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4E0CC" w14:textId="40BEB2A3" w:rsidR="001D6A8B" w:rsidRPr="00F51D6B" w:rsidRDefault="00D16B8D">
      <w:pPr>
        <w:pStyle w:val="Tytu"/>
        <w:rPr>
          <w:rFonts w:asciiTheme="minorHAnsi" w:hAnsiTheme="minorHAnsi" w:cstheme="minorHAnsi"/>
          <w:color w:val="auto"/>
          <w:w w:val="101"/>
        </w:rPr>
      </w:pPr>
      <w:r>
        <w:rPr>
          <w:rFonts w:asciiTheme="minorHAnsi" w:hAnsiTheme="minorHAnsi" w:cstheme="minorHAnsi"/>
          <w:color w:val="000000" w:themeColor="text1"/>
          <w:w w:val="101"/>
        </w:rPr>
        <w:t xml:space="preserve"> </w:t>
      </w:r>
      <w:r w:rsidR="002A49CA">
        <w:rPr>
          <w:noProof/>
          <w:lang w:eastAsia="pl-PL"/>
        </w:rPr>
        <w:drawing>
          <wp:inline distT="0" distB="0" distL="0" distR="0" wp14:anchorId="6ED7E237" wp14:editId="3B7668ED">
            <wp:extent cx="5760720" cy="557489"/>
            <wp:effectExtent l="0" t="0" r="0" b="0"/>
            <wp:docPr id="1164393982" name="Obraz 1164393982" descr="Z:\wymiana\PLANY OCHRONY 2024\LOGOTYPY\Poziome-achromatyczne\Poziome achromatyczne\Ciag_znaków_FEPZ21-27 achromatyczn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wymiana\PLANY OCHRONY 2024\LOGOTYPY\Poziome-achromatyczne\Poziome achromatyczne\Ciag_znaków_FEPZ21-27 achromatyczne.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557489"/>
                    </a:xfrm>
                    <a:prstGeom prst="rect">
                      <a:avLst/>
                    </a:prstGeom>
                    <a:noFill/>
                    <a:ln>
                      <a:noFill/>
                    </a:ln>
                  </pic:spPr>
                </pic:pic>
              </a:graphicData>
            </a:graphic>
          </wp:inline>
        </w:drawing>
      </w:r>
      <w:r w:rsidR="004C39FB">
        <w:rPr>
          <w:rFonts w:asciiTheme="minorHAnsi" w:hAnsiTheme="minorHAnsi" w:cstheme="minorHAnsi"/>
          <w:color w:val="000000" w:themeColor="text1"/>
          <w:w w:val="101"/>
        </w:rPr>
        <w:t xml:space="preserve"> </w:t>
      </w:r>
      <w:r w:rsidR="00BD3716">
        <w:rPr>
          <w:rFonts w:asciiTheme="minorHAnsi" w:hAnsiTheme="minorHAnsi" w:cstheme="minorHAnsi"/>
          <w:color w:val="000000" w:themeColor="text1"/>
          <w:w w:val="101"/>
        </w:rPr>
        <w:t xml:space="preserve"> </w:t>
      </w:r>
    </w:p>
    <w:p w14:paraId="40872347" w14:textId="0E2502AA" w:rsidR="00942434" w:rsidRPr="00FF642B" w:rsidRDefault="00DB6DE7" w:rsidP="00FF642B">
      <w:pPr>
        <w:pStyle w:val="Tytu"/>
        <w:rPr>
          <w:rFonts w:asciiTheme="minorHAnsi" w:hAnsiTheme="minorHAnsi" w:cstheme="minorHAnsi"/>
          <w:color w:val="auto"/>
        </w:rPr>
      </w:pPr>
      <w:r w:rsidRPr="00F51D6B">
        <w:rPr>
          <w:rFonts w:asciiTheme="minorHAnsi" w:hAnsiTheme="minorHAnsi" w:cstheme="minorHAnsi"/>
          <w:color w:val="auto"/>
          <w:w w:val="102"/>
        </w:rPr>
        <w:t>O</w:t>
      </w:r>
      <w:r w:rsidRPr="00F51D6B">
        <w:rPr>
          <w:rFonts w:asciiTheme="minorHAnsi" w:hAnsiTheme="minorHAnsi" w:cstheme="minorHAnsi"/>
          <w:color w:val="auto"/>
          <w:w w:val="101"/>
        </w:rPr>
        <w:t>P</w:t>
      </w:r>
      <w:r w:rsidRPr="00F51D6B">
        <w:rPr>
          <w:rFonts w:asciiTheme="minorHAnsi" w:hAnsiTheme="minorHAnsi" w:cstheme="minorHAnsi"/>
          <w:color w:val="auto"/>
          <w:w w:val="102"/>
        </w:rPr>
        <w:t>I</w:t>
      </w:r>
      <w:r w:rsidRPr="00F51D6B">
        <w:rPr>
          <w:rFonts w:asciiTheme="minorHAnsi" w:hAnsiTheme="minorHAnsi" w:cstheme="minorHAnsi"/>
          <w:color w:val="auto"/>
          <w:w w:val="101"/>
        </w:rPr>
        <w:t>S</w:t>
      </w:r>
      <w:r w:rsidRPr="00F51D6B">
        <w:rPr>
          <w:rFonts w:asciiTheme="minorHAnsi" w:hAnsiTheme="minorHAnsi" w:cstheme="minorHAnsi"/>
          <w:color w:val="auto"/>
        </w:rPr>
        <w:t xml:space="preserve"> </w:t>
      </w:r>
      <w:r w:rsidRPr="00F51D6B">
        <w:rPr>
          <w:rFonts w:asciiTheme="minorHAnsi" w:hAnsiTheme="minorHAnsi" w:cstheme="minorHAnsi"/>
          <w:color w:val="auto"/>
          <w:w w:val="101"/>
        </w:rPr>
        <w:t>P</w:t>
      </w:r>
      <w:r w:rsidRPr="00F51D6B">
        <w:rPr>
          <w:rFonts w:asciiTheme="minorHAnsi" w:hAnsiTheme="minorHAnsi" w:cstheme="minorHAnsi"/>
          <w:color w:val="auto"/>
          <w:w w:val="102"/>
        </w:rPr>
        <w:t>RZE</w:t>
      </w:r>
      <w:r w:rsidRPr="00F51D6B">
        <w:rPr>
          <w:rFonts w:asciiTheme="minorHAnsi" w:hAnsiTheme="minorHAnsi" w:cstheme="minorHAnsi"/>
          <w:color w:val="auto"/>
          <w:w w:val="101"/>
        </w:rPr>
        <w:t>DM</w:t>
      </w:r>
      <w:r w:rsidRPr="00F51D6B">
        <w:rPr>
          <w:rFonts w:asciiTheme="minorHAnsi" w:hAnsiTheme="minorHAnsi" w:cstheme="minorHAnsi"/>
          <w:color w:val="auto"/>
          <w:w w:val="102"/>
        </w:rPr>
        <w:t>I</w:t>
      </w:r>
      <w:r w:rsidRPr="00F51D6B">
        <w:rPr>
          <w:rFonts w:asciiTheme="minorHAnsi" w:hAnsiTheme="minorHAnsi" w:cstheme="minorHAnsi"/>
          <w:color w:val="auto"/>
          <w:w w:val="101"/>
        </w:rPr>
        <w:t>OTU</w:t>
      </w:r>
      <w:r w:rsidRPr="00F51D6B">
        <w:rPr>
          <w:rFonts w:asciiTheme="minorHAnsi" w:hAnsiTheme="minorHAnsi" w:cstheme="minorHAnsi"/>
          <w:color w:val="auto"/>
        </w:rPr>
        <w:t xml:space="preserve"> </w:t>
      </w:r>
      <w:r w:rsidRPr="00F51D6B">
        <w:rPr>
          <w:rFonts w:asciiTheme="minorHAnsi" w:hAnsiTheme="minorHAnsi" w:cstheme="minorHAnsi"/>
          <w:color w:val="auto"/>
          <w:w w:val="102"/>
        </w:rPr>
        <w:t>Z</w:t>
      </w:r>
      <w:r w:rsidRPr="00F51D6B">
        <w:rPr>
          <w:rFonts w:asciiTheme="minorHAnsi" w:hAnsiTheme="minorHAnsi" w:cstheme="minorHAnsi"/>
          <w:color w:val="auto"/>
          <w:w w:val="101"/>
        </w:rPr>
        <w:t>AMÓW</w:t>
      </w:r>
      <w:r w:rsidRPr="00F51D6B">
        <w:rPr>
          <w:rFonts w:asciiTheme="minorHAnsi" w:hAnsiTheme="minorHAnsi" w:cstheme="minorHAnsi"/>
          <w:color w:val="auto"/>
          <w:w w:val="102"/>
        </w:rPr>
        <w:t>IE</w:t>
      </w:r>
      <w:r w:rsidRPr="00F51D6B">
        <w:rPr>
          <w:rFonts w:asciiTheme="minorHAnsi" w:hAnsiTheme="minorHAnsi" w:cstheme="minorHAnsi"/>
          <w:color w:val="auto"/>
          <w:w w:val="101"/>
        </w:rPr>
        <w:t>N</w:t>
      </w:r>
      <w:r w:rsidRPr="00F51D6B">
        <w:rPr>
          <w:rFonts w:asciiTheme="minorHAnsi" w:hAnsiTheme="minorHAnsi" w:cstheme="minorHAnsi"/>
          <w:color w:val="auto"/>
          <w:w w:val="102"/>
        </w:rPr>
        <w:t>I</w:t>
      </w:r>
      <w:r w:rsidRPr="00F51D6B">
        <w:rPr>
          <w:rFonts w:asciiTheme="minorHAnsi" w:hAnsiTheme="minorHAnsi" w:cstheme="minorHAnsi"/>
          <w:color w:val="auto"/>
          <w:w w:val="101"/>
        </w:rPr>
        <w:t>A</w:t>
      </w:r>
    </w:p>
    <w:p w14:paraId="7ACF2570" w14:textId="70D54363" w:rsidR="00B81055" w:rsidRPr="00942434" w:rsidRDefault="008351EA">
      <w:pPr>
        <w:numPr>
          <w:ilvl w:val="0"/>
          <w:numId w:val="2"/>
        </w:numPr>
        <w:ind w:left="1080" w:right="-7" w:hanging="720"/>
        <w:rPr>
          <w:rFonts w:asciiTheme="minorHAnsi" w:hAnsiTheme="minorHAnsi" w:cstheme="minorHAnsi"/>
          <w:b/>
          <w:sz w:val="22"/>
        </w:rPr>
      </w:pPr>
      <w:r w:rsidRPr="00942434">
        <w:rPr>
          <w:rFonts w:asciiTheme="minorHAnsi" w:hAnsiTheme="minorHAnsi" w:cstheme="minorHAnsi"/>
          <w:b/>
          <w:sz w:val="22"/>
        </w:rPr>
        <w:t>CEL I PRZEDMIOT ZAMÓWIENIA</w:t>
      </w:r>
    </w:p>
    <w:p w14:paraId="77DC219C" w14:textId="3308AA1D" w:rsidR="00B81055" w:rsidRPr="00F51D6B" w:rsidRDefault="00DB6DE7" w:rsidP="008351EA">
      <w:pPr>
        <w:ind w:right="-7"/>
        <w:rPr>
          <w:rFonts w:asciiTheme="minorHAnsi" w:hAnsiTheme="minorHAnsi" w:cstheme="minorHAnsi"/>
          <w:sz w:val="22"/>
        </w:rPr>
      </w:pPr>
      <w:r w:rsidRPr="00F51D6B">
        <w:rPr>
          <w:rFonts w:asciiTheme="minorHAnsi" w:hAnsiTheme="minorHAnsi" w:cstheme="minorHAnsi"/>
          <w:sz w:val="22"/>
        </w:rPr>
        <w:t xml:space="preserve">Celem zamówienia jest wykonanie i dostarczenie przez Wykonawcę Zamawiającemu po przeprowadzeniu wymaganych konsultacji, </w:t>
      </w:r>
      <w:r w:rsidR="00EB03E1" w:rsidRPr="00F51D6B">
        <w:rPr>
          <w:rFonts w:asciiTheme="minorHAnsi" w:hAnsiTheme="minorHAnsi" w:cstheme="minorHAnsi"/>
          <w:sz w:val="22"/>
        </w:rPr>
        <w:t xml:space="preserve">dokumentacji do projektów planów ochrony oraz </w:t>
      </w:r>
      <w:r w:rsidR="008B74DD" w:rsidRPr="00F51D6B">
        <w:rPr>
          <w:rFonts w:asciiTheme="minorHAnsi" w:hAnsiTheme="minorHAnsi" w:cstheme="minorHAnsi"/>
          <w:sz w:val="22"/>
        </w:rPr>
        <w:t>projektów</w:t>
      </w:r>
      <w:r w:rsidRPr="00F51D6B">
        <w:rPr>
          <w:rFonts w:asciiTheme="minorHAnsi" w:hAnsiTheme="minorHAnsi" w:cstheme="minorHAnsi"/>
          <w:sz w:val="22"/>
        </w:rPr>
        <w:t xml:space="preserve"> </w:t>
      </w:r>
      <w:r w:rsidR="00FA466D" w:rsidRPr="00F51D6B">
        <w:rPr>
          <w:rFonts w:asciiTheme="minorHAnsi" w:hAnsiTheme="minorHAnsi" w:cstheme="minorHAnsi"/>
          <w:sz w:val="22"/>
        </w:rPr>
        <w:t xml:space="preserve">planów ochrony </w:t>
      </w:r>
      <w:r w:rsidR="00FA466D" w:rsidRPr="00F51D6B">
        <w:rPr>
          <w:rFonts w:asciiTheme="minorHAnsi" w:hAnsiTheme="minorHAnsi" w:cstheme="minorHAnsi"/>
          <w:b/>
          <w:sz w:val="22"/>
        </w:rPr>
        <w:t xml:space="preserve">dla Parku Krajobrazowego Dolina Dolnej Odry, Cedyńskiego Parku Krajobrazowego wraz z Parkiem Krajobrazowym Ujście Warty w granicach województwa zachodniopomorskiego, Szczecińskiego Parku Krajobrazowego Puszcza Bukowa i Ińskiego Parku Krajobrazowego </w:t>
      </w:r>
      <w:r w:rsidRPr="00F51D6B">
        <w:rPr>
          <w:rFonts w:asciiTheme="minorHAnsi" w:hAnsiTheme="minorHAnsi" w:cstheme="minorHAnsi"/>
          <w:sz w:val="22"/>
        </w:rPr>
        <w:t xml:space="preserve">wraz </w:t>
      </w:r>
      <w:r w:rsidR="00FA466D" w:rsidRPr="00F51D6B">
        <w:rPr>
          <w:rFonts w:asciiTheme="minorHAnsi" w:hAnsiTheme="minorHAnsi" w:cstheme="minorHAnsi"/>
          <w:sz w:val="22"/>
        </w:rPr>
        <w:t xml:space="preserve">z </w:t>
      </w:r>
      <w:r w:rsidR="008B74DD" w:rsidRPr="00F51D6B">
        <w:rPr>
          <w:rFonts w:asciiTheme="minorHAnsi" w:hAnsiTheme="minorHAnsi" w:cstheme="minorHAnsi"/>
          <w:sz w:val="22"/>
        </w:rPr>
        <w:t>uczestnictw</w:t>
      </w:r>
      <w:r w:rsidR="00FA466D" w:rsidRPr="00F51D6B">
        <w:rPr>
          <w:rFonts w:asciiTheme="minorHAnsi" w:hAnsiTheme="minorHAnsi" w:cstheme="minorHAnsi"/>
          <w:sz w:val="22"/>
        </w:rPr>
        <w:t>em</w:t>
      </w:r>
      <w:r w:rsidR="008B74DD" w:rsidRPr="00F51D6B">
        <w:rPr>
          <w:rFonts w:asciiTheme="minorHAnsi" w:hAnsiTheme="minorHAnsi" w:cstheme="minorHAnsi"/>
          <w:sz w:val="22"/>
        </w:rPr>
        <w:t xml:space="preserve"> w</w:t>
      </w:r>
      <w:r w:rsidRPr="00F51D6B">
        <w:rPr>
          <w:rFonts w:asciiTheme="minorHAnsi" w:hAnsiTheme="minorHAnsi" w:cstheme="minorHAnsi"/>
          <w:sz w:val="22"/>
        </w:rPr>
        <w:t xml:space="preserve"> opini</w:t>
      </w:r>
      <w:r w:rsidR="008B74DD" w:rsidRPr="00F51D6B">
        <w:rPr>
          <w:rFonts w:asciiTheme="minorHAnsi" w:hAnsiTheme="minorHAnsi" w:cstheme="minorHAnsi"/>
          <w:sz w:val="22"/>
        </w:rPr>
        <w:t>owaniu</w:t>
      </w:r>
      <w:r w:rsidRPr="00F51D6B">
        <w:rPr>
          <w:rFonts w:asciiTheme="minorHAnsi" w:hAnsiTheme="minorHAnsi" w:cstheme="minorHAnsi"/>
          <w:sz w:val="22"/>
        </w:rPr>
        <w:t xml:space="preserve"> </w:t>
      </w:r>
      <w:r w:rsidR="004904D8">
        <w:rPr>
          <w:rFonts w:asciiTheme="minorHAnsi" w:hAnsiTheme="minorHAnsi" w:cstheme="minorHAnsi"/>
          <w:sz w:val="22"/>
        </w:rPr>
        <w:br/>
      </w:r>
      <w:r w:rsidRPr="00F51D6B">
        <w:rPr>
          <w:rFonts w:asciiTheme="minorHAnsi" w:hAnsiTheme="minorHAnsi" w:cstheme="minorHAnsi"/>
          <w:sz w:val="22"/>
        </w:rPr>
        <w:t>i uzgodnienia</w:t>
      </w:r>
      <w:r w:rsidR="008B74DD" w:rsidRPr="00F51D6B">
        <w:rPr>
          <w:rFonts w:asciiTheme="minorHAnsi" w:hAnsiTheme="minorHAnsi" w:cstheme="minorHAnsi"/>
          <w:sz w:val="22"/>
        </w:rPr>
        <w:t>ch tych projektów</w:t>
      </w:r>
      <w:r w:rsidRPr="00F51D6B">
        <w:rPr>
          <w:rFonts w:asciiTheme="minorHAnsi" w:hAnsiTheme="minorHAnsi" w:cstheme="minorHAnsi"/>
          <w:sz w:val="22"/>
        </w:rPr>
        <w:t>.</w:t>
      </w:r>
    </w:p>
    <w:p w14:paraId="53025B7A" w14:textId="77777777" w:rsidR="00B81055" w:rsidRPr="00F51D6B" w:rsidRDefault="00B81055" w:rsidP="008351EA">
      <w:pPr>
        <w:ind w:right="-7"/>
        <w:rPr>
          <w:rFonts w:asciiTheme="minorHAnsi" w:hAnsiTheme="minorHAnsi" w:cstheme="minorHAnsi"/>
          <w:sz w:val="22"/>
        </w:rPr>
      </w:pPr>
    </w:p>
    <w:p w14:paraId="3F05D3C5" w14:textId="77777777" w:rsidR="000020F8" w:rsidRPr="00F51D6B" w:rsidRDefault="000020F8">
      <w:pPr>
        <w:numPr>
          <w:ilvl w:val="0"/>
          <w:numId w:val="2"/>
        </w:numPr>
        <w:ind w:left="1080" w:right="-7" w:hanging="720"/>
        <w:rPr>
          <w:rFonts w:asciiTheme="minorHAnsi" w:hAnsiTheme="minorHAnsi" w:cstheme="minorHAnsi"/>
          <w:b/>
          <w:sz w:val="22"/>
        </w:rPr>
      </w:pPr>
      <w:r w:rsidRPr="00F51D6B">
        <w:rPr>
          <w:rFonts w:asciiTheme="minorHAnsi" w:hAnsiTheme="minorHAnsi" w:cstheme="minorHAnsi"/>
          <w:b/>
          <w:sz w:val="22"/>
        </w:rPr>
        <w:t>ZAKRES PRAC</w:t>
      </w:r>
    </w:p>
    <w:p w14:paraId="5D9A062E" w14:textId="77777777" w:rsidR="000020F8" w:rsidRPr="00F51D6B" w:rsidRDefault="000020F8">
      <w:pPr>
        <w:pStyle w:val="Akapitzlist"/>
        <w:numPr>
          <w:ilvl w:val="0"/>
          <w:numId w:val="7"/>
        </w:numPr>
        <w:ind w:left="36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Zakres prac koniecznych do realizacji zamówienia określa:</w:t>
      </w:r>
    </w:p>
    <w:p w14:paraId="78EBF5D7" w14:textId="544C4FE9" w:rsidR="000020F8" w:rsidRPr="00F51D6B" w:rsidRDefault="000020F8">
      <w:pPr>
        <w:pStyle w:val="Akapitzlist"/>
        <w:numPr>
          <w:ilvl w:val="0"/>
          <w:numId w:val="6"/>
        </w:numPr>
        <w:ind w:left="72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art. 19 ust.1a, 2, 3, 6a – 6e, art. 20 ust. 1, 2 i 4 ustawy z dnia 16 kwietnia 2004 r. o ochronie przyrody (</w:t>
      </w:r>
      <w:proofErr w:type="spellStart"/>
      <w:r w:rsidRPr="00F51D6B">
        <w:rPr>
          <w:rFonts w:asciiTheme="minorHAnsi" w:hAnsiTheme="minorHAnsi" w:cstheme="minorHAnsi"/>
          <w:color w:val="auto"/>
          <w:spacing w:val="0"/>
          <w:szCs w:val="22"/>
        </w:rPr>
        <w:t>t.j</w:t>
      </w:r>
      <w:proofErr w:type="spellEnd"/>
      <w:r w:rsidRPr="00F51D6B">
        <w:rPr>
          <w:rFonts w:asciiTheme="minorHAnsi" w:hAnsiTheme="minorHAnsi" w:cstheme="minorHAnsi"/>
          <w:color w:val="auto"/>
          <w:spacing w:val="0"/>
          <w:szCs w:val="22"/>
        </w:rPr>
        <w:t xml:space="preserve">. </w:t>
      </w:r>
      <w:r w:rsidR="009D0AB2" w:rsidRPr="009D0AB2">
        <w:rPr>
          <w:rFonts w:asciiTheme="minorHAnsi" w:hAnsiTheme="minorHAnsi" w:cstheme="minorHAnsi"/>
          <w:color w:val="auto"/>
          <w:spacing w:val="0"/>
          <w:szCs w:val="22"/>
        </w:rPr>
        <w:t>Dz. U. z 2024 r. poz. 1478, 1940</w:t>
      </w:r>
      <w:r w:rsidRPr="00F51D6B">
        <w:rPr>
          <w:rFonts w:asciiTheme="minorHAnsi" w:hAnsiTheme="minorHAnsi" w:cstheme="minorHAnsi"/>
          <w:color w:val="auto"/>
          <w:spacing w:val="0"/>
          <w:szCs w:val="22"/>
        </w:rPr>
        <w:t>);</w:t>
      </w:r>
    </w:p>
    <w:p w14:paraId="0F431EDD" w14:textId="77777777" w:rsidR="000020F8" w:rsidRPr="00F51D6B" w:rsidRDefault="000020F8">
      <w:pPr>
        <w:numPr>
          <w:ilvl w:val="0"/>
          <w:numId w:val="6"/>
        </w:numPr>
        <w:ind w:left="720" w:right="-7" w:hanging="360"/>
        <w:rPr>
          <w:rFonts w:asciiTheme="minorHAnsi" w:hAnsiTheme="minorHAnsi" w:cstheme="minorHAnsi"/>
          <w:sz w:val="22"/>
        </w:rPr>
      </w:pPr>
      <w:r w:rsidRPr="00F51D6B">
        <w:rPr>
          <w:rFonts w:asciiTheme="minorHAnsi" w:hAnsiTheme="minorHAnsi" w:cstheme="minorHAnsi"/>
          <w:sz w:val="22"/>
        </w:rPr>
        <w:t xml:space="preserve">paragraf 14, 15, 16, 17, 18, 19, 33 i 34 rozporządzenia Ministra Środowiska z dnia 12 maja 2005 roku  </w:t>
      </w:r>
      <w:r w:rsidRPr="00F51D6B">
        <w:rPr>
          <w:rFonts w:asciiTheme="minorHAnsi" w:hAnsiTheme="minorHAnsi" w:cstheme="minorHAnsi"/>
          <w:sz w:val="22"/>
        </w:rPr>
        <w:br/>
        <w:t>z dnia 12 maja 2005 r. w sprawie sporządzania projektu planu ochrony dla parku narodowego, rezerwatu przyrody, parku krajobrazowego, dokonywania zmian w tym planie oraz ochrony zasobów, tworów i składników przyrody (Dz. U. z 2005 r. Nr 94, poz. 794);</w:t>
      </w:r>
    </w:p>
    <w:p w14:paraId="1D03AB2D" w14:textId="77777777" w:rsidR="000020F8" w:rsidRPr="00F51D6B" w:rsidRDefault="000020F8">
      <w:pPr>
        <w:numPr>
          <w:ilvl w:val="0"/>
          <w:numId w:val="6"/>
        </w:numPr>
        <w:ind w:left="720" w:right="-7" w:hanging="360"/>
        <w:rPr>
          <w:rFonts w:asciiTheme="minorHAnsi" w:hAnsiTheme="minorHAnsi" w:cstheme="minorHAnsi"/>
          <w:sz w:val="22"/>
        </w:rPr>
      </w:pPr>
      <w:r w:rsidRPr="00F51D6B">
        <w:rPr>
          <w:rFonts w:asciiTheme="minorHAnsi" w:hAnsiTheme="minorHAnsi" w:cstheme="minorHAnsi"/>
          <w:sz w:val="22"/>
        </w:rPr>
        <w:t>zapisy  opisu przedmiotu zamówienia (dalej zwane OPZ) .</w:t>
      </w:r>
    </w:p>
    <w:p w14:paraId="30CA9B3D" w14:textId="431DE642" w:rsidR="000020F8" w:rsidRPr="00F51D6B" w:rsidRDefault="00A64408">
      <w:pPr>
        <w:pStyle w:val="Akapitzlist"/>
        <w:numPr>
          <w:ilvl w:val="0"/>
          <w:numId w:val="7"/>
        </w:numPr>
        <w:ind w:left="360" w:right="-7" w:hanging="360"/>
        <w:rPr>
          <w:rFonts w:asciiTheme="minorHAnsi" w:hAnsiTheme="minorHAnsi" w:cstheme="minorHAnsi"/>
          <w:color w:val="auto"/>
          <w:spacing w:val="0"/>
          <w:szCs w:val="22"/>
        </w:rPr>
      </w:pPr>
      <w:r>
        <w:rPr>
          <w:rFonts w:asciiTheme="minorHAnsi" w:hAnsiTheme="minorHAnsi" w:cstheme="minorHAnsi"/>
          <w:color w:val="auto"/>
          <w:spacing w:val="0"/>
          <w:szCs w:val="22"/>
        </w:rPr>
        <w:t>R</w:t>
      </w:r>
      <w:r w:rsidR="000020F8" w:rsidRPr="00F51D6B">
        <w:rPr>
          <w:rFonts w:asciiTheme="minorHAnsi" w:hAnsiTheme="minorHAnsi" w:cstheme="minorHAnsi"/>
          <w:color w:val="auto"/>
          <w:spacing w:val="0"/>
          <w:szCs w:val="22"/>
        </w:rPr>
        <w:t>ealizacj</w:t>
      </w:r>
      <w:r>
        <w:rPr>
          <w:rFonts w:asciiTheme="minorHAnsi" w:hAnsiTheme="minorHAnsi" w:cstheme="minorHAnsi"/>
          <w:color w:val="auto"/>
          <w:spacing w:val="0"/>
          <w:szCs w:val="22"/>
        </w:rPr>
        <w:t>a</w:t>
      </w:r>
      <w:r w:rsidR="000020F8" w:rsidRPr="00F51D6B">
        <w:rPr>
          <w:rFonts w:asciiTheme="minorHAnsi" w:hAnsiTheme="minorHAnsi" w:cstheme="minorHAnsi"/>
          <w:color w:val="auto"/>
          <w:spacing w:val="0"/>
          <w:szCs w:val="22"/>
        </w:rPr>
        <w:t xml:space="preserve"> przedmiotu zamówienia obejmuje:</w:t>
      </w:r>
    </w:p>
    <w:p w14:paraId="3E748858" w14:textId="1775E624" w:rsidR="000020F8" w:rsidRPr="00FF642B" w:rsidRDefault="000020F8">
      <w:pPr>
        <w:pStyle w:val="Akapitzlist"/>
        <w:numPr>
          <w:ilvl w:val="0"/>
          <w:numId w:val="20"/>
        </w:numPr>
        <w:ind w:right="-7"/>
        <w:rPr>
          <w:rFonts w:asciiTheme="minorHAnsi" w:hAnsiTheme="minorHAnsi" w:cstheme="minorHAnsi"/>
          <w:color w:val="auto"/>
          <w:szCs w:val="22"/>
        </w:rPr>
      </w:pPr>
      <w:r w:rsidRPr="00F51D6B">
        <w:rPr>
          <w:rFonts w:asciiTheme="minorHAnsi" w:hAnsiTheme="minorHAnsi" w:cstheme="minorHAnsi"/>
          <w:color w:val="auto"/>
          <w:szCs w:val="22"/>
        </w:rPr>
        <w:t>Przystąpienie do sporządzenia projektów planów  dla parków krajobrazowych</w:t>
      </w:r>
      <w:r w:rsidR="00B1335A">
        <w:rPr>
          <w:rFonts w:asciiTheme="minorHAnsi" w:hAnsiTheme="minorHAnsi" w:cstheme="minorHAnsi"/>
          <w:color w:val="auto"/>
          <w:szCs w:val="22"/>
        </w:rPr>
        <w:t>.</w:t>
      </w:r>
      <w:r w:rsidRPr="00F51D6B">
        <w:rPr>
          <w:rFonts w:asciiTheme="minorHAnsi" w:hAnsiTheme="minorHAnsi" w:cstheme="minorHAnsi"/>
          <w:color w:val="auto"/>
          <w:szCs w:val="22"/>
        </w:rPr>
        <w:t xml:space="preserve"> </w:t>
      </w:r>
    </w:p>
    <w:p w14:paraId="179F73E9" w14:textId="301D4D56" w:rsidR="000020F8" w:rsidRPr="00F51D6B" w:rsidRDefault="000020F8">
      <w:pPr>
        <w:pStyle w:val="Akapitzlist"/>
        <w:numPr>
          <w:ilvl w:val="0"/>
          <w:numId w:val="20"/>
        </w:numPr>
        <w:ind w:right="-7"/>
        <w:rPr>
          <w:rFonts w:asciiTheme="minorHAnsi" w:hAnsiTheme="minorHAnsi" w:cstheme="minorHAnsi"/>
          <w:color w:val="auto"/>
          <w:szCs w:val="22"/>
        </w:rPr>
      </w:pPr>
      <w:r w:rsidRPr="00F51D6B">
        <w:rPr>
          <w:rFonts w:asciiTheme="minorHAnsi" w:hAnsiTheme="minorHAnsi" w:cstheme="minorHAnsi"/>
          <w:color w:val="auto"/>
          <w:szCs w:val="22"/>
        </w:rPr>
        <w:t>Wykonanie prac na potrzeby sporządzenia projektów planów ochrony, w tym inwentaryzacja przyrodnicza oraz przeprowadzenie spotka</w:t>
      </w:r>
      <w:r w:rsidR="00FF642B">
        <w:rPr>
          <w:rFonts w:asciiTheme="minorHAnsi" w:hAnsiTheme="minorHAnsi" w:cstheme="minorHAnsi"/>
          <w:color w:val="auto"/>
          <w:szCs w:val="22"/>
        </w:rPr>
        <w:t>ń informacyjnych</w:t>
      </w:r>
      <w:r w:rsidRPr="00F51D6B">
        <w:rPr>
          <w:rFonts w:asciiTheme="minorHAnsi" w:hAnsiTheme="minorHAnsi" w:cstheme="minorHAnsi"/>
          <w:color w:val="auto"/>
          <w:szCs w:val="22"/>
        </w:rPr>
        <w:t xml:space="preserve"> z zainteresowanymi osobami, podmiotami i instytucjami</w:t>
      </w:r>
      <w:r w:rsidR="00B1335A">
        <w:rPr>
          <w:rFonts w:asciiTheme="minorHAnsi" w:hAnsiTheme="minorHAnsi" w:cstheme="minorHAnsi"/>
          <w:color w:val="auto"/>
          <w:szCs w:val="22"/>
        </w:rPr>
        <w:t>.</w:t>
      </w:r>
    </w:p>
    <w:p w14:paraId="5B2E6040" w14:textId="4AE45AD9" w:rsidR="000020F8" w:rsidRPr="00F51D6B" w:rsidRDefault="009D0AB2">
      <w:pPr>
        <w:pStyle w:val="Akapitzlist"/>
        <w:numPr>
          <w:ilvl w:val="0"/>
          <w:numId w:val="20"/>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Opracowanie projektów uchwał Sejmiku Województwa Zachodniopomorskiego </w:t>
      </w:r>
      <w:r>
        <w:rPr>
          <w:rFonts w:asciiTheme="minorHAnsi" w:hAnsiTheme="minorHAnsi" w:cstheme="minorHAnsi"/>
          <w:color w:val="auto"/>
          <w:szCs w:val="22"/>
        </w:rPr>
        <w:t xml:space="preserve">w sprawie parków krajobrazowych oraz w sprawie planów ochrony </w:t>
      </w:r>
      <w:r w:rsidRPr="00F51D6B">
        <w:rPr>
          <w:rFonts w:asciiTheme="minorHAnsi" w:hAnsiTheme="minorHAnsi" w:cstheme="minorHAnsi"/>
          <w:color w:val="auto"/>
          <w:szCs w:val="22"/>
        </w:rPr>
        <w:t>wraz z uzasadnieniem i załącznikami</w:t>
      </w:r>
      <w:r>
        <w:rPr>
          <w:rFonts w:asciiTheme="minorHAnsi" w:hAnsiTheme="minorHAnsi" w:cstheme="minorHAnsi"/>
          <w:color w:val="auto"/>
          <w:szCs w:val="22"/>
        </w:rPr>
        <w:t>.</w:t>
      </w:r>
    </w:p>
    <w:p w14:paraId="1D2F5058" w14:textId="177BE665" w:rsidR="000020F8" w:rsidRPr="00F51D6B" w:rsidRDefault="009D0AB2">
      <w:pPr>
        <w:pStyle w:val="Akapitzlist"/>
        <w:numPr>
          <w:ilvl w:val="0"/>
          <w:numId w:val="20"/>
        </w:numPr>
        <w:ind w:right="-7"/>
        <w:rPr>
          <w:rFonts w:asciiTheme="minorHAnsi" w:hAnsiTheme="minorHAnsi" w:cstheme="minorHAnsi"/>
          <w:color w:val="auto"/>
          <w:szCs w:val="22"/>
        </w:rPr>
      </w:pPr>
      <w:r w:rsidRPr="00F51D6B">
        <w:rPr>
          <w:rFonts w:asciiTheme="minorHAnsi" w:hAnsiTheme="minorHAnsi" w:cstheme="minorHAnsi"/>
          <w:color w:val="auto"/>
          <w:szCs w:val="22"/>
        </w:rPr>
        <w:t>Przeprowadzenie konsultacji społecznych, uzyskanie opinii i uczestnictwo w uzgodnieniu planó</w:t>
      </w:r>
      <w:r>
        <w:rPr>
          <w:rFonts w:asciiTheme="minorHAnsi" w:hAnsiTheme="minorHAnsi" w:cstheme="minorHAnsi"/>
          <w:color w:val="auto"/>
          <w:szCs w:val="22"/>
        </w:rPr>
        <w:t>w</w:t>
      </w:r>
      <w:r w:rsidR="000020F8" w:rsidRPr="00F51D6B">
        <w:rPr>
          <w:rFonts w:asciiTheme="minorHAnsi" w:hAnsiTheme="minorHAnsi" w:cstheme="minorHAnsi"/>
          <w:color w:val="auto"/>
          <w:szCs w:val="22"/>
        </w:rPr>
        <w:t>.</w:t>
      </w:r>
    </w:p>
    <w:p w14:paraId="3B29F252" w14:textId="1E2AE6AB" w:rsidR="000020F8" w:rsidRPr="00F51D6B" w:rsidRDefault="000020F8">
      <w:pPr>
        <w:pStyle w:val="Akapitzlist"/>
        <w:numPr>
          <w:ilvl w:val="0"/>
          <w:numId w:val="7"/>
        </w:numPr>
        <w:ind w:left="36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 xml:space="preserve">Zamówienie należy </w:t>
      </w:r>
      <w:r w:rsidR="00EB67B6">
        <w:rPr>
          <w:rFonts w:asciiTheme="minorHAnsi" w:hAnsiTheme="minorHAnsi" w:cstheme="minorHAnsi"/>
          <w:color w:val="auto"/>
          <w:spacing w:val="0"/>
          <w:szCs w:val="22"/>
        </w:rPr>
        <w:t xml:space="preserve">zrealizować </w:t>
      </w:r>
      <w:r w:rsidRPr="00F51D6B">
        <w:rPr>
          <w:rFonts w:asciiTheme="minorHAnsi" w:hAnsiTheme="minorHAnsi" w:cstheme="minorHAnsi"/>
          <w:color w:val="auto"/>
          <w:spacing w:val="0"/>
          <w:szCs w:val="22"/>
        </w:rPr>
        <w:t>z uwzględnieniem obowiązujących</w:t>
      </w:r>
      <w:r w:rsidR="00EB67B6">
        <w:rPr>
          <w:rFonts w:asciiTheme="minorHAnsi" w:hAnsiTheme="minorHAnsi" w:cstheme="minorHAnsi"/>
          <w:color w:val="auto"/>
          <w:spacing w:val="0"/>
          <w:szCs w:val="22"/>
        </w:rPr>
        <w:t xml:space="preserve"> w momencie jego wykonywania</w:t>
      </w:r>
      <w:r w:rsidRPr="00F51D6B">
        <w:rPr>
          <w:rFonts w:asciiTheme="minorHAnsi" w:hAnsiTheme="minorHAnsi" w:cstheme="minorHAnsi"/>
          <w:color w:val="auto"/>
          <w:spacing w:val="0"/>
          <w:szCs w:val="22"/>
        </w:rPr>
        <w:t xml:space="preserve"> przepisów prawnych oraz dotychczasowych opracowań, wyników badań i prac inwentaryzacyjnych, przeprowadzonych na obszarze objętym opracowaniem, w szczególności:</w:t>
      </w:r>
    </w:p>
    <w:p w14:paraId="53421006"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Nr 9/2005 Wojewody Zachodniopomorskiego z dnia 25 maja 2005 r. w sprawie Parku Krajobrazowego Dolina Dolnej Odry (Dz. Urz. Woj. Zacho. z 2005 r. Nr 45, poz. 1051), zm. Wyrokiem Wojewódzkiego Sądu Administracyjnego w Szczecinie z dnia 21 września 2017 r. (II SA/</w:t>
      </w:r>
      <w:proofErr w:type="spellStart"/>
      <w:r w:rsidRPr="00F51D6B">
        <w:rPr>
          <w:rFonts w:asciiTheme="minorHAnsi" w:hAnsiTheme="minorHAnsi" w:cstheme="minorHAnsi"/>
          <w:color w:val="auto"/>
          <w:szCs w:val="22"/>
        </w:rPr>
        <w:t>Sz</w:t>
      </w:r>
      <w:proofErr w:type="spellEnd"/>
      <w:r w:rsidRPr="00F51D6B">
        <w:rPr>
          <w:rFonts w:asciiTheme="minorHAnsi" w:hAnsiTheme="minorHAnsi" w:cstheme="minorHAnsi"/>
          <w:color w:val="auto"/>
          <w:szCs w:val="22"/>
        </w:rPr>
        <w:t xml:space="preserve"> 846/17),</w:t>
      </w:r>
    </w:p>
    <w:p w14:paraId="286DA706"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Nr 10/2005 Wojewody Zachodniopomorskiego z dnia 25 maja 2005 r. w sprawie Szczecińskiego Parku Krajobrazowego „Puszcza Bukowa” (Dz. Urz. Woj. Zacho. z 2005 r. Nr 45, poz. 1052), zm. Wyrokiem Wojewódzkiego Sądu Administracyjnego w Szczecinie z dnia 21 września </w:t>
      </w:r>
      <w:r w:rsidRPr="00F51D6B">
        <w:rPr>
          <w:rFonts w:asciiTheme="minorHAnsi" w:hAnsiTheme="minorHAnsi" w:cstheme="minorHAnsi"/>
          <w:color w:val="auto"/>
          <w:szCs w:val="22"/>
        </w:rPr>
        <w:br/>
        <w:t>2017 r. (II SA/</w:t>
      </w:r>
      <w:proofErr w:type="spellStart"/>
      <w:r w:rsidRPr="00F51D6B">
        <w:rPr>
          <w:rFonts w:asciiTheme="minorHAnsi" w:hAnsiTheme="minorHAnsi" w:cstheme="minorHAnsi"/>
          <w:color w:val="auto"/>
          <w:szCs w:val="22"/>
        </w:rPr>
        <w:t>Sz</w:t>
      </w:r>
      <w:proofErr w:type="spellEnd"/>
      <w:r w:rsidRPr="00F51D6B">
        <w:rPr>
          <w:rFonts w:asciiTheme="minorHAnsi" w:hAnsiTheme="minorHAnsi" w:cstheme="minorHAnsi"/>
          <w:color w:val="auto"/>
          <w:szCs w:val="22"/>
        </w:rPr>
        <w:t xml:space="preserve"> 847/17),</w:t>
      </w:r>
    </w:p>
    <w:p w14:paraId="11AD59CA"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Nr 113/2006 Wojewody Zachodniopomorskiego z dnia 22 sierpnia 2006 r. w sprawie ustanowienia Planu ochrony dla Szczecińskiego Parku Krajobrazowego „Puszcza Bukowa” (Dz. Urz. Woj. Zacho. z 2006 r. Nr 95, poz. 1777),</w:t>
      </w:r>
    </w:p>
    <w:p w14:paraId="425A4E3C"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Nr 14/2005 Wojewody Zachodniopomorskiego z dnia 27 lipca 2005 r. w sprawie Ińskiego Parku Krajobrazowego (Dz. Urz. Woj. Zacho. z 2005 r. Nr 64, poz. 1377),</w:t>
      </w:r>
    </w:p>
    <w:p w14:paraId="1D7821F3"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Nr 36/2005 Wojewody Zachodniopomorskiego z dnia 10 listopada 2005 r. w sprawie planu ochrony Ińskiego Parku Krajobrazowego (Dz. Urz. Woj. Zacho. z 2005 r. Nr 92, poz. 1874),</w:t>
      </w:r>
    </w:p>
    <w:p w14:paraId="3B9631E9"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Nr 16/2005 Wojewody Zachodniopomorskiego z dnia 27 lipca 2005 r. w sprawie Parku </w:t>
      </w:r>
      <w:r w:rsidRPr="00F51D6B">
        <w:rPr>
          <w:rFonts w:asciiTheme="minorHAnsi" w:hAnsiTheme="minorHAnsi" w:cstheme="minorHAnsi"/>
          <w:color w:val="auto"/>
          <w:szCs w:val="22"/>
        </w:rPr>
        <w:lastRenderedPageBreak/>
        <w:t>Krajobrazowego „Ujście Warty” (Dz. Urz. Woj. Zacho. z 2005 r. Nr 64, poz. 1379),</w:t>
      </w:r>
    </w:p>
    <w:p w14:paraId="0C059828"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Nr 24/2006 Wojewody Zachodniopomorskiego z dnia 16 lutego 2006 r. w sprawie Cedyńskiego Parku Krajobrazowego (Dz. Urz. Woj. Zacho. z 2006 r. Nr 31, poz. 539),</w:t>
      </w:r>
    </w:p>
    <w:p w14:paraId="4DAAE835"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Nr 99/2006 Wojewody Zachodniopomorskiego z dnia 29 maja 2006 r. zmieniające rozporządzenie w sprawie Cedyńskiego Parku Krajobrazowego (Dz. Urz. Woj. Zacho. z 2006 r. Nr 78, poz. 1353),</w:t>
      </w:r>
    </w:p>
    <w:p w14:paraId="4AADD511" w14:textId="1D5C066D"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16 kwietnia 2004 r. o ochronie przyrody (</w:t>
      </w:r>
      <w:proofErr w:type="spellStart"/>
      <w:r w:rsidR="009D0AB2" w:rsidRPr="009D0AB2">
        <w:rPr>
          <w:rFonts w:asciiTheme="minorHAnsi" w:hAnsiTheme="minorHAnsi" w:cstheme="minorHAnsi"/>
          <w:color w:val="auto"/>
          <w:szCs w:val="22"/>
        </w:rPr>
        <w:t>t.j</w:t>
      </w:r>
      <w:proofErr w:type="spellEnd"/>
      <w:r w:rsidR="009D0AB2" w:rsidRPr="009D0AB2">
        <w:rPr>
          <w:rFonts w:asciiTheme="minorHAnsi" w:hAnsiTheme="minorHAnsi" w:cstheme="minorHAnsi"/>
          <w:color w:val="auto"/>
          <w:szCs w:val="22"/>
        </w:rPr>
        <w:t>. Dz. U. z 2024 r. poz. 1478, 1940</w:t>
      </w:r>
      <w:r w:rsidRPr="00F51D6B">
        <w:rPr>
          <w:rFonts w:asciiTheme="minorHAnsi" w:hAnsiTheme="minorHAnsi" w:cstheme="minorHAnsi"/>
          <w:color w:val="auto"/>
          <w:szCs w:val="22"/>
        </w:rPr>
        <w:t>),</w:t>
      </w:r>
    </w:p>
    <w:p w14:paraId="09D3D8C7"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Ministra Środowiska z dnia 12 maja 2005 r. w sprawie sporządzania projektu planu ochrony dla parku narodowego, rezerwatu przyrody, parku krajobrazowego, dokonywania zmian </w:t>
      </w:r>
      <w:r w:rsidRPr="00F51D6B">
        <w:rPr>
          <w:rFonts w:asciiTheme="minorHAnsi" w:hAnsiTheme="minorHAnsi" w:cstheme="minorHAnsi"/>
          <w:color w:val="auto"/>
          <w:szCs w:val="22"/>
        </w:rPr>
        <w:br/>
        <w:t>w tym planie oraz ochrony zasobów, tworów i składników przyrody (Dz. U. z 2005 r. Nr 94, poz. 794),</w:t>
      </w:r>
    </w:p>
    <w:p w14:paraId="1F2FF77A"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Ministra Środowiska z dnia 9 października 2014 r. w sprawie ochrony gatunkowej roślin (Dz. U. z 2014 r., poz. 1409),</w:t>
      </w:r>
    </w:p>
    <w:p w14:paraId="0E35CB1B"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Ministra Środowiska z dnia 9 października 2014 r. w sprawie ochrony gatunkowej </w:t>
      </w:r>
      <w:r>
        <w:rPr>
          <w:rFonts w:asciiTheme="minorHAnsi" w:hAnsiTheme="minorHAnsi" w:cstheme="minorHAnsi"/>
          <w:color w:val="auto"/>
          <w:szCs w:val="22"/>
        </w:rPr>
        <w:t>grzybów</w:t>
      </w:r>
      <w:r w:rsidRPr="00F51D6B">
        <w:rPr>
          <w:rFonts w:asciiTheme="minorHAnsi" w:hAnsiTheme="minorHAnsi" w:cstheme="minorHAnsi"/>
          <w:color w:val="auto"/>
          <w:szCs w:val="22"/>
        </w:rPr>
        <w:t xml:space="preserve"> (Dz. U. z 2014 r., poz. 1408),</w:t>
      </w:r>
    </w:p>
    <w:p w14:paraId="40BD7EBC" w14:textId="50E8A354"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Ministra Środowiska z dnia 16 grudnia 2016 r. r. w sprawie ochrony gatunkowej </w:t>
      </w:r>
      <w:r>
        <w:rPr>
          <w:rFonts w:asciiTheme="minorHAnsi" w:hAnsiTheme="minorHAnsi" w:cstheme="minorHAnsi"/>
          <w:color w:val="auto"/>
          <w:szCs w:val="22"/>
        </w:rPr>
        <w:t>zwierząt</w:t>
      </w:r>
      <w:r w:rsidRPr="00F51D6B">
        <w:rPr>
          <w:rFonts w:asciiTheme="minorHAnsi" w:hAnsiTheme="minorHAnsi" w:cstheme="minorHAnsi"/>
          <w:color w:val="auto"/>
          <w:szCs w:val="22"/>
        </w:rPr>
        <w:t xml:space="preserve"> (</w:t>
      </w:r>
      <w:proofErr w:type="spellStart"/>
      <w:r w:rsidR="00FA15B6">
        <w:rPr>
          <w:rFonts w:asciiTheme="minorHAnsi" w:hAnsiTheme="minorHAnsi" w:cstheme="minorHAnsi"/>
          <w:color w:val="auto"/>
          <w:szCs w:val="22"/>
        </w:rPr>
        <w:t>t.j</w:t>
      </w:r>
      <w:proofErr w:type="spellEnd"/>
      <w:r w:rsidR="00FA15B6">
        <w:rPr>
          <w:rFonts w:asciiTheme="minorHAnsi" w:hAnsiTheme="minorHAnsi" w:cstheme="minorHAnsi"/>
          <w:color w:val="auto"/>
          <w:szCs w:val="22"/>
        </w:rPr>
        <w:t xml:space="preserve">. </w:t>
      </w:r>
      <w:r w:rsidRPr="00F51D6B">
        <w:rPr>
          <w:rFonts w:asciiTheme="minorHAnsi" w:hAnsiTheme="minorHAnsi" w:cstheme="minorHAnsi"/>
          <w:color w:val="auto"/>
          <w:szCs w:val="22"/>
        </w:rPr>
        <w:t>Dz. U. z 20</w:t>
      </w:r>
      <w:r w:rsidR="00FA15B6">
        <w:rPr>
          <w:rFonts w:asciiTheme="minorHAnsi" w:hAnsiTheme="minorHAnsi" w:cstheme="minorHAnsi"/>
          <w:color w:val="auto"/>
          <w:szCs w:val="22"/>
        </w:rPr>
        <w:t>22</w:t>
      </w:r>
      <w:r w:rsidRPr="00F51D6B">
        <w:rPr>
          <w:rFonts w:asciiTheme="minorHAnsi" w:hAnsiTheme="minorHAnsi" w:cstheme="minorHAnsi"/>
          <w:color w:val="auto"/>
          <w:szCs w:val="22"/>
        </w:rPr>
        <w:t xml:space="preserve"> r., poz. 2</w:t>
      </w:r>
      <w:r w:rsidR="00FA15B6">
        <w:rPr>
          <w:rFonts w:asciiTheme="minorHAnsi" w:hAnsiTheme="minorHAnsi" w:cstheme="minorHAnsi"/>
          <w:color w:val="auto"/>
          <w:szCs w:val="22"/>
        </w:rPr>
        <w:t>380</w:t>
      </w:r>
      <w:r w:rsidRPr="00F51D6B">
        <w:rPr>
          <w:rFonts w:asciiTheme="minorHAnsi" w:hAnsiTheme="minorHAnsi" w:cstheme="minorHAnsi"/>
          <w:color w:val="auto"/>
          <w:szCs w:val="22"/>
        </w:rPr>
        <w:t>),</w:t>
      </w:r>
    </w:p>
    <w:p w14:paraId="40B3C76A"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Ministra Środowiska z dnia 13 kwietnia 2010 r. w sprawie siedlisk przyrodniczych oraz gatunków będących przedmiotem zainteresowania Wspólnoty, a także kryteriów wyboru obszarów kwalifikujących się do uznania lub wyznaczenia jako obszary Natura 2000 (tj. Dz. U. z 2014, poz. 1713),</w:t>
      </w:r>
    </w:p>
    <w:p w14:paraId="4BF61489" w14:textId="5F864CEF" w:rsidR="000020F8" w:rsidRPr="002226CA" w:rsidRDefault="000020F8">
      <w:pPr>
        <w:pStyle w:val="Akapitzlist"/>
        <w:numPr>
          <w:ilvl w:val="0"/>
          <w:numId w:val="21"/>
        </w:numPr>
        <w:ind w:right="-7"/>
        <w:rPr>
          <w:rFonts w:asciiTheme="minorHAnsi" w:hAnsiTheme="minorHAnsi" w:cstheme="minorHAnsi"/>
          <w:color w:val="auto"/>
          <w:szCs w:val="22"/>
        </w:rPr>
      </w:pPr>
      <w:r w:rsidRPr="002226CA">
        <w:rPr>
          <w:rFonts w:asciiTheme="minorHAnsi" w:hAnsiTheme="minorHAnsi" w:cstheme="minorHAnsi"/>
          <w:color w:val="auto"/>
          <w:szCs w:val="22"/>
        </w:rPr>
        <w:t>Ustawy z dnia 28 września 1991 o lasach (</w:t>
      </w:r>
      <w:proofErr w:type="spellStart"/>
      <w:r w:rsidR="00FA15B6" w:rsidRPr="00FA15B6">
        <w:rPr>
          <w:rFonts w:asciiTheme="minorHAnsi" w:hAnsiTheme="minorHAnsi" w:cstheme="minorHAnsi"/>
          <w:color w:val="auto"/>
          <w:szCs w:val="22"/>
        </w:rPr>
        <w:t>t.j</w:t>
      </w:r>
      <w:proofErr w:type="spellEnd"/>
      <w:r w:rsidR="00FA15B6" w:rsidRPr="00FA15B6">
        <w:rPr>
          <w:rFonts w:asciiTheme="minorHAnsi" w:hAnsiTheme="minorHAnsi" w:cstheme="minorHAnsi"/>
          <w:color w:val="auto"/>
          <w:szCs w:val="22"/>
        </w:rPr>
        <w:t xml:space="preserve">. Dz. U. </w:t>
      </w:r>
      <w:r w:rsidR="009D0AB2" w:rsidRPr="009D0AB2">
        <w:rPr>
          <w:rFonts w:asciiTheme="minorHAnsi" w:hAnsiTheme="minorHAnsi" w:cstheme="minorHAnsi"/>
          <w:color w:val="auto"/>
          <w:szCs w:val="22"/>
        </w:rPr>
        <w:t xml:space="preserve">z 2024 r. poz. 530 </w:t>
      </w:r>
      <w:r w:rsidR="00B462DA">
        <w:rPr>
          <w:rFonts w:asciiTheme="minorHAnsi" w:hAnsiTheme="minorHAnsi" w:cstheme="minorHAnsi"/>
          <w:color w:val="auto"/>
          <w:szCs w:val="22"/>
        </w:rPr>
        <w:t xml:space="preserve">z </w:t>
      </w:r>
      <w:proofErr w:type="spellStart"/>
      <w:r w:rsidR="00B462DA">
        <w:rPr>
          <w:rFonts w:asciiTheme="minorHAnsi" w:hAnsiTheme="minorHAnsi" w:cstheme="minorHAnsi"/>
          <w:color w:val="auto"/>
          <w:szCs w:val="22"/>
        </w:rPr>
        <w:t>późn</w:t>
      </w:r>
      <w:proofErr w:type="spellEnd"/>
      <w:r w:rsidR="00B462DA">
        <w:rPr>
          <w:rFonts w:asciiTheme="minorHAnsi" w:hAnsiTheme="minorHAnsi" w:cstheme="minorHAnsi"/>
          <w:color w:val="auto"/>
          <w:szCs w:val="22"/>
        </w:rPr>
        <w:t>. zm.</w:t>
      </w:r>
      <w:r w:rsidRPr="002226CA">
        <w:rPr>
          <w:rFonts w:asciiTheme="minorHAnsi" w:hAnsiTheme="minorHAnsi" w:cstheme="minorHAnsi"/>
          <w:color w:val="auto"/>
          <w:szCs w:val="22"/>
        </w:rPr>
        <w:t>),</w:t>
      </w:r>
    </w:p>
    <w:p w14:paraId="3A7E9C3E" w14:textId="68EE2216"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27 kwietnia 2001 roku Prawo ochrony środowiska (</w:t>
      </w:r>
      <w:proofErr w:type="spellStart"/>
      <w:r w:rsidR="00FA15B6" w:rsidRPr="00FA15B6">
        <w:rPr>
          <w:rFonts w:asciiTheme="minorHAnsi" w:hAnsiTheme="minorHAnsi" w:cstheme="minorHAnsi"/>
          <w:color w:val="auto"/>
          <w:szCs w:val="22"/>
        </w:rPr>
        <w:t>t.j</w:t>
      </w:r>
      <w:proofErr w:type="spellEnd"/>
      <w:r w:rsidR="00FA15B6" w:rsidRPr="00FA15B6">
        <w:rPr>
          <w:rFonts w:asciiTheme="minorHAnsi" w:hAnsiTheme="minorHAnsi" w:cstheme="minorHAnsi"/>
          <w:color w:val="auto"/>
          <w:szCs w:val="22"/>
        </w:rPr>
        <w:t xml:space="preserve">. </w:t>
      </w:r>
      <w:r w:rsidR="009D0AB2" w:rsidRPr="009D0AB2">
        <w:rPr>
          <w:rFonts w:asciiTheme="minorHAnsi" w:hAnsiTheme="minorHAnsi" w:cstheme="minorHAnsi"/>
          <w:color w:val="auto"/>
          <w:szCs w:val="22"/>
        </w:rPr>
        <w:t xml:space="preserve">Dz. U. z 2024 r. poz. 54, </w:t>
      </w:r>
      <w:r w:rsidR="00B462DA">
        <w:rPr>
          <w:rFonts w:asciiTheme="minorHAnsi" w:hAnsiTheme="minorHAnsi" w:cstheme="minorHAnsi"/>
          <w:color w:val="auto"/>
          <w:szCs w:val="22"/>
        </w:rPr>
        <w:t xml:space="preserve">z </w:t>
      </w:r>
      <w:proofErr w:type="spellStart"/>
      <w:r w:rsidR="00B462DA">
        <w:rPr>
          <w:rFonts w:asciiTheme="minorHAnsi" w:hAnsiTheme="minorHAnsi" w:cstheme="minorHAnsi"/>
          <w:color w:val="auto"/>
          <w:szCs w:val="22"/>
        </w:rPr>
        <w:t>późn</w:t>
      </w:r>
      <w:proofErr w:type="spellEnd"/>
      <w:r w:rsidR="00B462DA">
        <w:rPr>
          <w:rFonts w:asciiTheme="minorHAnsi" w:hAnsiTheme="minorHAnsi" w:cstheme="minorHAnsi"/>
          <w:color w:val="auto"/>
          <w:szCs w:val="22"/>
        </w:rPr>
        <w:t>. zm.</w:t>
      </w:r>
      <w:r w:rsidRPr="00F51D6B">
        <w:rPr>
          <w:rFonts w:asciiTheme="minorHAnsi" w:hAnsiTheme="minorHAnsi" w:cstheme="minorHAnsi"/>
          <w:color w:val="auto"/>
          <w:szCs w:val="22"/>
        </w:rPr>
        <w:t>),</w:t>
      </w:r>
    </w:p>
    <w:p w14:paraId="263CD383" w14:textId="6FA58963" w:rsidR="000020F8" w:rsidRPr="00DB2F7F" w:rsidRDefault="000020F8">
      <w:pPr>
        <w:pStyle w:val="Akapitzlist"/>
        <w:numPr>
          <w:ilvl w:val="0"/>
          <w:numId w:val="21"/>
        </w:numPr>
        <w:ind w:right="-7"/>
        <w:rPr>
          <w:rFonts w:asciiTheme="minorHAnsi" w:hAnsiTheme="minorHAnsi" w:cstheme="minorHAnsi"/>
          <w:color w:val="auto"/>
          <w:szCs w:val="22"/>
        </w:rPr>
      </w:pPr>
      <w:r w:rsidRPr="00DB2F7F">
        <w:rPr>
          <w:rFonts w:asciiTheme="minorHAnsi" w:hAnsiTheme="minorHAnsi" w:cstheme="minorHAnsi"/>
          <w:color w:val="auto"/>
          <w:szCs w:val="22"/>
        </w:rPr>
        <w:t>Ustawy z dnia 3 października 2008 r. o udostępnianiu informacji o środowisku i jego ochronie, udziale społeczeństwa w ochronie środowiska oraz o ocenach oddziaływania na środowisko (</w:t>
      </w:r>
      <w:proofErr w:type="spellStart"/>
      <w:r w:rsidR="009D0AB2" w:rsidRPr="009D0AB2">
        <w:rPr>
          <w:rFonts w:asciiTheme="minorHAnsi" w:hAnsiTheme="minorHAnsi" w:cstheme="minorHAnsi"/>
          <w:color w:val="auto"/>
          <w:szCs w:val="22"/>
        </w:rPr>
        <w:t>t.j</w:t>
      </w:r>
      <w:proofErr w:type="spellEnd"/>
      <w:r w:rsidR="009D0AB2" w:rsidRPr="009D0AB2">
        <w:rPr>
          <w:rFonts w:asciiTheme="minorHAnsi" w:hAnsiTheme="minorHAnsi" w:cstheme="minorHAnsi"/>
          <w:color w:val="auto"/>
          <w:szCs w:val="22"/>
        </w:rPr>
        <w:t xml:space="preserve">. Dz. U. z 2024 r. poz. 1112 </w:t>
      </w:r>
      <w:r w:rsidRPr="00DB2F7F">
        <w:rPr>
          <w:rFonts w:asciiTheme="minorHAnsi" w:hAnsiTheme="minorHAnsi" w:cstheme="minorHAnsi"/>
          <w:color w:val="auto"/>
          <w:szCs w:val="22"/>
        </w:rPr>
        <w:t xml:space="preserve">z </w:t>
      </w:r>
      <w:proofErr w:type="spellStart"/>
      <w:r w:rsidRPr="00DB2F7F">
        <w:rPr>
          <w:rFonts w:asciiTheme="minorHAnsi" w:hAnsiTheme="minorHAnsi" w:cstheme="minorHAnsi"/>
          <w:color w:val="auto"/>
          <w:szCs w:val="22"/>
        </w:rPr>
        <w:t>późn</w:t>
      </w:r>
      <w:proofErr w:type="spellEnd"/>
      <w:r w:rsidRPr="00DB2F7F">
        <w:rPr>
          <w:rFonts w:asciiTheme="minorHAnsi" w:hAnsiTheme="minorHAnsi" w:cstheme="minorHAnsi"/>
          <w:color w:val="auto"/>
          <w:szCs w:val="22"/>
        </w:rPr>
        <w:t>. zm.),</w:t>
      </w:r>
    </w:p>
    <w:p w14:paraId="068B0C07"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Ministra Środowiska z dnia </w:t>
      </w:r>
      <w:r>
        <w:rPr>
          <w:rFonts w:asciiTheme="minorHAnsi" w:hAnsiTheme="minorHAnsi" w:cstheme="minorHAnsi"/>
          <w:color w:val="auto"/>
          <w:szCs w:val="22"/>
        </w:rPr>
        <w:t>10 września 2019</w:t>
      </w:r>
      <w:r w:rsidRPr="00F51D6B">
        <w:rPr>
          <w:rFonts w:asciiTheme="minorHAnsi" w:hAnsiTheme="minorHAnsi" w:cstheme="minorHAnsi"/>
          <w:color w:val="auto"/>
          <w:szCs w:val="22"/>
        </w:rPr>
        <w:t xml:space="preserve"> r. w sprawie przedsięwzięć mogących znacząco oddziaływać na środowisko (Dz. U. z 201</w:t>
      </w:r>
      <w:r>
        <w:rPr>
          <w:rFonts w:asciiTheme="minorHAnsi" w:hAnsiTheme="minorHAnsi" w:cstheme="minorHAnsi"/>
          <w:color w:val="auto"/>
          <w:szCs w:val="22"/>
        </w:rPr>
        <w:t>9</w:t>
      </w:r>
      <w:r w:rsidRPr="00F51D6B">
        <w:rPr>
          <w:rFonts w:asciiTheme="minorHAnsi" w:hAnsiTheme="minorHAnsi" w:cstheme="minorHAnsi"/>
          <w:color w:val="auto"/>
          <w:szCs w:val="22"/>
        </w:rPr>
        <w:t xml:space="preserve"> r., poz. </w:t>
      </w:r>
      <w:r>
        <w:rPr>
          <w:rFonts w:asciiTheme="minorHAnsi" w:hAnsiTheme="minorHAnsi" w:cstheme="minorHAnsi"/>
          <w:color w:val="auto"/>
          <w:szCs w:val="22"/>
        </w:rPr>
        <w:t>1839</w:t>
      </w:r>
      <w:r w:rsidRPr="00F51D6B">
        <w:rPr>
          <w:rFonts w:asciiTheme="minorHAnsi" w:hAnsiTheme="minorHAnsi" w:cstheme="minorHAnsi"/>
          <w:color w:val="auto"/>
          <w:szCs w:val="22"/>
        </w:rPr>
        <w:t>),</w:t>
      </w:r>
    </w:p>
    <w:p w14:paraId="1F592E4E" w14:textId="53DE44D4" w:rsidR="000020F8" w:rsidRPr="00F51D6B" w:rsidRDefault="000020F8">
      <w:pPr>
        <w:pStyle w:val="Akapitzlist"/>
        <w:numPr>
          <w:ilvl w:val="0"/>
          <w:numId w:val="21"/>
        </w:numPr>
        <w:ind w:right="-7"/>
        <w:rPr>
          <w:rFonts w:asciiTheme="minorHAnsi" w:hAnsiTheme="minorHAnsi" w:cstheme="minorHAnsi"/>
          <w:color w:val="auto"/>
          <w:szCs w:val="22"/>
        </w:rPr>
      </w:pPr>
      <w:bookmarkStart w:id="0" w:name="_Hlk45191249"/>
      <w:r w:rsidRPr="00F51D6B">
        <w:rPr>
          <w:rFonts w:asciiTheme="minorHAnsi" w:hAnsiTheme="minorHAnsi" w:cstheme="minorHAnsi"/>
          <w:color w:val="auto"/>
          <w:szCs w:val="22"/>
        </w:rPr>
        <w:t>Ustawy z dnia 27 marca 2003 r. o planowaniu i zagospodarowaniu przestrzennym</w:t>
      </w:r>
      <w:bookmarkEnd w:id="0"/>
      <w:r w:rsidRPr="00F51D6B">
        <w:rPr>
          <w:rFonts w:asciiTheme="minorHAnsi" w:hAnsiTheme="minorHAnsi" w:cstheme="minorHAnsi"/>
          <w:color w:val="auto"/>
          <w:szCs w:val="22"/>
        </w:rPr>
        <w:t xml:space="preserve"> (</w:t>
      </w:r>
      <w:proofErr w:type="spellStart"/>
      <w:r w:rsidR="00DB2F7F" w:rsidRPr="00DB2F7F">
        <w:rPr>
          <w:rFonts w:asciiTheme="minorHAnsi" w:hAnsiTheme="minorHAnsi" w:cstheme="minorHAnsi"/>
          <w:color w:val="auto"/>
          <w:szCs w:val="22"/>
        </w:rPr>
        <w:t>t.j</w:t>
      </w:r>
      <w:proofErr w:type="spellEnd"/>
      <w:r w:rsidR="00DB2F7F" w:rsidRPr="00DB2F7F">
        <w:rPr>
          <w:rFonts w:asciiTheme="minorHAnsi" w:hAnsiTheme="minorHAnsi" w:cstheme="minorHAnsi"/>
          <w:color w:val="auto"/>
          <w:szCs w:val="22"/>
        </w:rPr>
        <w:t xml:space="preserve">. </w:t>
      </w:r>
      <w:r w:rsidR="00CF0C81" w:rsidRPr="00CF0C81">
        <w:rPr>
          <w:rFonts w:asciiTheme="minorHAnsi" w:hAnsiTheme="minorHAnsi" w:cstheme="minorHAnsi"/>
          <w:color w:val="auto"/>
          <w:szCs w:val="22"/>
        </w:rPr>
        <w:t>Dz. U. z 2024 r. poz. 1130</w:t>
      </w:r>
      <w:r w:rsidRPr="00F51D6B">
        <w:rPr>
          <w:rFonts w:asciiTheme="minorHAnsi" w:hAnsiTheme="minorHAnsi" w:cstheme="minorHAnsi"/>
          <w:color w:val="auto"/>
          <w:szCs w:val="22"/>
        </w:rPr>
        <w:t>),</w:t>
      </w:r>
    </w:p>
    <w:p w14:paraId="3B521DEF" w14:textId="48230B38"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20 lipca 2017 r.  Prawo wodne (</w:t>
      </w:r>
      <w:proofErr w:type="spellStart"/>
      <w:r w:rsidR="00DB2F7F" w:rsidRPr="00DB2F7F">
        <w:rPr>
          <w:rFonts w:asciiTheme="minorHAnsi" w:hAnsiTheme="minorHAnsi" w:cstheme="minorHAnsi"/>
          <w:color w:val="auto"/>
          <w:szCs w:val="22"/>
        </w:rPr>
        <w:t>t.j</w:t>
      </w:r>
      <w:proofErr w:type="spellEnd"/>
      <w:r w:rsidR="00DB2F7F" w:rsidRPr="00DB2F7F">
        <w:rPr>
          <w:rFonts w:asciiTheme="minorHAnsi" w:hAnsiTheme="minorHAnsi" w:cstheme="minorHAnsi"/>
          <w:color w:val="auto"/>
          <w:szCs w:val="22"/>
        </w:rPr>
        <w:t xml:space="preserve">. </w:t>
      </w:r>
      <w:r w:rsidR="00CF0C81" w:rsidRPr="00CF0C81">
        <w:rPr>
          <w:rFonts w:asciiTheme="minorHAnsi" w:hAnsiTheme="minorHAnsi" w:cstheme="minorHAnsi"/>
          <w:color w:val="auto"/>
          <w:szCs w:val="22"/>
        </w:rPr>
        <w:t xml:space="preserve">Dz. U. z 2024 r. poz. 1087 </w:t>
      </w:r>
      <w:r w:rsidR="00B462DA">
        <w:rPr>
          <w:rFonts w:asciiTheme="minorHAnsi" w:hAnsiTheme="minorHAnsi" w:cstheme="minorHAnsi"/>
          <w:color w:val="auto"/>
          <w:szCs w:val="22"/>
        </w:rPr>
        <w:t xml:space="preserve">z </w:t>
      </w:r>
      <w:proofErr w:type="spellStart"/>
      <w:r w:rsidR="00B462DA">
        <w:rPr>
          <w:rFonts w:asciiTheme="minorHAnsi" w:hAnsiTheme="minorHAnsi" w:cstheme="minorHAnsi"/>
          <w:color w:val="auto"/>
          <w:szCs w:val="22"/>
        </w:rPr>
        <w:t>późn</w:t>
      </w:r>
      <w:proofErr w:type="spellEnd"/>
      <w:r w:rsidR="00B462DA">
        <w:rPr>
          <w:rFonts w:asciiTheme="minorHAnsi" w:hAnsiTheme="minorHAnsi" w:cstheme="minorHAnsi"/>
          <w:color w:val="auto"/>
          <w:szCs w:val="22"/>
        </w:rPr>
        <w:t>. zm.</w:t>
      </w:r>
      <w:r w:rsidRPr="00F51D6B">
        <w:rPr>
          <w:rFonts w:asciiTheme="minorHAnsi" w:hAnsiTheme="minorHAnsi" w:cstheme="minorHAnsi"/>
          <w:color w:val="auto"/>
          <w:szCs w:val="22"/>
        </w:rPr>
        <w:t>),</w:t>
      </w:r>
    </w:p>
    <w:p w14:paraId="58532B1F" w14:textId="024FDB8D"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23 lipca 2003 r. o ochronie zabytków i opiece nad zabytkami (</w:t>
      </w:r>
      <w:proofErr w:type="spellStart"/>
      <w:r w:rsidR="0036364E" w:rsidRPr="0036364E">
        <w:rPr>
          <w:rFonts w:asciiTheme="minorHAnsi" w:hAnsiTheme="minorHAnsi" w:cstheme="minorHAnsi"/>
          <w:color w:val="auto"/>
          <w:szCs w:val="22"/>
        </w:rPr>
        <w:t>t.j</w:t>
      </w:r>
      <w:proofErr w:type="spellEnd"/>
      <w:r w:rsidR="0036364E" w:rsidRPr="0036364E">
        <w:rPr>
          <w:rFonts w:asciiTheme="minorHAnsi" w:hAnsiTheme="minorHAnsi" w:cstheme="minorHAnsi"/>
          <w:color w:val="auto"/>
          <w:szCs w:val="22"/>
        </w:rPr>
        <w:t>. Dz. U. z 2024 r. poz. 1292</w:t>
      </w:r>
      <w:r w:rsidR="0036364E">
        <w:rPr>
          <w:rFonts w:asciiTheme="minorHAnsi" w:hAnsiTheme="minorHAnsi" w:cstheme="minorHAnsi"/>
          <w:color w:val="auto"/>
          <w:szCs w:val="22"/>
        </w:rPr>
        <w:t xml:space="preserve"> </w:t>
      </w:r>
      <w:r>
        <w:rPr>
          <w:rFonts w:asciiTheme="minorHAnsi" w:hAnsiTheme="minorHAnsi" w:cstheme="minorHAnsi"/>
          <w:color w:val="auto"/>
          <w:szCs w:val="22"/>
        </w:rPr>
        <w:t xml:space="preserve">z </w:t>
      </w:r>
      <w:proofErr w:type="spellStart"/>
      <w:r>
        <w:rPr>
          <w:rFonts w:asciiTheme="minorHAnsi" w:hAnsiTheme="minorHAnsi" w:cstheme="minorHAnsi"/>
          <w:color w:val="auto"/>
          <w:szCs w:val="22"/>
        </w:rPr>
        <w:t>późn</w:t>
      </w:r>
      <w:proofErr w:type="spellEnd"/>
      <w:r>
        <w:rPr>
          <w:rFonts w:asciiTheme="minorHAnsi" w:hAnsiTheme="minorHAnsi" w:cstheme="minorHAnsi"/>
          <w:color w:val="auto"/>
          <w:szCs w:val="22"/>
        </w:rPr>
        <w:t>. zm</w:t>
      </w:r>
      <w:r w:rsidRPr="00F51D6B">
        <w:rPr>
          <w:rFonts w:asciiTheme="minorHAnsi" w:hAnsiTheme="minorHAnsi" w:cstheme="minorHAnsi"/>
          <w:color w:val="auto"/>
          <w:szCs w:val="22"/>
        </w:rPr>
        <w:t>.),</w:t>
      </w:r>
    </w:p>
    <w:p w14:paraId="09AA212D" w14:textId="21940AC4"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17 maja 1989 r. Prawo geodezyjne i kartograficzne (</w:t>
      </w:r>
      <w:proofErr w:type="spellStart"/>
      <w:r w:rsidR="00DB2F7F" w:rsidRPr="00DB2F7F">
        <w:rPr>
          <w:rFonts w:asciiTheme="minorHAnsi" w:hAnsiTheme="minorHAnsi" w:cstheme="minorHAnsi"/>
          <w:color w:val="auto"/>
          <w:szCs w:val="22"/>
        </w:rPr>
        <w:t>t.j</w:t>
      </w:r>
      <w:proofErr w:type="spellEnd"/>
      <w:r w:rsidR="00DB2F7F" w:rsidRPr="00DB2F7F">
        <w:rPr>
          <w:rFonts w:asciiTheme="minorHAnsi" w:hAnsiTheme="minorHAnsi" w:cstheme="minorHAnsi"/>
          <w:color w:val="auto"/>
          <w:szCs w:val="22"/>
        </w:rPr>
        <w:t xml:space="preserve">. </w:t>
      </w:r>
      <w:r w:rsidR="0036364E" w:rsidRPr="0036364E">
        <w:rPr>
          <w:rFonts w:asciiTheme="minorHAnsi" w:hAnsiTheme="minorHAnsi" w:cstheme="minorHAnsi"/>
          <w:color w:val="auto"/>
          <w:szCs w:val="22"/>
        </w:rPr>
        <w:t xml:space="preserve">Dz. U. z 2024 r. poz. 1151 </w:t>
      </w:r>
      <w:r>
        <w:rPr>
          <w:rFonts w:asciiTheme="minorHAnsi" w:hAnsiTheme="minorHAnsi" w:cstheme="minorHAnsi"/>
          <w:color w:val="auto"/>
          <w:szCs w:val="22"/>
        </w:rPr>
        <w:t xml:space="preserve">z </w:t>
      </w:r>
      <w:proofErr w:type="spellStart"/>
      <w:r>
        <w:rPr>
          <w:rFonts w:asciiTheme="minorHAnsi" w:hAnsiTheme="minorHAnsi" w:cstheme="minorHAnsi"/>
          <w:color w:val="auto"/>
          <w:szCs w:val="22"/>
        </w:rPr>
        <w:t>późn</w:t>
      </w:r>
      <w:proofErr w:type="spellEnd"/>
      <w:r>
        <w:rPr>
          <w:rFonts w:asciiTheme="minorHAnsi" w:hAnsiTheme="minorHAnsi" w:cstheme="minorHAnsi"/>
          <w:color w:val="auto"/>
          <w:szCs w:val="22"/>
        </w:rPr>
        <w:t>. zm.</w:t>
      </w:r>
      <w:r w:rsidRPr="00F51D6B">
        <w:rPr>
          <w:rFonts w:asciiTheme="minorHAnsi" w:hAnsiTheme="minorHAnsi" w:cstheme="minorHAnsi"/>
          <w:color w:val="auto"/>
          <w:szCs w:val="22"/>
        </w:rPr>
        <w:t>).</w:t>
      </w:r>
    </w:p>
    <w:p w14:paraId="5EC777D0" w14:textId="71EA3B50"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Rady Ministrów z dnia 15 października 2012 r. w sprawie państwowego systemu odniesień przestrzennych (Dz. U. z 20</w:t>
      </w:r>
      <w:r w:rsidR="0036364E">
        <w:rPr>
          <w:rFonts w:asciiTheme="minorHAnsi" w:hAnsiTheme="minorHAnsi" w:cstheme="minorHAnsi"/>
          <w:color w:val="auto"/>
          <w:szCs w:val="22"/>
        </w:rPr>
        <w:t>24</w:t>
      </w:r>
      <w:r w:rsidRPr="00F51D6B">
        <w:rPr>
          <w:rFonts w:asciiTheme="minorHAnsi" w:hAnsiTheme="minorHAnsi" w:cstheme="minorHAnsi"/>
          <w:color w:val="auto"/>
          <w:szCs w:val="22"/>
        </w:rPr>
        <w:t xml:space="preserve"> r., poz. </w:t>
      </w:r>
      <w:r w:rsidR="0036364E">
        <w:rPr>
          <w:rFonts w:asciiTheme="minorHAnsi" w:hAnsiTheme="minorHAnsi" w:cstheme="minorHAnsi"/>
          <w:color w:val="auto"/>
          <w:szCs w:val="22"/>
        </w:rPr>
        <w:t>342</w:t>
      </w:r>
      <w:r w:rsidRPr="00F51D6B">
        <w:rPr>
          <w:rFonts w:asciiTheme="minorHAnsi" w:hAnsiTheme="minorHAnsi" w:cstheme="minorHAnsi"/>
          <w:color w:val="auto"/>
          <w:szCs w:val="22"/>
        </w:rPr>
        <w:t>),</w:t>
      </w:r>
    </w:p>
    <w:p w14:paraId="254C56CF"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Ministra Środowiska z dnia 11 września 2012 r. w sprawie centralnego rejestru form ochrony przyrody (Dz. U. z 2012 r. poz. 1080),</w:t>
      </w:r>
    </w:p>
    <w:p w14:paraId="4655D60E" w14:textId="3EDA495E" w:rsidR="000020F8" w:rsidRPr="00A1705C" w:rsidRDefault="000020F8">
      <w:pPr>
        <w:pStyle w:val="Akapitzlist"/>
        <w:numPr>
          <w:ilvl w:val="0"/>
          <w:numId w:val="21"/>
        </w:numPr>
        <w:ind w:right="-7"/>
        <w:rPr>
          <w:rFonts w:asciiTheme="minorHAnsi" w:hAnsiTheme="minorHAnsi" w:cstheme="minorHAnsi"/>
          <w:color w:val="auto"/>
          <w:szCs w:val="22"/>
        </w:rPr>
      </w:pPr>
      <w:r w:rsidRPr="00A1705C">
        <w:rPr>
          <w:rFonts w:asciiTheme="minorHAnsi" w:hAnsiTheme="minorHAnsi" w:cstheme="minorHAnsi"/>
          <w:color w:val="auto"/>
          <w:szCs w:val="22"/>
        </w:rPr>
        <w:t xml:space="preserve">Standard wektorowych danych przestrzennych Generalnej Dyrekcji Ochrony Środowiska na potrzeby gromadzenia informacji o rozmieszczeniu chronionych gatunków, ich siedlisk oraz siedlisk przyrodniczych (GDOŚ, </w:t>
      </w:r>
      <w:r w:rsidR="008B0C8E">
        <w:rPr>
          <w:rFonts w:asciiTheme="minorHAnsi" w:hAnsiTheme="minorHAnsi" w:cstheme="minorHAnsi"/>
          <w:color w:val="auto"/>
          <w:szCs w:val="22"/>
        </w:rPr>
        <w:t>W</w:t>
      </w:r>
      <w:r w:rsidRPr="00A1705C">
        <w:rPr>
          <w:rFonts w:asciiTheme="minorHAnsi" w:hAnsiTheme="minorHAnsi" w:cstheme="minorHAnsi"/>
          <w:color w:val="auto"/>
          <w:szCs w:val="22"/>
        </w:rPr>
        <w:t xml:space="preserve">ersja </w:t>
      </w:r>
      <w:r w:rsidR="00FC14BC" w:rsidRPr="00A1705C">
        <w:rPr>
          <w:rFonts w:asciiTheme="minorHAnsi" w:hAnsiTheme="minorHAnsi" w:cstheme="minorHAnsi"/>
          <w:color w:val="auto"/>
          <w:szCs w:val="22"/>
        </w:rPr>
        <w:t>2022.1</w:t>
      </w:r>
      <w:r w:rsidRPr="00A1705C">
        <w:rPr>
          <w:rFonts w:asciiTheme="minorHAnsi" w:hAnsiTheme="minorHAnsi" w:cstheme="minorHAnsi"/>
          <w:color w:val="auto"/>
          <w:szCs w:val="22"/>
        </w:rPr>
        <w:t>)</w:t>
      </w:r>
      <w:r w:rsidR="008B0C8E">
        <w:rPr>
          <w:rFonts w:asciiTheme="minorHAnsi" w:hAnsiTheme="minorHAnsi" w:cstheme="minorHAnsi"/>
          <w:color w:val="auto"/>
          <w:szCs w:val="22"/>
        </w:rPr>
        <w:t>,</w:t>
      </w:r>
      <w:r w:rsidR="00FC14BC" w:rsidRPr="00A1705C">
        <w:rPr>
          <w:rFonts w:ascii="Open Sans" w:hAnsi="Open Sans" w:cs="Open Sans"/>
          <w:color w:val="1B1B1B"/>
          <w:spacing w:val="0"/>
          <w:sz w:val="20"/>
          <w:szCs w:val="22"/>
          <w:shd w:val="clear" w:color="auto" w:fill="FFFFFF"/>
        </w:rPr>
        <w:t xml:space="preserve"> </w:t>
      </w:r>
    </w:p>
    <w:p w14:paraId="6601A23D"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C14BC">
        <w:rPr>
          <w:rFonts w:asciiTheme="minorHAnsi" w:hAnsiTheme="minorHAnsi" w:cstheme="minorHAnsi"/>
          <w:color w:val="auto"/>
          <w:szCs w:val="22"/>
        </w:rPr>
        <w:t>Rekomendacji Generalnego Dyrektora Ochrony Środowiska w sprawie redagowania uchwał sejmików województw dotyczących</w:t>
      </w:r>
      <w:r w:rsidRPr="00F51D6B">
        <w:rPr>
          <w:rFonts w:asciiTheme="minorHAnsi" w:hAnsiTheme="minorHAnsi" w:cstheme="minorHAnsi"/>
          <w:color w:val="auto"/>
          <w:szCs w:val="22"/>
        </w:rPr>
        <w:t xml:space="preserve"> parków krajobrazowych i obszarów chronionego krajobrazu oraz uchwał gmin dotyczących pomników przyrody, stanowisk dokumentacyjnych, użytków ekologicznych oraz zespołów przyrodniczo-krajobrazowych (Warszawa 2018),</w:t>
      </w:r>
    </w:p>
    <w:p w14:paraId="67B9DF1E"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Prezesa Rady ministrów z dnia 20 czerwca 2002 r. w sprawie „Zasad techniki prawodawczej” (Dz. U. z 2016 r., poz. 283),</w:t>
      </w:r>
    </w:p>
    <w:p w14:paraId="60B15D62"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aktów prawa miejscowego dla form ochrony przyrody, znajdujących się w granicach parków krajobrazowych, </w:t>
      </w:r>
    </w:p>
    <w:p w14:paraId="0F58707D"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lastRenderedPageBreak/>
        <w:t>Umów międzynarodowych, a także zobowiązań wynikające z prowadzenia Wspólnej Polityki Rolnej.</w:t>
      </w:r>
    </w:p>
    <w:p w14:paraId="5E827115" w14:textId="4EE036DD" w:rsidR="00B81055" w:rsidRPr="00F51D6B" w:rsidRDefault="000020F8">
      <w:pPr>
        <w:pStyle w:val="Akapitzlist"/>
        <w:numPr>
          <w:ilvl w:val="0"/>
          <w:numId w:val="7"/>
        </w:numPr>
        <w:ind w:left="36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W przypadku zmiany aktów prawnych dotyczących przedmiotu zamówienia w trakcie realizacji umowy Wykonawca musi uwzględnić te zmiany projekcie planu ochrony.</w:t>
      </w:r>
    </w:p>
    <w:p w14:paraId="4D392365" w14:textId="77777777" w:rsidR="00B81055" w:rsidRPr="00F51D6B" w:rsidRDefault="00B81055" w:rsidP="008351EA">
      <w:pPr>
        <w:ind w:right="-7"/>
        <w:rPr>
          <w:rFonts w:asciiTheme="minorHAnsi" w:hAnsiTheme="minorHAnsi" w:cstheme="minorHAnsi"/>
          <w:sz w:val="22"/>
        </w:rPr>
      </w:pPr>
    </w:p>
    <w:p w14:paraId="18AFCB59" w14:textId="23D2E641" w:rsidR="004904D8" w:rsidRDefault="004904D8">
      <w:pPr>
        <w:pStyle w:val="Akapitzlist"/>
        <w:numPr>
          <w:ilvl w:val="0"/>
          <w:numId w:val="2"/>
        </w:numPr>
        <w:ind w:left="1080" w:right="-7" w:hanging="720"/>
        <w:rPr>
          <w:rFonts w:asciiTheme="minorHAnsi" w:hAnsiTheme="minorHAnsi" w:cstheme="minorHAnsi"/>
          <w:b/>
          <w:color w:val="auto"/>
          <w:spacing w:val="0"/>
          <w:szCs w:val="22"/>
        </w:rPr>
      </w:pPr>
      <w:r>
        <w:rPr>
          <w:rFonts w:asciiTheme="minorHAnsi" w:hAnsiTheme="minorHAnsi" w:cstheme="minorHAnsi"/>
          <w:b/>
          <w:color w:val="auto"/>
          <w:spacing w:val="0"/>
          <w:szCs w:val="22"/>
        </w:rPr>
        <w:t>ZAMÓWIENIE</w:t>
      </w:r>
    </w:p>
    <w:p w14:paraId="21646DFB" w14:textId="77777777" w:rsidR="004904D8" w:rsidRPr="004904D8" w:rsidRDefault="004904D8" w:rsidP="004904D8">
      <w:pPr>
        <w:rPr>
          <w:rFonts w:asciiTheme="minorHAnsi" w:hAnsiTheme="minorHAnsi" w:cstheme="minorHAnsi"/>
          <w:bCs/>
          <w:color w:val="000000" w:themeColor="text1"/>
          <w:sz w:val="22"/>
        </w:rPr>
      </w:pPr>
      <w:r w:rsidRPr="004904D8">
        <w:rPr>
          <w:rFonts w:asciiTheme="minorHAnsi" w:hAnsiTheme="minorHAnsi" w:cstheme="minorHAnsi"/>
          <w:bCs/>
          <w:color w:val="000000" w:themeColor="text1"/>
          <w:sz w:val="22"/>
        </w:rPr>
        <w:t>Zamówienie składa się z części:</w:t>
      </w:r>
    </w:p>
    <w:p w14:paraId="24DBF25A" w14:textId="77777777" w:rsidR="004904D8" w:rsidRPr="004904D8" w:rsidRDefault="004904D8" w:rsidP="004904D8">
      <w:pPr>
        <w:pStyle w:val="Akapitzlist"/>
        <w:numPr>
          <w:ilvl w:val="0"/>
          <w:numId w:val="80"/>
        </w:numPr>
        <w:rPr>
          <w:rFonts w:asciiTheme="minorHAnsi" w:hAnsiTheme="minorHAnsi" w:cstheme="minorHAnsi"/>
          <w:bCs/>
          <w:color w:val="000000" w:themeColor="text1"/>
          <w:szCs w:val="22"/>
        </w:rPr>
      </w:pPr>
      <w:r w:rsidRPr="004904D8">
        <w:rPr>
          <w:rFonts w:asciiTheme="minorHAnsi" w:hAnsiTheme="minorHAnsi" w:cstheme="minorHAnsi"/>
          <w:bCs/>
          <w:color w:val="000000" w:themeColor="text1"/>
          <w:szCs w:val="22"/>
        </w:rPr>
        <w:t>Zadanie 1 – sporządzenie planu ochrony Szczecińskiego Parku Krajobrazowego Puszcza Bukowa</w:t>
      </w:r>
    </w:p>
    <w:p w14:paraId="24ED3B11" w14:textId="77777777" w:rsidR="004904D8" w:rsidRPr="004904D8" w:rsidRDefault="004904D8" w:rsidP="004904D8">
      <w:pPr>
        <w:pStyle w:val="Akapitzlist"/>
        <w:numPr>
          <w:ilvl w:val="0"/>
          <w:numId w:val="80"/>
        </w:numPr>
        <w:rPr>
          <w:rFonts w:asciiTheme="minorHAnsi" w:hAnsiTheme="minorHAnsi" w:cstheme="minorHAnsi"/>
          <w:bCs/>
          <w:color w:val="000000" w:themeColor="text1"/>
          <w:szCs w:val="22"/>
        </w:rPr>
      </w:pPr>
      <w:r w:rsidRPr="004904D8">
        <w:rPr>
          <w:rFonts w:asciiTheme="minorHAnsi" w:hAnsiTheme="minorHAnsi" w:cstheme="minorHAnsi"/>
          <w:bCs/>
          <w:color w:val="000000" w:themeColor="text1"/>
          <w:szCs w:val="22"/>
        </w:rPr>
        <w:t>Zadanie 2 – sporządzenie planu ochrony Ińskiego Parku Krajobrazowego</w:t>
      </w:r>
    </w:p>
    <w:p w14:paraId="12EFC2B5" w14:textId="77777777" w:rsidR="004904D8" w:rsidRPr="004904D8" w:rsidRDefault="004904D8" w:rsidP="004904D8">
      <w:pPr>
        <w:pStyle w:val="Akapitzlist"/>
        <w:numPr>
          <w:ilvl w:val="0"/>
          <w:numId w:val="80"/>
        </w:numPr>
        <w:ind w:right="-7"/>
        <w:rPr>
          <w:rFonts w:asciiTheme="minorHAnsi" w:hAnsiTheme="minorHAnsi" w:cstheme="minorHAnsi"/>
          <w:bCs/>
          <w:color w:val="000000" w:themeColor="text1"/>
          <w:szCs w:val="22"/>
        </w:rPr>
      </w:pPr>
      <w:r w:rsidRPr="004904D8">
        <w:rPr>
          <w:rFonts w:asciiTheme="minorHAnsi" w:hAnsiTheme="minorHAnsi" w:cstheme="minorHAnsi"/>
          <w:bCs/>
          <w:color w:val="000000" w:themeColor="text1"/>
          <w:szCs w:val="22"/>
        </w:rPr>
        <w:t xml:space="preserve">Zadanie 3 – sporządzenie planu ochrony Parku Krajobrazowego Dolina Dolnej Odry </w:t>
      </w:r>
    </w:p>
    <w:p w14:paraId="2052BE8A" w14:textId="7EA2FCAF" w:rsidR="004904D8" w:rsidRPr="004904D8" w:rsidRDefault="004904D8" w:rsidP="004904D8">
      <w:pPr>
        <w:pStyle w:val="Akapitzlist"/>
        <w:numPr>
          <w:ilvl w:val="0"/>
          <w:numId w:val="80"/>
        </w:numPr>
        <w:ind w:right="-7"/>
        <w:rPr>
          <w:rFonts w:asciiTheme="minorHAnsi" w:hAnsiTheme="minorHAnsi" w:cstheme="minorHAnsi"/>
          <w:bCs/>
          <w:color w:val="000000" w:themeColor="text1"/>
          <w:szCs w:val="22"/>
        </w:rPr>
      </w:pPr>
      <w:r w:rsidRPr="004904D8">
        <w:rPr>
          <w:rFonts w:asciiTheme="minorHAnsi" w:hAnsiTheme="minorHAnsi" w:cstheme="minorHAnsi"/>
          <w:bCs/>
          <w:color w:val="000000" w:themeColor="text1"/>
        </w:rPr>
        <w:t>Zadanie 4 – sporządzenie planu ochrony dla Cedyńskiego Parku Krajobrazowego wraz z  Parkiem Krajobrazowym Ujście Warty w granicach województwa zachodniopomorskiego</w:t>
      </w:r>
    </w:p>
    <w:p w14:paraId="3810E81F" w14:textId="77777777" w:rsidR="004904D8" w:rsidRDefault="004904D8" w:rsidP="004904D8">
      <w:pPr>
        <w:pStyle w:val="Akapitzlist"/>
        <w:numPr>
          <w:ilvl w:val="0"/>
          <w:numId w:val="0"/>
        </w:numPr>
        <w:ind w:left="1080" w:right="-7"/>
        <w:rPr>
          <w:rFonts w:asciiTheme="minorHAnsi" w:hAnsiTheme="minorHAnsi" w:cstheme="minorHAnsi"/>
          <w:b/>
          <w:color w:val="auto"/>
          <w:spacing w:val="0"/>
          <w:szCs w:val="22"/>
        </w:rPr>
      </w:pPr>
    </w:p>
    <w:p w14:paraId="6D4F8BBE" w14:textId="77777777" w:rsidR="006308CE" w:rsidRDefault="006308CE" w:rsidP="004904D8">
      <w:pPr>
        <w:pStyle w:val="Akapitzlist"/>
        <w:numPr>
          <w:ilvl w:val="0"/>
          <w:numId w:val="0"/>
        </w:numPr>
        <w:ind w:left="1080" w:right="-7"/>
        <w:rPr>
          <w:rFonts w:asciiTheme="minorHAnsi" w:hAnsiTheme="minorHAnsi" w:cstheme="minorHAnsi"/>
          <w:b/>
          <w:color w:val="auto"/>
          <w:spacing w:val="0"/>
          <w:szCs w:val="22"/>
        </w:rPr>
      </w:pPr>
    </w:p>
    <w:p w14:paraId="240FC1B2" w14:textId="3C155021" w:rsidR="00B81055" w:rsidRDefault="008351EA">
      <w:pPr>
        <w:pStyle w:val="Akapitzlist"/>
        <w:numPr>
          <w:ilvl w:val="0"/>
          <w:numId w:val="2"/>
        </w:numPr>
        <w:ind w:left="1080" w:right="-7" w:hanging="720"/>
        <w:rPr>
          <w:rFonts w:asciiTheme="minorHAnsi" w:hAnsiTheme="minorHAnsi" w:cstheme="minorHAnsi"/>
          <w:b/>
          <w:color w:val="auto"/>
          <w:spacing w:val="0"/>
          <w:szCs w:val="22"/>
        </w:rPr>
      </w:pPr>
      <w:r w:rsidRPr="00F51D6B">
        <w:rPr>
          <w:rFonts w:asciiTheme="minorHAnsi" w:hAnsiTheme="minorHAnsi" w:cstheme="minorHAnsi"/>
          <w:b/>
          <w:color w:val="auto"/>
          <w:spacing w:val="0"/>
          <w:szCs w:val="22"/>
        </w:rPr>
        <w:t>TERMIN REALIZACJI ZAMÓWIENIA I PODZIAŁ NA ETAPY</w:t>
      </w:r>
    </w:p>
    <w:p w14:paraId="3EA14D97" w14:textId="77777777" w:rsidR="006308CE" w:rsidRPr="00F51D6B" w:rsidRDefault="006308CE" w:rsidP="006308CE">
      <w:pPr>
        <w:pStyle w:val="Akapitzlist"/>
        <w:numPr>
          <w:ilvl w:val="0"/>
          <w:numId w:val="0"/>
        </w:numPr>
        <w:ind w:left="1080" w:right="-7"/>
        <w:rPr>
          <w:rFonts w:asciiTheme="minorHAnsi" w:hAnsiTheme="minorHAnsi" w:cstheme="minorHAnsi"/>
          <w:b/>
          <w:color w:val="auto"/>
          <w:spacing w:val="0"/>
          <w:szCs w:val="22"/>
        </w:rPr>
      </w:pPr>
    </w:p>
    <w:p w14:paraId="0B8681A4" w14:textId="4F177542" w:rsidR="00B81055" w:rsidRPr="00F51D6B" w:rsidRDefault="00DB6DE7">
      <w:pPr>
        <w:pStyle w:val="Akapitzlist"/>
        <w:numPr>
          <w:ilvl w:val="0"/>
          <w:numId w:val="1"/>
        </w:numPr>
        <w:ind w:left="36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 xml:space="preserve">Całość zamówienia należy wykonać </w:t>
      </w:r>
      <w:r w:rsidR="00510BBE">
        <w:rPr>
          <w:rFonts w:asciiTheme="minorHAnsi" w:hAnsiTheme="minorHAnsi" w:cstheme="minorHAnsi"/>
          <w:color w:val="auto"/>
          <w:spacing w:val="0"/>
          <w:szCs w:val="22"/>
        </w:rPr>
        <w:t>w zakładanym terminie</w:t>
      </w:r>
      <w:r w:rsidR="00B060B0">
        <w:rPr>
          <w:rFonts w:asciiTheme="minorHAnsi" w:hAnsiTheme="minorHAnsi" w:cstheme="minorHAnsi"/>
          <w:color w:val="auto"/>
          <w:spacing w:val="0"/>
          <w:szCs w:val="22"/>
        </w:rPr>
        <w:t xml:space="preserve"> do </w:t>
      </w:r>
      <w:r w:rsidR="005D5AFD" w:rsidRPr="00F51D6B">
        <w:rPr>
          <w:rFonts w:asciiTheme="minorHAnsi" w:hAnsiTheme="minorHAnsi" w:cstheme="minorHAnsi"/>
          <w:color w:val="auto"/>
          <w:spacing w:val="0"/>
          <w:szCs w:val="22"/>
        </w:rPr>
        <w:t>3</w:t>
      </w:r>
      <w:r w:rsidR="00B1335A">
        <w:rPr>
          <w:rFonts w:asciiTheme="minorHAnsi" w:hAnsiTheme="minorHAnsi" w:cstheme="minorHAnsi"/>
          <w:color w:val="auto"/>
          <w:spacing w:val="0"/>
          <w:szCs w:val="22"/>
        </w:rPr>
        <w:t>0</w:t>
      </w:r>
      <w:r w:rsidR="005D5AFD" w:rsidRPr="00F51D6B">
        <w:rPr>
          <w:rFonts w:asciiTheme="minorHAnsi" w:hAnsiTheme="minorHAnsi" w:cstheme="minorHAnsi"/>
          <w:color w:val="auto"/>
          <w:spacing w:val="0"/>
          <w:szCs w:val="22"/>
        </w:rPr>
        <w:t xml:space="preserve"> </w:t>
      </w:r>
      <w:r w:rsidR="00B1335A">
        <w:rPr>
          <w:rFonts w:asciiTheme="minorHAnsi" w:hAnsiTheme="minorHAnsi" w:cstheme="minorHAnsi"/>
          <w:color w:val="auto"/>
          <w:spacing w:val="0"/>
          <w:szCs w:val="22"/>
        </w:rPr>
        <w:t>listopada</w:t>
      </w:r>
      <w:r w:rsidR="00214A51" w:rsidRPr="00F51D6B">
        <w:rPr>
          <w:rFonts w:asciiTheme="minorHAnsi" w:hAnsiTheme="minorHAnsi" w:cstheme="minorHAnsi"/>
          <w:color w:val="auto"/>
          <w:spacing w:val="0"/>
          <w:szCs w:val="22"/>
        </w:rPr>
        <w:t xml:space="preserve"> 20</w:t>
      </w:r>
      <w:r w:rsidR="005D5AFD" w:rsidRPr="00F51D6B">
        <w:rPr>
          <w:rFonts w:asciiTheme="minorHAnsi" w:hAnsiTheme="minorHAnsi" w:cstheme="minorHAnsi"/>
          <w:color w:val="auto"/>
          <w:spacing w:val="0"/>
          <w:szCs w:val="22"/>
        </w:rPr>
        <w:t>2</w:t>
      </w:r>
      <w:r w:rsidR="00B1335A">
        <w:rPr>
          <w:rFonts w:asciiTheme="minorHAnsi" w:hAnsiTheme="minorHAnsi" w:cstheme="minorHAnsi"/>
          <w:color w:val="auto"/>
          <w:spacing w:val="0"/>
          <w:szCs w:val="22"/>
        </w:rPr>
        <w:t>8</w:t>
      </w:r>
      <w:r w:rsidR="00214A51" w:rsidRPr="00F51D6B">
        <w:rPr>
          <w:rFonts w:asciiTheme="minorHAnsi" w:hAnsiTheme="minorHAnsi" w:cstheme="minorHAnsi"/>
          <w:color w:val="auto"/>
          <w:spacing w:val="0"/>
          <w:szCs w:val="22"/>
        </w:rPr>
        <w:t xml:space="preserve"> r</w:t>
      </w:r>
      <w:r w:rsidRPr="00F51D6B">
        <w:rPr>
          <w:rFonts w:asciiTheme="minorHAnsi" w:hAnsiTheme="minorHAnsi" w:cstheme="minorHAnsi"/>
          <w:color w:val="auto"/>
          <w:spacing w:val="0"/>
          <w:szCs w:val="22"/>
        </w:rPr>
        <w:t>.</w:t>
      </w:r>
    </w:p>
    <w:p w14:paraId="422817FE" w14:textId="456C9A9D" w:rsidR="00B81055" w:rsidRPr="00B1335A" w:rsidRDefault="00DB6DE7">
      <w:pPr>
        <w:pStyle w:val="Akapitzlist"/>
        <w:numPr>
          <w:ilvl w:val="0"/>
          <w:numId w:val="1"/>
        </w:numPr>
        <w:ind w:left="360" w:right="-7" w:hanging="360"/>
        <w:rPr>
          <w:rFonts w:asciiTheme="minorHAnsi" w:hAnsiTheme="minorHAnsi" w:cstheme="minorHAnsi"/>
          <w:color w:val="auto"/>
          <w:spacing w:val="0"/>
          <w:szCs w:val="22"/>
        </w:rPr>
      </w:pPr>
      <w:r w:rsidRPr="00B1335A">
        <w:rPr>
          <w:rFonts w:asciiTheme="minorHAnsi" w:hAnsiTheme="minorHAnsi" w:cstheme="minorHAnsi"/>
          <w:color w:val="auto"/>
          <w:spacing w:val="0"/>
          <w:szCs w:val="22"/>
        </w:rPr>
        <w:t xml:space="preserve">Zamówienie należy zrealizować w </w:t>
      </w:r>
      <w:bookmarkStart w:id="1" w:name="_Hlk16512929"/>
      <w:r w:rsidR="00B024DD" w:rsidRPr="00B1335A">
        <w:rPr>
          <w:rFonts w:asciiTheme="minorHAnsi" w:hAnsiTheme="minorHAnsi" w:cstheme="minorHAnsi"/>
          <w:color w:val="auto"/>
          <w:spacing w:val="0"/>
          <w:szCs w:val="22"/>
        </w:rPr>
        <w:t>czter</w:t>
      </w:r>
      <w:r w:rsidRPr="00B1335A">
        <w:rPr>
          <w:rFonts w:asciiTheme="minorHAnsi" w:hAnsiTheme="minorHAnsi" w:cstheme="minorHAnsi"/>
          <w:color w:val="auto"/>
          <w:spacing w:val="0"/>
          <w:szCs w:val="22"/>
        </w:rPr>
        <w:t>ech</w:t>
      </w:r>
      <w:bookmarkEnd w:id="1"/>
      <w:r w:rsidRPr="00B1335A">
        <w:rPr>
          <w:rFonts w:asciiTheme="minorHAnsi" w:hAnsiTheme="minorHAnsi" w:cstheme="minorHAnsi"/>
          <w:color w:val="auto"/>
          <w:spacing w:val="0"/>
          <w:szCs w:val="22"/>
        </w:rPr>
        <w:t xml:space="preserve"> etapach</w:t>
      </w:r>
      <w:r w:rsidR="00206747">
        <w:rPr>
          <w:rFonts w:asciiTheme="minorHAnsi" w:hAnsiTheme="minorHAnsi" w:cstheme="minorHAnsi"/>
          <w:color w:val="auto"/>
          <w:spacing w:val="0"/>
          <w:szCs w:val="22"/>
        </w:rPr>
        <w:t>:</w:t>
      </w:r>
      <w:r w:rsidRPr="00B1335A">
        <w:rPr>
          <w:rFonts w:asciiTheme="minorHAnsi" w:hAnsiTheme="minorHAnsi" w:cstheme="minorHAnsi"/>
          <w:color w:val="auto"/>
          <w:spacing w:val="0"/>
          <w:szCs w:val="22"/>
        </w:rPr>
        <w:t xml:space="preserve"> realizowanych w następujących terminach:</w:t>
      </w:r>
    </w:p>
    <w:p w14:paraId="172D3395" w14:textId="23C4D5E1" w:rsidR="00B81055" w:rsidRPr="00B1335A" w:rsidRDefault="00DB6DE7">
      <w:pPr>
        <w:pStyle w:val="Akapitzlist"/>
        <w:numPr>
          <w:ilvl w:val="1"/>
          <w:numId w:val="1"/>
        </w:numPr>
        <w:ind w:left="1080" w:right="-7" w:hanging="360"/>
        <w:rPr>
          <w:rFonts w:asciiTheme="minorHAnsi" w:hAnsiTheme="minorHAnsi" w:cstheme="minorHAnsi"/>
          <w:color w:val="auto"/>
          <w:spacing w:val="0"/>
          <w:szCs w:val="22"/>
        </w:rPr>
      </w:pPr>
      <w:r w:rsidRPr="00B1335A">
        <w:rPr>
          <w:rFonts w:asciiTheme="minorHAnsi" w:hAnsiTheme="minorHAnsi" w:cstheme="minorHAnsi"/>
          <w:color w:val="auto"/>
          <w:spacing w:val="0"/>
          <w:szCs w:val="22"/>
        </w:rPr>
        <w:t xml:space="preserve">Etap I: </w:t>
      </w:r>
      <w:r w:rsidR="0072609A" w:rsidRPr="00B1335A">
        <w:rPr>
          <w:rFonts w:asciiTheme="minorHAnsi" w:hAnsiTheme="minorHAnsi" w:cstheme="minorHAnsi"/>
          <w:color w:val="auto"/>
          <w:spacing w:val="0"/>
          <w:szCs w:val="22"/>
        </w:rPr>
        <w:t>obejmuj</w:t>
      </w:r>
      <w:r w:rsidR="00B1335A" w:rsidRPr="00B1335A">
        <w:rPr>
          <w:rFonts w:asciiTheme="minorHAnsi" w:hAnsiTheme="minorHAnsi" w:cstheme="minorHAnsi"/>
          <w:color w:val="auto"/>
          <w:spacing w:val="0"/>
          <w:szCs w:val="22"/>
        </w:rPr>
        <w:t>e</w:t>
      </w:r>
      <w:r w:rsidR="0072609A" w:rsidRPr="00B1335A">
        <w:rPr>
          <w:rFonts w:asciiTheme="minorHAnsi" w:hAnsiTheme="minorHAnsi" w:cstheme="minorHAnsi"/>
          <w:color w:val="auto"/>
          <w:spacing w:val="0"/>
          <w:szCs w:val="22"/>
        </w:rPr>
        <w:t xml:space="preserve"> prace kameralne, w tym opis granic</w:t>
      </w:r>
      <w:r w:rsidR="00B1335A" w:rsidRPr="00B1335A">
        <w:rPr>
          <w:rFonts w:asciiTheme="minorHAnsi" w:hAnsiTheme="minorHAnsi" w:cstheme="minorHAnsi"/>
          <w:color w:val="auto"/>
          <w:spacing w:val="0"/>
          <w:szCs w:val="22"/>
        </w:rPr>
        <w:t xml:space="preserve"> oraz wstępne prace terenowe,</w:t>
      </w:r>
    </w:p>
    <w:p w14:paraId="3C209978" w14:textId="38817251" w:rsidR="00B81055" w:rsidRPr="00B1335A" w:rsidRDefault="00DB6DE7">
      <w:pPr>
        <w:pStyle w:val="Akapitzlist"/>
        <w:numPr>
          <w:ilvl w:val="1"/>
          <w:numId w:val="1"/>
        </w:numPr>
        <w:ind w:left="1080" w:right="-7" w:hanging="360"/>
        <w:rPr>
          <w:rFonts w:asciiTheme="minorHAnsi" w:hAnsiTheme="minorHAnsi" w:cstheme="minorHAnsi"/>
          <w:color w:val="auto"/>
          <w:spacing w:val="0"/>
          <w:szCs w:val="22"/>
        </w:rPr>
      </w:pPr>
      <w:r w:rsidRPr="00B1335A">
        <w:rPr>
          <w:rFonts w:asciiTheme="minorHAnsi" w:hAnsiTheme="minorHAnsi" w:cstheme="minorHAnsi"/>
          <w:color w:val="auto"/>
          <w:spacing w:val="0"/>
          <w:szCs w:val="22"/>
        </w:rPr>
        <w:t xml:space="preserve">Etap II: </w:t>
      </w:r>
      <w:r w:rsidR="0072609A" w:rsidRPr="00B1335A">
        <w:rPr>
          <w:rFonts w:asciiTheme="minorHAnsi" w:hAnsiTheme="minorHAnsi" w:cstheme="minorHAnsi"/>
          <w:color w:val="auto"/>
          <w:spacing w:val="0"/>
          <w:szCs w:val="22"/>
        </w:rPr>
        <w:t>obejmuj</w:t>
      </w:r>
      <w:r w:rsidR="00B1335A" w:rsidRPr="00B1335A">
        <w:rPr>
          <w:rFonts w:asciiTheme="minorHAnsi" w:hAnsiTheme="minorHAnsi" w:cstheme="minorHAnsi"/>
          <w:color w:val="auto"/>
          <w:spacing w:val="0"/>
          <w:szCs w:val="22"/>
        </w:rPr>
        <w:t>e</w:t>
      </w:r>
      <w:r w:rsidR="0072609A" w:rsidRPr="00B1335A">
        <w:rPr>
          <w:rFonts w:asciiTheme="minorHAnsi" w:hAnsiTheme="minorHAnsi" w:cstheme="minorHAnsi"/>
          <w:color w:val="auto"/>
          <w:spacing w:val="0"/>
          <w:szCs w:val="22"/>
        </w:rPr>
        <w:t xml:space="preserve"> prace terenowe</w:t>
      </w:r>
      <w:r w:rsidR="00FE2DCD" w:rsidRPr="00B1335A">
        <w:rPr>
          <w:rFonts w:asciiTheme="minorHAnsi" w:hAnsiTheme="minorHAnsi" w:cstheme="minorHAnsi"/>
          <w:color w:val="auto"/>
          <w:spacing w:val="0"/>
          <w:szCs w:val="22"/>
        </w:rPr>
        <w:t xml:space="preserve"> i kameralne</w:t>
      </w:r>
      <w:r w:rsidR="0072609A" w:rsidRPr="00B1335A">
        <w:rPr>
          <w:rFonts w:asciiTheme="minorHAnsi" w:hAnsiTheme="minorHAnsi" w:cstheme="minorHAnsi"/>
          <w:color w:val="auto"/>
          <w:spacing w:val="0"/>
          <w:szCs w:val="22"/>
        </w:rPr>
        <w:t>, związane z inwentaryzacją zasobów przyrodniczych, krajobrazowych, historycznych i kulturowych oraz I spotkanie ze</w:t>
      </w:r>
      <w:r w:rsidR="00B1335A" w:rsidRPr="00B1335A">
        <w:rPr>
          <w:rFonts w:asciiTheme="minorHAnsi" w:hAnsiTheme="minorHAnsi" w:cstheme="minorHAnsi"/>
          <w:color w:val="auto"/>
          <w:spacing w:val="0"/>
          <w:szCs w:val="22"/>
        </w:rPr>
        <w:t xml:space="preserve"> </w:t>
      </w:r>
      <w:r w:rsidR="0072609A" w:rsidRPr="00B1335A">
        <w:rPr>
          <w:rFonts w:asciiTheme="minorHAnsi" w:hAnsiTheme="minorHAnsi" w:cstheme="minorHAnsi"/>
          <w:color w:val="auto"/>
          <w:spacing w:val="0"/>
          <w:szCs w:val="22"/>
        </w:rPr>
        <w:t>społeczeństwem,</w:t>
      </w:r>
    </w:p>
    <w:p w14:paraId="49AC6F3A" w14:textId="228389CE" w:rsidR="00B81055" w:rsidRPr="00B1335A" w:rsidRDefault="00DB6DE7">
      <w:pPr>
        <w:pStyle w:val="Akapitzlist"/>
        <w:numPr>
          <w:ilvl w:val="1"/>
          <w:numId w:val="1"/>
        </w:numPr>
        <w:ind w:left="1080" w:right="-7" w:hanging="360"/>
        <w:rPr>
          <w:rFonts w:asciiTheme="minorHAnsi" w:hAnsiTheme="minorHAnsi" w:cstheme="minorHAnsi"/>
          <w:color w:val="000000" w:themeColor="text1"/>
          <w:spacing w:val="0"/>
          <w:szCs w:val="22"/>
        </w:rPr>
      </w:pPr>
      <w:r w:rsidRPr="00B1335A">
        <w:rPr>
          <w:rFonts w:asciiTheme="minorHAnsi" w:hAnsiTheme="minorHAnsi" w:cstheme="minorHAnsi"/>
          <w:color w:val="auto"/>
          <w:spacing w:val="0"/>
          <w:szCs w:val="22"/>
        </w:rPr>
        <w:t xml:space="preserve">Etap III: </w:t>
      </w:r>
      <w:r w:rsidR="0072609A" w:rsidRPr="00B1335A">
        <w:rPr>
          <w:rFonts w:asciiTheme="minorHAnsi" w:hAnsiTheme="minorHAnsi" w:cstheme="minorHAnsi"/>
          <w:color w:val="auto"/>
          <w:spacing w:val="0"/>
          <w:szCs w:val="22"/>
        </w:rPr>
        <w:t>obejmuj</w:t>
      </w:r>
      <w:r w:rsidR="00B1335A" w:rsidRPr="00B1335A">
        <w:rPr>
          <w:rFonts w:asciiTheme="minorHAnsi" w:hAnsiTheme="minorHAnsi" w:cstheme="minorHAnsi"/>
          <w:color w:val="auto"/>
          <w:spacing w:val="0"/>
          <w:szCs w:val="22"/>
        </w:rPr>
        <w:t>e</w:t>
      </w:r>
      <w:r w:rsidR="0072609A" w:rsidRPr="00B1335A">
        <w:rPr>
          <w:rFonts w:asciiTheme="minorHAnsi" w:hAnsiTheme="minorHAnsi" w:cstheme="minorHAnsi"/>
          <w:color w:val="auto"/>
          <w:spacing w:val="0"/>
          <w:szCs w:val="22"/>
        </w:rPr>
        <w:t xml:space="preserve"> prace nad koncepcją ochrony przyrody</w:t>
      </w:r>
      <w:r w:rsidR="004764F5" w:rsidRPr="00B1335A">
        <w:rPr>
          <w:rFonts w:asciiTheme="minorHAnsi" w:hAnsiTheme="minorHAnsi" w:cstheme="minorHAnsi"/>
          <w:color w:val="auto"/>
          <w:spacing w:val="0"/>
          <w:szCs w:val="22"/>
        </w:rPr>
        <w:t xml:space="preserve">, </w:t>
      </w:r>
      <w:r w:rsidR="00B1335A" w:rsidRPr="00B1335A">
        <w:rPr>
          <w:rFonts w:asciiTheme="minorHAnsi" w:hAnsiTheme="minorHAnsi" w:cstheme="minorHAnsi"/>
          <w:color w:val="auto"/>
          <w:spacing w:val="0"/>
          <w:szCs w:val="22"/>
        </w:rPr>
        <w:t xml:space="preserve">II spotkanie ze </w:t>
      </w:r>
      <w:r w:rsidR="00B1335A" w:rsidRPr="00B1335A">
        <w:rPr>
          <w:rFonts w:asciiTheme="minorHAnsi" w:hAnsiTheme="minorHAnsi" w:cstheme="minorHAnsi"/>
          <w:color w:val="000000" w:themeColor="text1"/>
          <w:spacing w:val="0"/>
          <w:szCs w:val="22"/>
        </w:rPr>
        <w:t>społeczeństwem oraz</w:t>
      </w:r>
      <w:r w:rsidR="00B1335A" w:rsidRPr="00B1335A">
        <w:rPr>
          <w:rFonts w:asciiTheme="minorHAnsi" w:hAnsiTheme="minorHAnsi" w:cstheme="minorHAnsi"/>
          <w:color w:val="auto"/>
          <w:spacing w:val="0"/>
          <w:szCs w:val="22"/>
        </w:rPr>
        <w:t xml:space="preserve"> </w:t>
      </w:r>
      <w:r w:rsidR="004764F5" w:rsidRPr="00B1335A">
        <w:rPr>
          <w:rFonts w:asciiTheme="minorHAnsi" w:hAnsiTheme="minorHAnsi" w:cstheme="minorHAnsi"/>
          <w:color w:val="auto"/>
          <w:spacing w:val="0"/>
          <w:szCs w:val="22"/>
        </w:rPr>
        <w:t>projekt</w:t>
      </w:r>
      <w:r w:rsidR="006E44D3">
        <w:rPr>
          <w:rFonts w:asciiTheme="minorHAnsi" w:hAnsiTheme="minorHAnsi" w:cstheme="minorHAnsi"/>
          <w:color w:val="auto"/>
          <w:spacing w:val="0"/>
          <w:szCs w:val="22"/>
        </w:rPr>
        <w:t>ami</w:t>
      </w:r>
      <w:r w:rsidR="004764F5" w:rsidRPr="00B1335A">
        <w:rPr>
          <w:rFonts w:asciiTheme="minorHAnsi" w:hAnsiTheme="minorHAnsi" w:cstheme="minorHAnsi"/>
          <w:color w:val="auto"/>
          <w:spacing w:val="0"/>
          <w:szCs w:val="22"/>
        </w:rPr>
        <w:t xml:space="preserve"> uchwał w sprawie planu ochrony parku krajobrazowego</w:t>
      </w:r>
      <w:r w:rsidR="0072609A" w:rsidRPr="00B1335A">
        <w:rPr>
          <w:rFonts w:asciiTheme="minorHAnsi" w:hAnsiTheme="minorHAnsi" w:cstheme="minorHAnsi"/>
          <w:color w:val="auto"/>
          <w:spacing w:val="0"/>
          <w:szCs w:val="22"/>
        </w:rPr>
        <w:t xml:space="preserve"> oraz</w:t>
      </w:r>
      <w:r w:rsidR="00B1335A" w:rsidRPr="00B1335A">
        <w:rPr>
          <w:rFonts w:asciiTheme="minorHAnsi" w:hAnsiTheme="minorHAnsi" w:cstheme="minorHAnsi"/>
          <w:color w:val="auto"/>
          <w:spacing w:val="0"/>
          <w:szCs w:val="22"/>
        </w:rPr>
        <w:t xml:space="preserve"> w sprawie parku krajobrazowego</w:t>
      </w:r>
      <w:r w:rsidR="0072609A" w:rsidRPr="00B1335A">
        <w:rPr>
          <w:rFonts w:asciiTheme="minorHAnsi" w:hAnsiTheme="minorHAnsi" w:cstheme="minorHAnsi"/>
          <w:color w:val="000000" w:themeColor="text1"/>
          <w:spacing w:val="0"/>
          <w:szCs w:val="22"/>
        </w:rPr>
        <w:t>,</w:t>
      </w:r>
    </w:p>
    <w:p w14:paraId="68B00B55" w14:textId="2B4A762F" w:rsidR="005D5AFD" w:rsidRPr="00B1335A" w:rsidRDefault="005D5AFD">
      <w:pPr>
        <w:pStyle w:val="Akapitzlist"/>
        <w:numPr>
          <w:ilvl w:val="1"/>
          <w:numId w:val="1"/>
        </w:numPr>
        <w:ind w:left="1080" w:right="-7" w:hanging="360"/>
        <w:rPr>
          <w:rFonts w:asciiTheme="minorHAnsi" w:hAnsiTheme="minorHAnsi" w:cstheme="minorHAnsi"/>
          <w:color w:val="000000" w:themeColor="text1"/>
          <w:spacing w:val="0"/>
          <w:szCs w:val="22"/>
        </w:rPr>
      </w:pPr>
      <w:r w:rsidRPr="00B1335A">
        <w:rPr>
          <w:rFonts w:asciiTheme="minorHAnsi" w:hAnsiTheme="minorHAnsi" w:cstheme="minorHAnsi"/>
          <w:color w:val="000000" w:themeColor="text1"/>
          <w:spacing w:val="0"/>
          <w:szCs w:val="22"/>
        </w:rPr>
        <w:t xml:space="preserve">Etap IV: </w:t>
      </w:r>
      <w:r w:rsidR="0072609A" w:rsidRPr="00B1335A">
        <w:rPr>
          <w:rFonts w:asciiTheme="minorHAnsi" w:hAnsiTheme="minorHAnsi" w:cstheme="minorHAnsi"/>
          <w:color w:val="000000" w:themeColor="text1"/>
          <w:spacing w:val="0"/>
          <w:szCs w:val="22"/>
        </w:rPr>
        <w:t>obejmuj</w:t>
      </w:r>
      <w:r w:rsidR="00B1335A" w:rsidRPr="00B1335A">
        <w:rPr>
          <w:rFonts w:asciiTheme="minorHAnsi" w:hAnsiTheme="minorHAnsi" w:cstheme="minorHAnsi"/>
          <w:color w:val="000000" w:themeColor="text1"/>
          <w:spacing w:val="0"/>
          <w:szCs w:val="22"/>
        </w:rPr>
        <w:t>e</w:t>
      </w:r>
      <w:r w:rsidR="0072609A" w:rsidRPr="00B1335A">
        <w:rPr>
          <w:rFonts w:asciiTheme="minorHAnsi" w:hAnsiTheme="minorHAnsi" w:cstheme="minorHAnsi"/>
          <w:color w:val="000000" w:themeColor="text1"/>
          <w:spacing w:val="0"/>
          <w:szCs w:val="22"/>
        </w:rPr>
        <w:t xml:space="preserve"> konsultacje społeczne</w:t>
      </w:r>
      <w:r w:rsidR="00780317" w:rsidRPr="00B1335A">
        <w:rPr>
          <w:rFonts w:asciiTheme="minorHAnsi" w:hAnsiTheme="minorHAnsi" w:cstheme="minorHAnsi"/>
          <w:color w:val="000000" w:themeColor="text1"/>
          <w:spacing w:val="0"/>
          <w:szCs w:val="22"/>
        </w:rPr>
        <w:t>, pozyskanie opinii Z</w:t>
      </w:r>
      <w:r w:rsidR="00B1335A" w:rsidRPr="00B1335A">
        <w:rPr>
          <w:rFonts w:asciiTheme="minorHAnsi" w:hAnsiTheme="minorHAnsi" w:cstheme="minorHAnsi"/>
          <w:color w:val="000000" w:themeColor="text1"/>
          <w:spacing w:val="0"/>
          <w:szCs w:val="22"/>
        </w:rPr>
        <w:t xml:space="preserve">achodniopomorskiej </w:t>
      </w:r>
      <w:r w:rsidR="00780317" w:rsidRPr="00B1335A">
        <w:rPr>
          <w:rFonts w:asciiTheme="minorHAnsi" w:hAnsiTheme="minorHAnsi" w:cstheme="minorHAnsi"/>
          <w:color w:val="000000" w:themeColor="text1"/>
          <w:spacing w:val="0"/>
          <w:szCs w:val="22"/>
        </w:rPr>
        <w:t>R</w:t>
      </w:r>
      <w:r w:rsidR="00B1335A" w:rsidRPr="00B1335A">
        <w:rPr>
          <w:rFonts w:asciiTheme="minorHAnsi" w:hAnsiTheme="minorHAnsi" w:cstheme="minorHAnsi"/>
          <w:color w:val="000000" w:themeColor="text1"/>
          <w:spacing w:val="0"/>
          <w:szCs w:val="22"/>
        </w:rPr>
        <w:t xml:space="preserve">ady </w:t>
      </w:r>
      <w:r w:rsidR="00780317" w:rsidRPr="00B1335A">
        <w:rPr>
          <w:rFonts w:asciiTheme="minorHAnsi" w:hAnsiTheme="minorHAnsi" w:cstheme="minorHAnsi"/>
          <w:color w:val="000000" w:themeColor="text1"/>
          <w:spacing w:val="0"/>
          <w:szCs w:val="22"/>
        </w:rPr>
        <w:t>D</w:t>
      </w:r>
      <w:r w:rsidR="00B1335A" w:rsidRPr="00B1335A">
        <w:rPr>
          <w:rFonts w:asciiTheme="minorHAnsi" w:hAnsiTheme="minorHAnsi" w:cstheme="minorHAnsi"/>
          <w:color w:val="000000" w:themeColor="text1"/>
          <w:spacing w:val="0"/>
          <w:szCs w:val="22"/>
        </w:rPr>
        <w:t xml:space="preserve">ziałalności Pożytku </w:t>
      </w:r>
      <w:r w:rsidR="00780317" w:rsidRPr="00B1335A">
        <w:rPr>
          <w:rFonts w:asciiTheme="minorHAnsi" w:hAnsiTheme="minorHAnsi" w:cstheme="minorHAnsi"/>
          <w:color w:val="000000" w:themeColor="text1"/>
          <w:spacing w:val="0"/>
          <w:szCs w:val="22"/>
        </w:rPr>
        <w:t>P</w:t>
      </w:r>
      <w:r w:rsidR="00B1335A" w:rsidRPr="00B1335A">
        <w:rPr>
          <w:rFonts w:asciiTheme="minorHAnsi" w:hAnsiTheme="minorHAnsi" w:cstheme="minorHAnsi"/>
          <w:color w:val="000000" w:themeColor="text1"/>
          <w:spacing w:val="0"/>
          <w:szCs w:val="22"/>
        </w:rPr>
        <w:t>ublicznego</w:t>
      </w:r>
      <w:r w:rsidR="00780317" w:rsidRPr="00B1335A">
        <w:rPr>
          <w:rFonts w:asciiTheme="minorHAnsi" w:hAnsiTheme="minorHAnsi" w:cstheme="minorHAnsi"/>
          <w:color w:val="000000" w:themeColor="text1"/>
          <w:spacing w:val="0"/>
          <w:szCs w:val="22"/>
        </w:rPr>
        <w:t xml:space="preserve"> </w:t>
      </w:r>
      <w:r w:rsidR="0072609A" w:rsidRPr="00B1335A">
        <w:rPr>
          <w:rFonts w:asciiTheme="minorHAnsi" w:hAnsiTheme="minorHAnsi" w:cstheme="minorHAnsi"/>
          <w:color w:val="000000" w:themeColor="text1"/>
          <w:spacing w:val="0"/>
          <w:szCs w:val="22"/>
        </w:rPr>
        <w:t xml:space="preserve">oraz współpracę przy uzyskiwaniu opinii i uzgodnień, zgodnie </w:t>
      </w:r>
      <w:r w:rsidR="006E44D3">
        <w:rPr>
          <w:rFonts w:asciiTheme="minorHAnsi" w:hAnsiTheme="minorHAnsi" w:cstheme="minorHAnsi"/>
          <w:color w:val="000000" w:themeColor="text1"/>
          <w:spacing w:val="0"/>
          <w:szCs w:val="22"/>
        </w:rPr>
        <w:br/>
      </w:r>
      <w:r w:rsidR="0072609A" w:rsidRPr="00B1335A">
        <w:rPr>
          <w:rFonts w:asciiTheme="minorHAnsi" w:hAnsiTheme="minorHAnsi" w:cstheme="minorHAnsi"/>
          <w:color w:val="000000" w:themeColor="text1"/>
          <w:spacing w:val="0"/>
          <w:szCs w:val="22"/>
        </w:rPr>
        <w:t>z przepisami prawa, projektów uchwał w sprawie ustanowienia planów ochrony.</w:t>
      </w:r>
    </w:p>
    <w:p w14:paraId="34034134" w14:textId="2676083C" w:rsidR="00206747" w:rsidRDefault="00206747">
      <w:pPr>
        <w:pStyle w:val="Akapitzlist"/>
        <w:numPr>
          <w:ilvl w:val="0"/>
          <w:numId w:val="74"/>
        </w:numPr>
        <w:rPr>
          <w:rFonts w:asciiTheme="minorHAnsi" w:hAnsiTheme="minorHAnsi" w:cstheme="minorHAnsi"/>
          <w:color w:val="000000" w:themeColor="text1"/>
        </w:rPr>
      </w:pPr>
      <w:r w:rsidRPr="00206747">
        <w:rPr>
          <w:rFonts w:asciiTheme="minorHAnsi" w:hAnsiTheme="minorHAnsi" w:cstheme="minorHAnsi"/>
          <w:color w:val="000000" w:themeColor="text1"/>
        </w:rPr>
        <w:t>Zamówienie należy zrealizować w czterech etapach realizowanych w następujących terminach</w:t>
      </w:r>
      <w:r>
        <w:rPr>
          <w:rFonts w:asciiTheme="minorHAnsi" w:hAnsiTheme="minorHAnsi" w:cstheme="minorHAnsi"/>
          <w:color w:val="000000" w:themeColor="text1"/>
        </w:rPr>
        <w:t>:</w:t>
      </w:r>
    </w:p>
    <w:p w14:paraId="7D4530E3" w14:textId="77777777" w:rsidR="00206747" w:rsidRDefault="00206747" w:rsidP="00206747">
      <w:pPr>
        <w:pStyle w:val="Akapitzlist"/>
        <w:numPr>
          <w:ilvl w:val="0"/>
          <w:numId w:val="0"/>
        </w:numPr>
        <w:rPr>
          <w:rFonts w:asciiTheme="minorHAnsi" w:hAnsiTheme="minorHAnsi" w:cstheme="minorHAnsi"/>
          <w:color w:val="000000" w:themeColor="text1"/>
        </w:rPr>
      </w:pPr>
    </w:p>
    <w:tbl>
      <w:tblPr>
        <w:tblStyle w:val="Tabela-Siatka"/>
        <w:tblW w:w="0" w:type="auto"/>
        <w:tblLook w:val="04A0" w:firstRow="1" w:lastRow="0" w:firstColumn="1" w:lastColumn="0" w:noHBand="0" w:noVBand="1"/>
      </w:tblPr>
      <w:tblGrid>
        <w:gridCol w:w="3964"/>
        <w:gridCol w:w="1418"/>
        <w:gridCol w:w="1417"/>
        <w:gridCol w:w="1418"/>
        <w:gridCol w:w="1405"/>
      </w:tblGrid>
      <w:tr w:rsidR="00BB0EA4" w14:paraId="41475866" w14:textId="77777777" w:rsidTr="00BB0EA4">
        <w:tc>
          <w:tcPr>
            <w:tcW w:w="3964" w:type="dxa"/>
          </w:tcPr>
          <w:p w14:paraId="654E0CEC" w14:textId="77777777" w:rsidR="00206747" w:rsidRDefault="00206747" w:rsidP="00206747">
            <w:pPr>
              <w:pStyle w:val="Akapitzlist"/>
              <w:numPr>
                <w:ilvl w:val="0"/>
                <w:numId w:val="0"/>
              </w:numPr>
              <w:rPr>
                <w:rFonts w:cstheme="minorHAnsi"/>
                <w:color w:val="000000" w:themeColor="text1"/>
              </w:rPr>
            </w:pPr>
          </w:p>
        </w:tc>
        <w:tc>
          <w:tcPr>
            <w:tcW w:w="1418" w:type="dxa"/>
          </w:tcPr>
          <w:p w14:paraId="7E529452" w14:textId="7254CC1A" w:rsidR="00206747" w:rsidRDefault="00206747" w:rsidP="00206747">
            <w:pPr>
              <w:pStyle w:val="Akapitzlist"/>
              <w:numPr>
                <w:ilvl w:val="0"/>
                <w:numId w:val="0"/>
              </w:numPr>
              <w:rPr>
                <w:rFonts w:cstheme="minorHAnsi"/>
                <w:color w:val="000000" w:themeColor="text1"/>
              </w:rPr>
            </w:pPr>
            <w:r>
              <w:rPr>
                <w:rFonts w:cstheme="minorHAnsi"/>
                <w:color w:val="000000" w:themeColor="text1"/>
              </w:rPr>
              <w:t>Etap I</w:t>
            </w:r>
          </w:p>
        </w:tc>
        <w:tc>
          <w:tcPr>
            <w:tcW w:w="1417" w:type="dxa"/>
          </w:tcPr>
          <w:p w14:paraId="4110FEC8" w14:textId="76D45C64" w:rsidR="00206747" w:rsidRDefault="00206747" w:rsidP="00206747">
            <w:pPr>
              <w:pStyle w:val="Akapitzlist"/>
              <w:numPr>
                <w:ilvl w:val="0"/>
                <w:numId w:val="0"/>
              </w:numPr>
              <w:rPr>
                <w:rFonts w:cstheme="minorHAnsi"/>
                <w:color w:val="000000" w:themeColor="text1"/>
              </w:rPr>
            </w:pPr>
            <w:r>
              <w:rPr>
                <w:rFonts w:cstheme="minorHAnsi"/>
                <w:color w:val="000000" w:themeColor="text1"/>
              </w:rPr>
              <w:t>Etap II</w:t>
            </w:r>
          </w:p>
        </w:tc>
        <w:tc>
          <w:tcPr>
            <w:tcW w:w="1418" w:type="dxa"/>
          </w:tcPr>
          <w:p w14:paraId="440B1533" w14:textId="15C55507" w:rsidR="00206747" w:rsidRDefault="00206747" w:rsidP="00206747">
            <w:pPr>
              <w:pStyle w:val="Akapitzlist"/>
              <w:numPr>
                <w:ilvl w:val="0"/>
                <w:numId w:val="0"/>
              </w:numPr>
              <w:rPr>
                <w:rFonts w:cstheme="minorHAnsi"/>
                <w:color w:val="000000" w:themeColor="text1"/>
              </w:rPr>
            </w:pPr>
            <w:r>
              <w:rPr>
                <w:rFonts w:cstheme="minorHAnsi"/>
                <w:color w:val="000000" w:themeColor="text1"/>
              </w:rPr>
              <w:t>Etap III</w:t>
            </w:r>
          </w:p>
        </w:tc>
        <w:tc>
          <w:tcPr>
            <w:tcW w:w="1405" w:type="dxa"/>
          </w:tcPr>
          <w:p w14:paraId="7839177F" w14:textId="78B52D61" w:rsidR="00206747" w:rsidRDefault="00206747" w:rsidP="00206747">
            <w:pPr>
              <w:pStyle w:val="Akapitzlist"/>
              <w:numPr>
                <w:ilvl w:val="0"/>
                <w:numId w:val="0"/>
              </w:numPr>
              <w:rPr>
                <w:rFonts w:cstheme="minorHAnsi"/>
                <w:color w:val="000000" w:themeColor="text1"/>
              </w:rPr>
            </w:pPr>
            <w:r>
              <w:rPr>
                <w:rFonts w:cstheme="minorHAnsi"/>
                <w:color w:val="000000" w:themeColor="text1"/>
              </w:rPr>
              <w:t>Etap IV</w:t>
            </w:r>
          </w:p>
        </w:tc>
      </w:tr>
      <w:tr w:rsidR="00BB0EA4" w14:paraId="1346181A" w14:textId="77777777" w:rsidTr="00BB0EA4">
        <w:tc>
          <w:tcPr>
            <w:tcW w:w="3964" w:type="dxa"/>
          </w:tcPr>
          <w:p w14:paraId="6917253B" w14:textId="762F5952" w:rsidR="00206747" w:rsidRDefault="00206747" w:rsidP="00206747">
            <w:pPr>
              <w:pStyle w:val="Akapitzlist"/>
              <w:numPr>
                <w:ilvl w:val="0"/>
                <w:numId w:val="0"/>
              </w:numPr>
              <w:rPr>
                <w:rFonts w:cstheme="minorHAnsi"/>
                <w:color w:val="000000" w:themeColor="text1"/>
              </w:rPr>
            </w:pPr>
            <w:r>
              <w:rPr>
                <w:rFonts w:cstheme="minorHAnsi"/>
                <w:color w:val="000000" w:themeColor="text1"/>
              </w:rPr>
              <w:t>Szczeciński Park Krajobrazowy „Puszcza Bukowa”</w:t>
            </w:r>
          </w:p>
        </w:tc>
        <w:tc>
          <w:tcPr>
            <w:tcW w:w="1418" w:type="dxa"/>
          </w:tcPr>
          <w:p w14:paraId="37FC4304" w14:textId="5FD648E1"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31.01.2026</w:t>
            </w:r>
          </w:p>
        </w:tc>
        <w:tc>
          <w:tcPr>
            <w:tcW w:w="1417" w:type="dxa"/>
          </w:tcPr>
          <w:p w14:paraId="63A3D096" w14:textId="195B262B"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31.01.2027</w:t>
            </w:r>
          </w:p>
        </w:tc>
        <w:tc>
          <w:tcPr>
            <w:tcW w:w="1418" w:type="dxa"/>
          </w:tcPr>
          <w:p w14:paraId="1E85E60F" w14:textId="484E670C"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31.10.2027</w:t>
            </w:r>
          </w:p>
        </w:tc>
        <w:tc>
          <w:tcPr>
            <w:tcW w:w="1405" w:type="dxa"/>
          </w:tcPr>
          <w:p w14:paraId="11D77F94" w14:textId="58FE1B2D"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30.09.2028</w:t>
            </w:r>
          </w:p>
        </w:tc>
      </w:tr>
      <w:tr w:rsidR="00BB0EA4" w14:paraId="343DB7AA" w14:textId="77777777" w:rsidTr="00BB0EA4">
        <w:tc>
          <w:tcPr>
            <w:tcW w:w="3964" w:type="dxa"/>
          </w:tcPr>
          <w:p w14:paraId="03174DEE" w14:textId="2733D53C" w:rsidR="00206747" w:rsidRDefault="00206747" w:rsidP="00206747">
            <w:pPr>
              <w:pStyle w:val="Akapitzlist"/>
              <w:numPr>
                <w:ilvl w:val="0"/>
                <w:numId w:val="0"/>
              </w:numPr>
              <w:rPr>
                <w:rFonts w:cstheme="minorHAnsi"/>
                <w:color w:val="000000" w:themeColor="text1"/>
              </w:rPr>
            </w:pPr>
            <w:r>
              <w:rPr>
                <w:rFonts w:cstheme="minorHAnsi"/>
                <w:color w:val="000000" w:themeColor="text1"/>
              </w:rPr>
              <w:t>Iński Park Krajobrazowy</w:t>
            </w:r>
          </w:p>
        </w:tc>
        <w:tc>
          <w:tcPr>
            <w:tcW w:w="1418" w:type="dxa"/>
          </w:tcPr>
          <w:p w14:paraId="30154495" w14:textId="1C747AD9"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28.02.2026</w:t>
            </w:r>
          </w:p>
        </w:tc>
        <w:tc>
          <w:tcPr>
            <w:tcW w:w="1417" w:type="dxa"/>
          </w:tcPr>
          <w:p w14:paraId="3AF4C68C" w14:textId="44D5DF23"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31.03.2027</w:t>
            </w:r>
          </w:p>
        </w:tc>
        <w:tc>
          <w:tcPr>
            <w:tcW w:w="1418" w:type="dxa"/>
          </w:tcPr>
          <w:p w14:paraId="5B71BF1A" w14:textId="4E1B972F"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30.11.2027</w:t>
            </w:r>
          </w:p>
        </w:tc>
        <w:tc>
          <w:tcPr>
            <w:tcW w:w="1405" w:type="dxa"/>
          </w:tcPr>
          <w:p w14:paraId="35BD24E8" w14:textId="3E811155"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31.10.2028</w:t>
            </w:r>
          </w:p>
        </w:tc>
      </w:tr>
      <w:tr w:rsidR="00BB0EA4" w14:paraId="38AD28B4" w14:textId="77777777" w:rsidTr="00BB0EA4">
        <w:tc>
          <w:tcPr>
            <w:tcW w:w="3964" w:type="dxa"/>
          </w:tcPr>
          <w:p w14:paraId="3EBBD75D" w14:textId="04FD662E" w:rsidR="00206747" w:rsidRDefault="00206747" w:rsidP="00206747">
            <w:pPr>
              <w:pStyle w:val="Akapitzlist"/>
              <w:numPr>
                <w:ilvl w:val="0"/>
                <w:numId w:val="0"/>
              </w:numPr>
              <w:rPr>
                <w:rFonts w:cstheme="minorHAnsi"/>
                <w:color w:val="000000" w:themeColor="text1"/>
              </w:rPr>
            </w:pPr>
            <w:r>
              <w:rPr>
                <w:rFonts w:cstheme="minorHAnsi"/>
                <w:color w:val="000000" w:themeColor="text1"/>
              </w:rPr>
              <w:t>Cedyński Park Krajobrazowy i Park Krajobrazowy „Ujście Warty”</w:t>
            </w:r>
            <w:r w:rsidR="007A5B82">
              <w:rPr>
                <w:rFonts w:cstheme="minorHAnsi"/>
                <w:color w:val="000000" w:themeColor="text1"/>
              </w:rPr>
              <w:t xml:space="preserve"> w granicach województwa zachodniopomorskiego</w:t>
            </w:r>
          </w:p>
        </w:tc>
        <w:tc>
          <w:tcPr>
            <w:tcW w:w="1418" w:type="dxa"/>
          </w:tcPr>
          <w:p w14:paraId="4741E61F" w14:textId="7A91ED79"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31.03.2026</w:t>
            </w:r>
          </w:p>
        </w:tc>
        <w:tc>
          <w:tcPr>
            <w:tcW w:w="1417" w:type="dxa"/>
          </w:tcPr>
          <w:p w14:paraId="46261D36" w14:textId="2B4F96AD"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30.05.2027</w:t>
            </w:r>
          </w:p>
        </w:tc>
        <w:tc>
          <w:tcPr>
            <w:tcW w:w="1418" w:type="dxa"/>
          </w:tcPr>
          <w:p w14:paraId="3F3B7450" w14:textId="4D9516A6"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29.02.2028</w:t>
            </w:r>
          </w:p>
        </w:tc>
        <w:tc>
          <w:tcPr>
            <w:tcW w:w="1405" w:type="dxa"/>
          </w:tcPr>
          <w:p w14:paraId="66E9F6C7" w14:textId="312C2A03"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30.11.2028</w:t>
            </w:r>
          </w:p>
        </w:tc>
      </w:tr>
      <w:tr w:rsidR="00BB0EA4" w14:paraId="51B0E495" w14:textId="77777777" w:rsidTr="00BB0EA4">
        <w:tc>
          <w:tcPr>
            <w:tcW w:w="3964" w:type="dxa"/>
          </w:tcPr>
          <w:p w14:paraId="65FF5742" w14:textId="15274F31" w:rsidR="00206747" w:rsidRDefault="00206747" w:rsidP="00206747">
            <w:pPr>
              <w:pStyle w:val="Akapitzlist"/>
              <w:numPr>
                <w:ilvl w:val="0"/>
                <w:numId w:val="0"/>
              </w:numPr>
              <w:rPr>
                <w:rFonts w:cstheme="minorHAnsi"/>
                <w:color w:val="000000" w:themeColor="text1"/>
              </w:rPr>
            </w:pPr>
            <w:r>
              <w:rPr>
                <w:rFonts w:cstheme="minorHAnsi"/>
                <w:color w:val="000000" w:themeColor="text1"/>
              </w:rPr>
              <w:t xml:space="preserve">Park Krajobrazowy Dolina </w:t>
            </w:r>
            <w:r w:rsidR="00BB0EA4">
              <w:rPr>
                <w:rFonts w:cstheme="minorHAnsi"/>
                <w:color w:val="000000" w:themeColor="text1"/>
              </w:rPr>
              <w:t>D</w:t>
            </w:r>
            <w:r>
              <w:rPr>
                <w:rFonts w:cstheme="minorHAnsi"/>
                <w:color w:val="000000" w:themeColor="text1"/>
              </w:rPr>
              <w:t>olnej Odry</w:t>
            </w:r>
          </w:p>
        </w:tc>
        <w:tc>
          <w:tcPr>
            <w:tcW w:w="1418" w:type="dxa"/>
          </w:tcPr>
          <w:p w14:paraId="0FC35EF7" w14:textId="7CFD3E3A"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30.06.2026</w:t>
            </w:r>
          </w:p>
        </w:tc>
        <w:tc>
          <w:tcPr>
            <w:tcW w:w="1417" w:type="dxa"/>
          </w:tcPr>
          <w:p w14:paraId="551ED0FE" w14:textId="590E8021"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30.09.2027</w:t>
            </w:r>
          </w:p>
        </w:tc>
        <w:tc>
          <w:tcPr>
            <w:tcW w:w="1418" w:type="dxa"/>
          </w:tcPr>
          <w:p w14:paraId="1A448102" w14:textId="20D5046C"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31.01.2028</w:t>
            </w:r>
          </w:p>
        </w:tc>
        <w:tc>
          <w:tcPr>
            <w:tcW w:w="1405" w:type="dxa"/>
          </w:tcPr>
          <w:p w14:paraId="5115F04F" w14:textId="1C97346A" w:rsidR="00206747" w:rsidRDefault="00BB0EA4" w:rsidP="00206747">
            <w:pPr>
              <w:pStyle w:val="Akapitzlist"/>
              <w:numPr>
                <w:ilvl w:val="0"/>
                <w:numId w:val="0"/>
              </w:numPr>
              <w:jc w:val="center"/>
              <w:rPr>
                <w:rFonts w:cstheme="minorHAnsi"/>
                <w:color w:val="000000" w:themeColor="text1"/>
              </w:rPr>
            </w:pPr>
            <w:r>
              <w:rPr>
                <w:rFonts w:cstheme="minorHAnsi"/>
                <w:color w:val="000000" w:themeColor="text1"/>
              </w:rPr>
              <w:t>31.10.2028</w:t>
            </w:r>
          </w:p>
        </w:tc>
      </w:tr>
    </w:tbl>
    <w:p w14:paraId="326AFA57" w14:textId="77777777" w:rsidR="00206747" w:rsidRDefault="00206747" w:rsidP="00206747">
      <w:pPr>
        <w:pStyle w:val="Akapitzlist"/>
        <w:numPr>
          <w:ilvl w:val="0"/>
          <w:numId w:val="0"/>
        </w:numPr>
        <w:rPr>
          <w:rFonts w:asciiTheme="minorHAnsi" w:hAnsiTheme="minorHAnsi" w:cstheme="minorHAnsi"/>
          <w:color w:val="000000" w:themeColor="text1"/>
        </w:rPr>
      </w:pPr>
    </w:p>
    <w:p w14:paraId="5EB12BA6" w14:textId="77777777" w:rsidR="00206747" w:rsidRDefault="00206747" w:rsidP="00206747">
      <w:pPr>
        <w:pStyle w:val="Akapitzlist"/>
        <w:numPr>
          <w:ilvl w:val="0"/>
          <w:numId w:val="0"/>
        </w:numPr>
        <w:rPr>
          <w:rFonts w:asciiTheme="minorHAnsi" w:hAnsiTheme="minorHAnsi" w:cstheme="minorHAnsi"/>
          <w:color w:val="000000" w:themeColor="text1"/>
        </w:rPr>
      </w:pPr>
    </w:p>
    <w:p w14:paraId="747BF04C" w14:textId="3AB6D23B" w:rsidR="00D15205" w:rsidRPr="00780317" w:rsidRDefault="00D15205">
      <w:pPr>
        <w:pStyle w:val="Akapitzlist"/>
        <w:numPr>
          <w:ilvl w:val="0"/>
          <w:numId w:val="74"/>
        </w:numPr>
        <w:rPr>
          <w:rFonts w:asciiTheme="minorHAnsi" w:hAnsiTheme="minorHAnsi" w:cstheme="minorHAnsi"/>
          <w:color w:val="000000" w:themeColor="text1"/>
        </w:rPr>
      </w:pPr>
      <w:r w:rsidRPr="00780317">
        <w:rPr>
          <w:rFonts w:asciiTheme="minorHAnsi" w:hAnsiTheme="minorHAnsi" w:cstheme="minorHAnsi"/>
          <w:color w:val="000000" w:themeColor="text1"/>
        </w:rPr>
        <w:t xml:space="preserve">Po odbiorze prac Etapów I-IV Wykonawca będzie zobowiązany </w:t>
      </w:r>
      <w:r w:rsidR="00102656">
        <w:rPr>
          <w:rFonts w:asciiTheme="minorHAnsi" w:hAnsiTheme="minorHAnsi" w:cstheme="minorHAnsi"/>
          <w:color w:val="000000" w:themeColor="text1"/>
        </w:rPr>
        <w:t xml:space="preserve">umową </w:t>
      </w:r>
      <w:r w:rsidRPr="00780317">
        <w:rPr>
          <w:rFonts w:asciiTheme="minorHAnsi" w:hAnsiTheme="minorHAnsi" w:cstheme="minorHAnsi"/>
          <w:color w:val="000000" w:themeColor="text1"/>
        </w:rPr>
        <w:t xml:space="preserve">przez okres </w:t>
      </w:r>
      <w:r w:rsidR="004904D8" w:rsidRPr="00780317">
        <w:rPr>
          <w:rFonts w:asciiTheme="minorHAnsi" w:hAnsiTheme="minorHAnsi" w:cstheme="minorHAnsi"/>
          <w:color w:val="000000" w:themeColor="text1"/>
        </w:rPr>
        <w:t>24</w:t>
      </w:r>
      <w:r w:rsidRPr="00780317">
        <w:rPr>
          <w:rFonts w:asciiTheme="minorHAnsi" w:hAnsiTheme="minorHAnsi" w:cstheme="minorHAnsi"/>
          <w:color w:val="000000" w:themeColor="text1"/>
        </w:rPr>
        <w:t xml:space="preserve"> miesięcy do wspomagania Zamawiającego w procesie w procedurze zatwierdzania projektów planów ochrony, zgodnie </w:t>
      </w:r>
      <w:r w:rsidR="00BB0EA4">
        <w:rPr>
          <w:rFonts w:asciiTheme="minorHAnsi" w:hAnsiTheme="minorHAnsi" w:cstheme="minorHAnsi"/>
          <w:color w:val="000000" w:themeColor="text1"/>
        </w:rPr>
        <w:br/>
      </w:r>
      <w:r w:rsidRPr="00780317">
        <w:rPr>
          <w:rFonts w:asciiTheme="minorHAnsi" w:hAnsiTheme="minorHAnsi" w:cstheme="minorHAnsi"/>
          <w:color w:val="000000" w:themeColor="text1"/>
        </w:rPr>
        <w:t xml:space="preserve">z warunkami </w:t>
      </w:r>
      <w:r w:rsidRPr="00CD6EB5">
        <w:rPr>
          <w:rFonts w:asciiTheme="minorHAnsi" w:hAnsiTheme="minorHAnsi" w:cstheme="minorHAnsi"/>
          <w:color w:val="000000" w:themeColor="text1"/>
        </w:rPr>
        <w:t>wskazanymi w części VIII opisu</w:t>
      </w:r>
      <w:r w:rsidRPr="00BB0EA4">
        <w:rPr>
          <w:rFonts w:asciiTheme="minorHAnsi" w:hAnsiTheme="minorHAnsi" w:cstheme="minorHAnsi"/>
          <w:color w:val="000000" w:themeColor="text1"/>
        </w:rPr>
        <w:t xml:space="preserve"> przedmiotu</w:t>
      </w:r>
      <w:r w:rsidRPr="00780317">
        <w:rPr>
          <w:rFonts w:asciiTheme="minorHAnsi" w:hAnsiTheme="minorHAnsi" w:cstheme="minorHAnsi"/>
          <w:color w:val="000000" w:themeColor="text1"/>
        </w:rPr>
        <w:t xml:space="preserve"> zamówienia</w:t>
      </w:r>
      <w:r w:rsidR="00102656">
        <w:rPr>
          <w:rFonts w:asciiTheme="minorHAnsi" w:hAnsiTheme="minorHAnsi" w:cstheme="minorHAnsi"/>
          <w:color w:val="000000" w:themeColor="text1"/>
        </w:rPr>
        <w:t>, obejmujące</w:t>
      </w:r>
      <w:r w:rsidRPr="00780317">
        <w:rPr>
          <w:rFonts w:asciiTheme="minorHAnsi" w:hAnsiTheme="minorHAnsi" w:cstheme="minorHAnsi"/>
          <w:color w:val="000000" w:themeColor="text1"/>
        </w:rPr>
        <w:t>:</w:t>
      </w:r>
    </w:p>
    <w:p w14:paraId="51BE8739" w14:textId="3F2DF367" w:rsidR="00D15205" w:rsidRPr="00780317" w:rsidRDefault="00D15205">
      <w:pPr>
        <w:pStyle w:val="Akapitzlist"/>
        <w:numPr>
          <w:ilvl w:val="0"/>
          <w:numId w:val="77"/>
        </w:numPr>
        <w:rPr>
          <w:rFonts w:asciiTheme="minorHAnsi" w:hAnsiTheme="minorHAnsi" w:cstheme="minorHAnsi"/>
          <w:color w:val="000000" w:themeColor="text1"/>
        </w:rPr>
      </w:pPr>
      <w:r w:rsidRPr="00780317">
        <w:rPr>
          <w:rFonts w:asciiTheme="minorHAnsi" w:hAnsiTheme="minorHAnsi" w:cstheme="minorHAnsi"/>
          <w:color w:val="000000" w:themeColor="text1"/>
        </w:rPr>
        <w:t xml:space="preserve">uczestnictwo w przygotowaniu materiałów w procedurze uzgodnienia projektów uchwał w sprawie planu ochrony dla parku krajobrazowego z Regionalną Dyrekcją Ochrony Środowiska w Szczecinie oraz zaopiniowania przez właściwego wojewódzkiego konserwatora zabytków (na podstawie art. 19, ust. 6b ustawy z dnia 16 kwietnia 2004 roku o ochronie przyrody), </w:t>
      </w:r>
    </w:p>
    <w:p w14:paraId="15567A0A" w14:textId="77777777" w:rsidR="00D15205" w:rsidRPr="00780317" w:rsidRDefault="00D15205">
      <w:pPr>
        <w:pStyle w:val="Akapitzlist"/>
        <w:numPr>
          <w:ilvl w:val="0"/>
          <w:numId w:val="77"/>
        </w:numPr>
        <w:rPr>
          <w:rFonts w:asciiTheme="minorHAnsi" w:hAnsiTheme="minorHAnsi" w:cstheme="minorHAnsi"/>
          <w:color w:val="000000" w:themeColor="text1"/>
        </w:rPr>
      </w:pPr>
      <w:r w:rsidRPr="00780317">
        <w:rPr>
          <w:rFonts w:asciiTheme="minorHAnsi" w:hAnsiTheme="minorHAnsi" w:cstheme="minorHAnsi"/>
          <w:color w:val="000000" w:themeColor="text1"/>
        </w:rPr>
        <w:t xml:space="preserve">uczestnictwo w procedurze uzgodnienia projektów uchwał w sprawie planu ochrony dla parku </w:t>
      </w:r>
      <w:r w:rsidRPr="00780317">
        <w:rPr>
          <w:rFonts w:asciiTheme="minorHAnsi" w:hAnsiTheme="minorHAnsi" w:cstheme="minorHAnsi"/>
          <w:color w:val="000000" w:themeColor="text1"/>
        </w:rPr>
        <w:lastRenderedPageBreak/>
        <w:t>krajobrazowego z właściwymi miejscowo radami gmin (na podstawie art. 19, ust. 6c ustawy z dnia 16 kwietnia 2004 roku o ochronie przyrody) w części dotyczącej wprowadzenia zakazów, wymienionych w art. 17 ust. 1a ww. ustawy oraz innymi instytucjami wymaganymi przepisami,</w:t>
      </w:r>
    </w:p>
    <w:p w14:paraId="62BFD5DA" w14:textId="7B6A7C42" w:rsidR="00D15205" w:rsidRPr="00D256A6" w:rsidRDefault="00D15205">
      <w:pPr>
        <w:pStyle w:val="Akapitzlist"/>
        <w:numPr>
          <w:ilvl w:val="0"/>
          <w:numId w:val="77"/>
        </w:numPr>
        <w:ind w:right="-7"/>
        <w:rPr>
          <w:rFonts w:asciiTheme="minorHAnsi" w:hAnsiTheme="minorHAnsi" w:cstheme="minorHAnsi"/>
          <w:color w:val="000000" w:themeColor="text1"/>
          <w:szCs w:val="22"/>
        </w:rPr>
      </w:pPr>
      <w:r w:rsidRPr="00780317">
        <w:rPr>
          <w:rFonts w:asciiTheme="minorHAnsi" w:hAnsiTheme="minorHAnsi" w:cstheme="minorHAnsi"/>
          <w:color w:val="000000" w:themeColor="text1"/>
          <w:szCs w:val="22"/>
        </w:rPr>
        <w:t xml:space="preserve">dokonanie </w:t>
      </w:r>
      <w:r w:rsidR="00CD7F85">
        <w:rPr>
          <w:rFonts w:asciiTheme="minorHAnsi" w:hAnsiTheme="minorHAnsi" w:cstheme="minorHAnsi"/>
          <w:color w:val="000000" w:themeColor="text1"/>
          <w:szCs w:val="22"/>
        </w:rPr>
        <w:t xml:space="preserve">uzupełnień i </w:t>
      </w:r>
      <w:r w:rsidRPr="00780317">
        <w:rPr>
          <w:rFonts w:asciiTheme="minorHAnsi" w:hAnsiTheme="minorHAnsi" w:cstheme="minorHAnsi"/>
          <w:color w:val="000000" w:themeColor="text1"/>
          <w:szCs w:val="22"/>
        </w:rPr>
        <w:t>poprawek</w:t>
      </w:r>
      <w:r w:rsidR="00CD7F85">
        <w:rPr>
          <w:rFonts w:asciiTheme="minorHAnsi" w:hAnsiTheme="minorHAnsi" w:cstheme="minorHAnsi"/>
          <w:color w:val="000000" w:themeColor="text1"/>
          <w:szCs w:val="22"/>
        </w:rPr>
        <w:t>, jeśli będą wymagane,</w:t>
      </w:r>
      <w:r w:rsidRPr="00780317">
        <w:rPr>
          <w:rFonts w:asciiTheme="minorHAnsi" w:hAnsiTheme="minorHAnsi" w:cstheme="minorHAnsi"/>
          <w:color w:val="000000" w:themeColor="text1"/>
          <w:szCs w:val="22"/>
        </w:rPr>
        <w:t xml:space="preserve"> w projektach planów ochrony </w:t>
      </w:r>
      <w:r w:rsidR="00CD7F85">
        <w:rPr>
          <w:rFonts w:asciiTheme="minorHAnsi" w:hAnsiTheme="minorHAnsi" w:cstheme="minorHAnsi"/>
          <w:color w:val="000000" w:themeColor="text1"/>
          <w:szCs w:val="22"/>
        </w:rPr>
        <w:br/>
      </w:r>
      <w:r w:rsidRPr="00780317">
        <w:rPr>
          <w:rFonts w:asciiTheme="minorHAnsi" w:hAnsiTheme="minorHAnsi" w:cstheme="minorHAnsi"/>
          <w:color w:val="000000" w:themeColor="text1"/>
          <w:szCs w:val="22"/>
        </w:rPr>
        <w:t xml:space="preserve">i dokumentacjach zgłoszonych przez ww. podmioty i instytucje, po uzgodnieniu z </w:t>
      </w:r>
      <w:r w:rsidRPr="00D256A6">
        <w:rPr>
          <w:rFonts w:asciiTheme="minorHAnsi" w:hAnsiTheme="minorHAnsi" w:cstheme="minorHAnsi"/>
          <w:color w:val="000000" w:themeColor="text1"/>
          <w:szCs w:val="22"/>
        </w:rPr>
        <w:t>Zamawiającym</w:t>
      </w:r>
      <w:r w:rsidR="00D256A6" w:rsidRPr="00D256A6">
        <w:rPr>
          <w:rFonts w:asciiTheme="minorHAnsi" w:hAnsiTheme="minorHAnsi" w:cstheme="minorHAnsi"/>
          <w:color w:val="000000" w:themeColor="text1"/>
          <w:szCs w:val="22"/>
        </w:rPr>
        <w:t xml:space="preserve"> oraz przygotowanie projektów uchwał do przedłożenia na Sejmik Województwa Zachodniopomorskiego </w:t>
      </w:r>
      <w:r w:rsidR="00CD7F85">
        <w:rPr>
          <w:rFonts w:asciiTheme="minorHAnsi" w:hAnsiTheme="minorHAnsi" w:cstheme="minorHAnsi"/>
          <w:color w:val="000000" w:themeColor="text1"/>
          <w:szCs w:val="22"/>
        </w:rPr>
        <w:br/>
      </w:r>
      <w:r w:rsidR="00D256A6" w:rsidRPr="00D256A6">
        <w:rPr>
          <w:rFonts w:asciiTheme="minorHAnsi" w:hAnsiTheme="minorHAnsi" w:cstheme="minorHAnsi"/>
          <w:color w:val="000000" w:themeColor="text1"/>
          <w:szCs w:val="22"/>
        </w:rPr>
        <w:t>i uczestnictwo w pracach legislacyjnych nad projektem</w:t>
      </w:r>
      <w:r w:rsidRPr="00D256A6">
        <w:rPr>
          <w:rFonts w:asciiTheme="minorHAnsi" w:hAnsiTheme="minorHAnsi" w:cstheme="minorHAnsi"/>
          <w:color w:val="000000" w:themeColor="text1"/>
          <w:szCs w:val="22"/>
        </w:rPr>
        <w:t>.</w:t>
      </w:r>
    </w:p>
    <w:p w14:paraId="2AE86001" w14:textId="22DDA2B5" w:rsidR="00510BBE" w:rsidRPr="00F51D6B" w:rsidRDefault="00510BBE">
      <w:pPr>
        <w:pStyle w:val="Akapitzlist"/>
        <w:numPr>
          <w:ilvl w:val="0"/>
          <w:numId w:val="74"/>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Zamawiający określa następujący podział </w:t>
      </w:r>
      <w:r w:rsidR="00EB67B6">
        <w:rPr>
          <w:rFonts w:asciiTheme="minorHAnsi" w:hAnsiTheme="minorHAnsi" w:cstheme="minorHAnsi"/>
          <w:color w:val="auto"/>
          <w:szCs w:val="22"/>
        </w:rPr>
        <w:t xml:space="preserve">częściowych płatności za </w:t>
      </w:r>
      <w:r w:rsidRPr="00F51D6B">
        <w:rPr>
          <w:rFonts w:asciiTheme="minorHAnsi" w:hAnsiTheme="minorHAnsi" w:cstheme="minorHAnsi"/>
          <w:color w:val="auto"/>
          <w:szCs w:val="22"/>
        </w:rPr>
        <w:t>realizacj</w:t>
      </w:r>
      <w:r w:rsidR="00EB67B6">
        <w:rPr>
          <w:rFonts w:asciiTheme="minorHAnsi" w:hAnsiTheme="minorHAnsi" w:cstheme="minorHAnsi"/>
          <w:color w:val="auto"/>
          <w:szCs w:val="22"/>
        </w:rPr>
        <w:t>ę etapów</w:t>
      </w:r>
      <w:r w:rsidRPr="00F51D6B">
        <w:rPr>
          <w:rFonts w:asciiTheme="minorHAnsi" w:hAnsiTheme="minorHAnsi" w:cstheme="minorHAnsi"/>
          <w:color w:val="auto"/>
          <w:szCs w:val="22"/>
        </w:rPr>
        <w:t xml:space="preserve"> Zamówienia:</w:t>
      </w:r>
    </w:p>
    <w:p w14:paraId="2FB7D69D" w14:textId="77777777" w:rsidR="00510BBE" w:rsidRPr="009E63C6" w:rsidRDefault="00510BBE">
      <w:pPr>
        <w:pStyle w:val="Akapitzlist"/>
        <w:numPr>
          <w:ilvl w:val="1"/>
          <w:numId w:val="74"/>
        </w:numPr>
        <w:ind w:left="1080" w:right="-7" w:hanging="360"/>
        <w:rPr>
          <w:rFonts w:asciiTheme="minorHAnsi" w:hAnsiTheme="minorHAnsi" w:cstheme="minorHAnsi"/>
          <w:color w:val="000000" w:themeColor="text1"/>
          <w:szCs w:val="22"/>
        </w:rPr>
      </w:pPr>
      <w:r w:rsidRPr="009E63C6">
        <w:rPr>
          <w:rFonts w:asciiTheme="minorHAnsi" w:hAnsiTheme="minorHAnsi" w:cstheme="minorHAnsi"/>
          <w:color w:val="000000" w:themeColor="text1"/>
          <w:szCs w:val="22"/>
        </w:rPr>
        <w:t>Etap I: 20 %</w:t>
      </w:r>
    </w:p>
    <w:p w14:paraId="3AB10D1E" w14:textId="77777777" w:rsidR="00510BBE" w:rsidRPr="009E63C6" w:rsidRDefault="00510BBE">
      <w:pPr>
        <w:pStyle w:val="Akapitzlist"/>
        <w:numPr>
          <w:ilvl w:val="1"/>
          <w:numId w:val="74"/>
        </w:numPr>
        <w:ind w:left="1080" w:right="-7" w:hanging="360"/>
        <w:rPr>
          <w:rFonts w:asciiTheme="minorHAnsi" w:hAnsiTheme="minorHAnsi" w:cstheme="minorHAnsi"/>
          <w:color w:val="000000" w:themeColor="text1"/>
          <w:szCs w:val="22"/>
        </w:rPr>
      </w:pPr>
      <w:r w:rsidRPr="009E63C6">
        <w:rPr>
          <w:rFonts w:asciiTheme="minorHAnsi" w:hAnsiTheme="minorHAnsi" w:cstheme="minorHAnsi"/>
          <w:color w:val="000000" w:themeColor="text1"/>
          <w:szCs w:val="22"/>
        </w:rPr>
        <w:t>Etap II: 40 %</w:t>
      </w:r>
    </w:p>
    <w:p w14:paraId="34598014" w14:textId="77777777" w:rsidR="00510BBE" w:rsidRPr="00A943E6" w:rsidRDefault="00510BBE">
      <w:pPr>
        <w:pStyle w:val="Akapitzlist"/>
        <w:numPr>
          <w:ilvl w:val="1"/>
          <w:numId w:val="74"/>
        </w:numPr>
        <w:ind w:left="1080" w:right="-7" w:hanging="360"/>
        <w:rPr>
          <w:rFonts w:asciiTheme="minorHAnsi" w:hAnsiTheme="minorHAnsi" w:cstheme="minorHAnsi"/>
          <w:color w:val="000000" w:themeColor="text1"/>
          <w:szCs w:val="22"/>
        </w:rPr>
      </w:pPr>
      <w:r w:rsidRPr="00A943E6">
        <w:rPr>
          <w:rFonts w:asciiTheme="minorHAnsi" w:hAnsiTheme="minorHAnsi" w:cstheme="minorHAnsi"/>
          <w:color w:val="000000" w:themeColor="text1"/>
          <w:szCs w:val="22"/>
        </w:rPr>
        <w:t xml:space="preserve">Etap III: 30 % </w:t>
      </w:r>
    </w:p>
    <w:p w14:paraId="629181DA" w14:textId="075ECF36" w:rsidR="00780317" w:rsidRPr="00D256A6" w:rsidRDefault="00510BBE" w:rsidP="006308CE">
      <w:pPr>
        <w:pStyle w:val="Akapitzlist"/>
        <w:numPr>
          <w:ilvl w:val="1"/>
          <w:numId w:val="74"/>
        </w:numPr>
        <w:ind w:left="1080" w:right="-7" w:hanging="360"/>
        <w:rPr>
          <w:rFonts w:asciiTheme="minorHAnsi" w:hAnsiTheme="minorHAnsi" w:cstheme="minorHAnsi"/>
          <w:color w:val="000000" w:themeColor="text1"/>
          <w:szCs w:val="22"/>
        </w:rPr>
      </w:pPr>
      <w:r w:rsidRPr="00A943E6">
        <w:rPr>
          <w:rFonts w:asciiTheme="minorHAnsi" w:hAnsiTheme="minorHAnsi" w:cstheme="minorHAnsi"/>
          <w:color w:val="000000" w:themeColor="text1"/>
        </w:rPr>
        <w:t>Etap IV: 10 %</w:t>
      </w:r>
    </w:p>
    <w:p w14:paraId="6D33C762" w14:textId="5D016EBD" w:rsidR="00DC276F" w:rsidRPr="00F51D6B" w:rsidRDefault="006E050F">
      <w:pPr>
        <w:pStyle w:val="Akapitzlist"/>
        <w:numPr>
          <w:ilvl w:val="0"/>
          <w:numId w:val="2"/>
        </w:numPr>
        <w:ind w:left="1080" w:right="-7" w:hanging="720"/>
        <w:rPr>
          <w:rFonts w:asciiTheme="minorHAnsi" w:hAnsiTheme="minorHAnsi" w:cstheme="minorHAnsi"/>
          <w:b/>
          <w:color w:val="auto"/>
          <w:spacing w:val="0"/>
          <w:szCs w:val="22"/>
        </w:rPr>
      </w:pPr>
      <w:r w:rsidRPr="00F51D6B">
        <w:rPr>
          <w:rFonts w:asciiTheme="minorHAnsi" w:hAnsiTheme="minorHAnsi" w:cstheme="minorHAnsi"/>
          <w:b/>
          <w:color w:val="auto"/>
          <w:spacing w:val="0"/>
          <w:szCs w:val="22"/>
        </w:rPr>
        <w:t>SZCZEGÓŁOWY ZAKRES PRAC</w:t>
      </w:r>
      <w:r w:rsidRPr="00F51D6B">
        <w:rPr>
          <w:rFonts w:asciiTheme="minorHAnsi" w:hAnsiTheme="minorHAnsi" w:cstheme="minorHAnsi"/>
          <w:b/>
          <w:color w:val="auto"/>
          <w:szCs w:val="22"/>
        </w:rPr>
        <w:t xml:space="preserve"> DLA ZADAŃ </w:t>
      </w:r>
      <w:r w:rsidR="00510BBE">
        <w:rPr>
          <w:rFonts w:asciiTheme="minorHAnsi" w:hAnsiTheme="minorHAnsi" w:cstheme="minorHAnsi"/>
          <w:b/>
          <w:color w:val="auto"/>
          <w:szCs w:val="22"/>
        </w:rPr>
        <w:t>1-4</w:t>
      </w:r>
    </w:p>
    <w:p w14:paraId="166ED07A" w14:textId="7D52A831" w:rsidR="008D4830" w:rsidRPr="00F51D6B" w:rsidRDefault="00DB6DE7" w:rsidP="008351EA">
      <w:pPr>
        <w:ind w:left="116" w:right="-7"/>
        <w:rPr>
          <w:rFonts w:asciiTheme="minorHAnsi" w:hAnsiTheme="minorHAnsi" w:cstheme="minorHAnsi"/>
          <w:sz w:val="22"/>
        </w:rPr>
      </w:pPr>
      <w:r w:rsidRPr="00F51D6B">
        <w:rPr>
          <w:rFonts w:asciiTheme="minorHAnsi" w:hAnsiTheme="minorHAnsi" w:cstheme="minorHAnsi"/>
          <w:b/>
          <w:bCs/>
          <w:sz w:val="22"/>
          <w:u w:val="single"/>
        </w:rPr>
        <w:t>ETAP I</w:t>
      </w:r>
      <w:bookmarkStart w:id="2" w:name="_Hlk15546180"/>
    </w:p>
    <w:p w14:paraId="40189B74" w14:textId="017316F4" w:rsidR="00F36CC6" w:rsidRPr="00CD6EB5" w:rsidRDefault="00F36CC6">
      <w:pPr>
        <w:pStyle w:val="Akapitzlist"/>
        <w:numPr>
          <w:ilvl w:val="0"/>
          <w:numId w:val="55"/>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E65A1B">
        <w:rPr>
          <w:rFonts w:asciiTheme="minorHAnsi" w:hAnsiTheme="minorHAnsi" w:cstheme="minorHAnsi"/>
          <w:color w:val="auto"/>
          <w:szCs w:val="22"/>
        </w:rPr>
        <w:t>E</w:t>
      </w:r>
      <w:r w:rsidRPr="00F51D6B">
        <w:rPr>
          <w:rFonts w:asciiTheme="minorHAnsi" w:hAnsiTheme="minorHAnsi" w:cstheme="minorHAnsi"/>
          <w:color w:val="auto"/>
          <w:szCs w:val="22"/>
        </w:rPr>
        <w:t xml:space="preserve">tapu </w:t>
      </w:r>
      <w:r w:rsidR="00E65A1B" w:rsidRPr="00F51D6B">
        <w:rPr>
          <w:rFonts w:asciiTheme="minorHAnsi" w:hAnsiTheme="minorHAnsi" w:cstheme="minorHAnsi"/>
          <w:color w:val="auto"/>
          <w:szCs w:val="22"/>
        </w:rPr>
        <w:t xml:space="preserve">I </w:t>
      </w:r>
      <w:r w:rsidRPr="00F51D6B">
        <w:rPr>
          <w:rFonts w:asciiTheme="minorHAnsi" w:hAnsiTheme="minorHAnsi" w:cstheme="minorHAnsi"/>
          <w:color w:val="auto"/>
          <w:szCs w:val="22"/>
        </w:rPr>
        <w:t xml:space="preserve">zamówienia Wykonawca przygotuje </w:t>
      </w:r>
      <w:r w:rsidRPr="00CD6EB5">
        <w:rPr>
          <w:rFonts w:asciiTheme="minorHAnsi" w:hAnsiTheme="minorHAnsi" w:cstheme="minorHAnsi"/>
          <w:color w:val="auto"/>
          <w:szCs w:val="22"/>
        </w:rPr>
        <w:t>opis założeń do planu ochrony,</w:t>
      </w:r>
      <w:r w:rsidRPr="00F51D6B">
        <w:rPr>
          <w:rFonts w:asciiTheme="minorHAnsi" w:hAnsiTheme="minorHAnsi" w:cstheme="minorHAnsi"/>
          <w:color w:val="auto"/>
          <w:szCs w:val="22"/>
        </w:rPr>
        <w:t xml:space="preserve"> harmonogram prac, listę interesariuszy oraz projekt zawiadomienia w sprawie przystąpienia do opracowania projektu planu ochrony parku krajobrazowego, zgodnie z </w:t>
      </w:r>
      <w:r w:rsidRPr="00FE2DCD">
        <w:rPr>
          <w:rFonts w:asciiTheme="minorHAnsi" w:hAnsiTheme="minorHAnsi" w:cstheme="minorHAnsi"/>
          <w:color w:val="auto"/>
          <w:szCs w:val="22"/>
        </w:rPr>
        <w:t xml:space="preserve">wymogami </w:t>
      </w:r>
      <w:r w:rsidRPr="00CD6EB5">
        <w:rPr>
          <w:rFonts w:asciiTheme="minorHAnsi" w:hAnsiTheme="minorHAnsi" w:cstheme="minorHAnsi"/>
          <w:color w:val="auto"/>
          <w:szCs w:val="22"/>
        </w:rPr>
        <w:t xml:space="preserve">określonymi w części </w:t>
      </w:r>
      <w:r w:rsidR="002841A5"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OPZ </w:t>
      </w:r>
      <w:r w:rsidR="002841A5" w:rsidRPr="00CD6EB5">
        <w:rPr>
          <w:rFonts w:asciiTheme="minorHAnsi" w:hAnsiTheme="minorHAnsi" w:cstheme="minorHAnsi"/>
          <w:color w:val="auto"/>
          <w:szCs w:val="22"/>
        </w:rPr>
        <w:br/>
      </w:r>
      <w:r w:rsidRPr="00CD6EB5">
        <w:rPr>
          <w:rFonts w:asciiTheme="minorHAnsi" w:hAnsiTheme="minorHAnsi" w:cstheme="minorHAnsi"/>
          <w:color w:val="auto"/>
          <w:szCs w:val="22"/>
        </w:rPr>
        <w:t xml:space="preserve">i przedłoży je do akceptacji Zamawiającemu. </w:t>
      </w:r>
    </w:p>
    <w:p w14:paraId="0B107DDF" w14:textId="0B24F05B" w:rsidR="00F36CC6" w:rsidRPr="00FE2DCD" w:rsidRDefault="00F36CC6" w:rsidP="008351EA">
      <w:pPr>
        <w:pStyle w:val="Akapitzlist"/>
        <w:numPr>
          <w:ilvl w:val="0"/>
          <w:numId w:val="0"/>
        </w:numPr>
        <w:ind w:left="476" w:right="-7"/>
        <w:rPr>
          <w:rFonts w:asciiTheme="minorHAnsi" w:hAnsiTheme="minorHAnsi" w:cstheme="minorHAnsi"/>
          <w:color w:val="auto"/>
          <w:szCs w:val="22"/>
        </w:rPr>
      </w:pPr>
      <w:r w:rsidRPr="00CD6EB5">
        <w:rPr>
          <w:rFonts w:asciiTheme="minorHAnsi" w:hAnsiTheme="minorHAnsi" w:cstheme="minorHAnsi"/>
          <w:color w:val="auto"/>
          <w:szCs w:val="22"/>
        </w:rPr>
        <w:t xml:space="preserve">Zamawiający oraz Wykonawca podaje do publicznej wiadomości, w sposób wskazany w części </w:t>
      </w:r>
      <w:r w:rsidR="002841A5"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OPZ,</w:t>
      </w:r>
      <w:r w:rsidRPr="00FE2DCD">
        <w:rPr>
          <w:rFonts w:asciiTheme="minorHAnsi" w:hAnsiTheme="minorHAnsi" w:cstheme="minorHAnsi"/>
          <w:color w:val="auto"/>
          <w:szCs w:val="22"/>
        </w:rPr>
        <w:t xml:space="preserve"> informację  o przystąpieniu do opracowywania projektu planu ochrony parku krajobrazowego </w:t>
      </w:r>
      <w:r w:rsidR="008D0BDD" w:rsidRPr="00FE2DCD">
        <w:rPr>
          <w:rFonts w:asciiTheme="minorHAnsi" w:hAnsiTheme="minorHAnsi" w:cstheme="minorHAnsi"/>
          <w:color w:val="auto"/>
          <w:szCs w:val="22"/>
        </w:rPr>
        <w:br/>
      </w:r>
      <w:r w:rsidRPr="00FE2DCD">
        <w:rPr>
          <w:rFonts w:asciiTheme="minorHAnsi" w:hAnsiTheme="minorHAnsi" w:cstheme="minorHAnsi"/>
          <w:color w:val="auto"/>
          <w:szCs w:val="22"/>
        </w:rPr>
        <w:t>i możliwości składania do nich wniosków i uwag.</w:t>
      </w:r>
    </w:p>
    <w:p w14:paraId="09BB0D38" w14:textId="6D22C226" w:rsidR="00F243C0" w:rsidRPr="00F51D6B" w:rsidRDefault="00F36CC6" w:rsidP="008351EA">
      <w:pPr>
        <w:pStyle w:val="Akapitzlist"/>
        <w:numPr>
          <w:ilvl w:val="0"/>
          <w:numId w:val="0"/>
        </w:numPr>
        <w:ind w:left="476" w:right="-7"/>
        <w:rPr>
          <w:rFonts w:asciiTheme="minorHAnsi" w:hAnsiTheme="minorHAnsi" w:cstheme="minorHAnsi"/>
          <w:color w:val="auto"/>
          <w:szCs w:val="22"/>
        </w:rPr>
      </w:pPr>
      <w:r w:rsidRPr="00FE2DCD">
        <w:rPr>
          <w:rFonts w:asciiTheme="minorHAnsi" w:hAnsiTheme="minorHAnsi" w:cstheme="minorHAnsi"/>
          <w:color w:val="auto"/>
          <w:szCs w:val="22"/>
        </w:rPr>
        <w:t xml:space="preserve">Wykonawca w porozumieniu z Zamawiającym będzie odpowiedzialny za ogłoszenie zawiadomienia </w:t>
      </w:r>
      <w:r w:rsidR="0033411B" w:rsidRPr="00FE2DCD">
        <w:rPr>
          <w:rFonts w:asciiTheme="minorHAnsi" w:hAnsiTheme="minorHAnsi" w:cstheme="minorHAnsi"/>
          <w:color w:val="auto"/>
          <w:szCs w:val="22"/>
        </w:rPr>
        <w:br/>
      </w:r>
      <w:r w:rsidRPr="00FE2DCD">
        <w:rPr>
          <w:rFonts w:asciiTheme="minorHAnsi" w:hAnsiTheme="minorHAnsi" w:cstheme="minorHAnsi"/>
          <w:color w:val="auto"/>
          <w:szCs w:val="22"/>
        </w:rPr>
        <w:t>o przystąpieniu do opracowywania projektu planów ochrony parku krajobrazowego</w:t>
      </w:r>
      <w:r w:rsidR="00EB02FC" w:rsidRPr="00FE2DCD">
        <w:rPr>
          <w:rFonts w:asciiTheme="minorHAnsi" w:hAnsiTheme="minorHAnsi" w:cstheme="minorHAnsi"/>
          <w:color w:val="auto"/>
          <w:szCs w:val="22"/>
        </w:rPr>
        <w:t xml:space="preserve"> w prasie lokalnej</w:t>
      </w:r>
      <w:r w:rsidRPr="00FE2DCD">
        <w:rPr>
          <w:rFonts w:asciiTheme="minorHAnsi" w:hAnsiTheme="minorHAnsi" w:cstheme="minorHAnsi"/>
          <w:color w:val="auto"/>
          <w:szCs w:val="22"/>
        </w:rPr>
        <w:t xml:space="preserve">, zgodnie z wymogami określonymi w </w:t>
      </w:r>
      <w:r w:rsidRPr="00CD6EB5">
        <w:rPr>
          <w:rFonts w:asciiTheme="minorHAnsi" w:hAnsiTheme="minorHAnsi" w:cstheme="minorHAnsi"/>
          <w:color w:val="auto"/>
          <w:szCs w:val="22"/>
        </w:rPr>
        <w:t xml:space="preserve">części </w:t>
      </w:r>
      <w:r w:rsidR="00223EDB"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OPZ</w:t>
      </w:r>
      <w:r w:rsidR="00F243C0" w:rsidRPr="00CD6EB5">
        <w:rPr>
          <w:rFonts w:asciiTheme="minorHAnsi" w:hAnsiTheme="minorHAnsi" w:cstheme="minorHAnsi"/>
          <w:color w:val="auto"/>
          <w:szCs w:val="22"/>
        </w:rPr>
        <w:t>.</w:t>
      </w:r>
    </w:p>
    <w:p w14:paraId="49205B51" w14:textId="086C4C05" w:rsidR="003037B9" w:rsidRPr="00F51D6B" w:rsidRDefault="00DB6DE7">
      <w:pPr>
        <w:pStyle w:val="Akapitzlist"/>
        <w:numPr>
          <w:ilvl w:val="0"/>
          <w:numId w:val="36"/>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E65A1B">
        <w:rPr>
          <w:rFonts w:asciiTheme="minorHAnsi" w:hAnsiTheme="minorHAnsi" w:cstheme="minorHAnsi"/>
          <w:color w:val="auto"/>
          <w:szCs w:val="22"/>
        </w:rPr>
        <w:t>E</w:t>
      </w:r>
      <w:r w:rsidRPr="00F51D6B">
        <w:rPr>
          <w:rFonts w:asciiTheme="minorHAnsi" w:hAnsiTheme="minorHAnsi" w:cstheme="minorHAnsi"/>
          <w:color w:val="auto"/>
          <w:szCs w:val="22"/>
        </w:rPr>
        <w:t>tapu</w:t>
      </w:r>
      <w:r w:rsidR="00E65A1B">
        <w:rPr>
          <w:rFonts w:asciiTheme="minorHAnsi" w:hAnsiTheme="minorHAnsi" w:cstheme="minorHAnsi"/>
          <w:color w:val="auto"/>
          <w:szCs w:val="22"/>
        </w:rPr>
        <w:t xml:space="preserve"> I</w:t>
      </w:r>
      <w:r w:rsidRPr="00F51D6B">
        <w:rPr>
          <w:rFonts w:asciiTheme="minorHAnsi" w:hAnsiTheme="minorHAnsi" w:cstheme="minorHAnsi"/>
          <w:color w:val="auto"/>
          <w:szCs w:val="22"/>
        </w:rPr>
        <w:t xml:space="preserve"> zamówienia Wykonawca winien wykonać prace kameralne obejmujące</w:t>
      </w:r>
      <w:bookmarkEnd w:id="2"/>
      <w:r w:rsidRPr="00F51D6B">
        <w:rPr>
          <w:rFonts w:asciiTheme="minorHAnsi" w:hAnsiTheme="minorHAnsi" w:cstheme="minorHAnsi"/>
          <w:color w:val="auto"/>
          <w:szCs w:val="22"/>
        </w:rPr>
        <w:t>:</w:t>
      </w:r>
    </w:p>
    <w:p w14:paraId="4CDE7548" w14:textId="13608594" w:rsidR="006924C8" w:rsidRPr="00F51D6B" w:rsidRDefault="006924C8">
      <w:pPr>
        <w:numPr>
          <w:ilvl w:val="0"/>
          <w:numId w:val="29"/>
        </w:numPr>
        <w:ind w:left="851" w:right="-7" w:hanging="360"/>
        <w:rPr>
          <w:rFonts w:asciiTheme="minorHAnsi" w:hAnsiTheme="minorHAnsi" w:cstheme="minorHAnsi"/>
          <w:sz w:val="22"/>
        </w:rPr>
      </w:pPr>
      <w:r w:rsidRPr="00F51D6B">
        <w:rPr>
          <w:rFonts w:asciiTheme="minorHAnsi" w:hAnsiTheme="minorHAnsi" w:cstheme="minorHAnsi"/>
          <w:sz w:val="22"/>
        </w:rPr>
        <w:t xml:space="preserve">Zebranie materiałów niepublikowanych i opracowań publikowanych przydatnych do sporządzenia projektów planów ochrony oraz ich analizę obejmującą zwięzłe streszczenie istotnych dla obszaru informacji zawartych w poszczególnych pozycjach </w:t>
      </w:r>
      <w:r w:rsidRPr="00E65A1B">
        <w:rPr>
          <w:rFonts w:asciiTheme="minorHAnsi" w:hAnsiTheme="minorHAnsi" w:cstheme="minorHAnsi"/>
          <w:sz w:val="22"/>
        </w:rPr>
        <w:t xml:space="preserve">bibliograficznych. </w:t>
      </w:r>
      <w:r w:rsidR="00102656" w:rsidRPr="00F51D6B">
        <w:rPr>
          <w:rFonts w:asciiTheme="minorHAnsi" w:hAnsiTheme="minorHAnsi" w:cstheme="minorHAnsi"/>
          <w:sz w:val="22"/>
        </w:rPr>
        <w:t>Zamawiający udostępni materiały i opracowania, które są w jego posiadaniu.</w:t>
      </w:r>
      <w:r w:rsidR="00102656">
        <w:rPr>
          <w:rFonts w:asciiTheme="minorHAnsi" w:hAnsiTheme="minorHAnsi" w:cstheme="minorHAnsi"/>
          <w:sz w:val="22"/>
        </w:rPr>
        <w:t xml:space="preserve"> </w:t>
      </w:r>
      <w:r w:rsidRPr="00FE2DCD">
        <w:rPr>
          <w:rFonts w:asciiTheme="minorHAnsi" w:hAnsiTheme="minorHAnsi" w:cstheme="minorHAnsi"/>
          <w:sz w:val="22"/>
        </w:rPr>
        <w:t xml:space="preserve">Zestawienie materiałów pomocnych do sporządzenia projektu planu ochrony znajduje się w </w:t>
      </w:r>
      <w:r w:rsidRPr="00CD6EB5">
        <w:rPr>
          <w:rFonts w:asciiTheme="minorHAnsi" w:hAnsiTheme="minorHAnsi" w:cstheme="minorHAnsi"/>
          <w:sz w:val="22"/>
        </w:rPr>
        <w:t xml:space="preserve">części </w:t>
      </w:r>
      <w:r w:rsidR="00E65A1B" w:rsidRPr="00CD6EB5">
        <w:rPr>
          <w:rFonts w:asciiTheme="minorHAnsi" w:hAnsiTheme="minorHAnsi" w:cstheme="minorHAnsi"/>
          <w:sz w:val="22"/>
        </w:rPr>
        <w:t>X</w:t>
      </w:r>
      <w:r w:rsidRPr="00CD6EB5">
        <w:rPr>
          <w:rFonts w:asciiTheme="minorHAnsi" w:hAnsiTheme="minorHAnsi" w:cstheme="minorHAnsi"/>
          <w:sz w:val="22"/>
        </w:rPr>
        <w:t xml:space="preserve"> </w:t>
      </w:r>
      <w:r w:rsidR="00945CBA" w:rsidRPr="00CD6EB5">
        <w:rPr>
          <w:rFonts w:asciiTheme="minorHAnsi" w:hAnsiTheme="minorHAnsi" w:cstheme="minorHAnsi"/>
          <w:sz w:val="22"/>
        </w:rPr>
        <w:t>OPZ</w:t>
      </w:r>
      <w:r w:rsidRPr="00CD6EB5">
        <w:rPr>
          <w:rFonts w:asciiTheme="minorHAnsi" w:hAnsiTheme="minorHAnsi" w:cstheme="minorHAnsi"/>
          <w:sz w:val="22"/>
        </w:rPr>
        <w:t>. Wykonawca</w:t>
      </w:r>
      <w:r w:rsidRPr="00F51D6B">
        <w:rPr>
          <w:rFonts w:asciiTheme="minorHAnsi" w:hAnsiTheme="minorHAnsi" w:cstheme="minorHAnsi"/>
          <w:sz w:val="22"/>
        </w:rPr>
        <w:t xml:space="preserve"> może zebrać </w:t>
      </w:r>
      <w:r w:rsidR="00BB0EA4">
        <w:rPr>
          <w:rFonts w:asciiTheme="minorHAnsi" w:hAnsiTheme="minorHAnsi" w:cstheme="minorHAnsi"/>
          <w:sz w:val="22"/>
        </w:rPr>
        <w:br/>
      </w:r>
      <w:r w:rsidRPr="00F51D6B">
        <w:rPr>
          <w:rFonts w:asciiTheme="minorHAnsi" w:hAnsiTheme="minorHAnsi" w:cstheme="minorHAnsi"/>
          <w:sz w:val="22"/>
        </w:rPr>
        <w:t xml:space="preserve">i wykorzystać również inne materiały i publikacje, oprócz tych wskazanych przez Zamawiającego. </w:t>
      </w:r>
    </w:p>
    <w:p w14:paraId="2CB10AD1" w14:textId="6A7BEE10" w:rsidR="00E2421A" w:rsidRPr="00CD6EB5" w:rsidRDefault="00E2421A">
      <w:pPr>
        <w:numPr>
          <w:ilvl w:val="0"/>
          <w:numId w:val="29"/>
        </w:numPr>
        <w:ind w:left="851" w:right="-7" w:hanging="360"/>
        <w:rPr>
          <w:rFonts w:asciiTheme="minorHAnsi" w:hAnsiTheme="minorHAnsi" w:cstheme="minorHAnsi"/>
          <w:sz w:val="22"/>
        </w:rPr>
      </w:pPr>
      <w:r w:rsidRPr="00F51D6B">
        <w:rPr>
          <w:rFonts w:asciiTheme="minorHAnsi" w:hAnsiTheme="minorHAnsi" w:cstheme="minorHAnsi"/>
          <w:sz w:val="22"/>
        </w:rPr>
        <w:t xml:space="preserve">Opisanie granic parków krajobrazowych </w:t>
      </w:r>
      <w:r w:rsidR="00DE45A8" w:rsidRPr="00F51D6B">
        <w:rPr>
          <w:rFonts w:asciiTheme="minorHAnsi" w:hAnsiTheme="minorHAnsi" w:cstheme="minorHAnsi"/>
          <w:sz w:val="22"/>
        </w:rPr>
        <w:t xml:space="preserve">i jego otuliny, zgodnie </w:t>
      </w:r>
      <w:bookmarkStart w:id="3" w:name="_Hlk15297635"/>
      <w:r w:rsidR="00DE45A8" w:rsidRPr="00F51D6B">
        <w:rPr>
          <w:rFonts w:asciiTheme="minorHAnsi" w:hAnsiTheme="minorHAnsi" w:cstheme="minorHAnsi"/>
          <w:sz w:val="22"/>
        </w:rPr>
        <w:t xml:space="preserve">z </w:t>
      </w:r>
      <w:r w:rsidRPr="00F51D6B">
        <w:rPr>
          <w:rFonts w:asciiTheme="minorHAnsi" w:hAnsiTheme="minorHAnsi" w:cstheme="minorHAnsi"/>
          <w:sz w:val="22"/>
        </w:rPr>
        <w:t xml:space="preserve">  § 2 ust.1  pkt</w:t>
      </w:r>
      <w:r w:rsidR="00A502F5" w:rsidRPr="00F51D6B">
        <w:rPr>
          <w:rFonts w:asciiTheme="minorHAnsi" w:hAnsiTheme="minorHAnsi" w:cstheme="minorHAnsi"/>
          <w:sz w:val="22"/>
        </w:rPr>
        <w:t>.</w:t>
      </w:r>
      <w:r w:rsidRPr="00F51D6B">
        <w:rPr>
          <w:rFonts w:asciiTheme="minorHAnsi" w:hAnsiTheme="minorHAnsi" w:cstheme="minorHAnsi"/>
          <w:sz w:val="22"/>
        </w:rPr>
        <w:t xml:space="preserve"> 6</w:t>
      </w:r>
      <w:r w:rsidR="008A5545" w:rsidRPr="00F51D6B">
        <w:rPr>
          <w:rFonts w:asciiTheme="minorHAnsi" w:hAnsiTheme="minorHAnsi" w:cstheme="minorHAnsi"/>
          <w:sz w:val="22"/>
        </w:rPr>
        <w:t>,</w:t>
      </w:r>
      <w:r w:rsidRPr="00F51D6B">
        <w:rPr>
          <w:rFonts w:asciiTheme="minorHAnsi" w:hAnsiTheme="minorHAnsi" w:cstheme="minorHAnsi"/>
          <w:sz w:val="22"/>
        </w:rPr>
        <w:t xml:space="preserve"> 7</w:t>
      </w:r>
      <w:r w:rsidR="008A5545" w:rsidRPr="00F51D6B">
        <w:rPr>
          <w:rFonts w:asciiTheme="minorHAnsi" w:hAnsiTheme="minorHAnsi" w:cstheme="minorHAnsi"/>
          <w:sz w:val="22"/>
        </w:rPr>
        <w:t xml:space="preserve"> i 8</w:t>
      </w:r>
      <w:r w:rsidR="00DE45A8" w:rsidRPr="00F51D6B">
        <w:rPr>
          <w:rFonts w:asciiTheme="minorHAnsi" w:hAnsiTheme="minorHAnsi" w:cstheme="minorHAnsi"/>
          <w:sz w:val="22"/>
        </w:rPr>
        <w:t xml:space="preserve">, ust. 2 pkt </w:t>
      </w:r>
      <w:r w:rsidR="001C7790">
        <w:rPr>
          <w:rFonts w:asciiTheme="minorHAnsi" w:hAnsiTheme="minorHAnsi" w:cstheme="minorHAnsi"/>
          <w:sz w:val="22"/>
        </w:rPr>
        <w:br/>
      </w:r>
      <w:r w:rsidR="00DE45A8" w:rsidRPr="00F51D6B">
        <w:rPr>
          <w:rFonts w:asciiTheme="minorHAnsi" w:hAnsiTheme="minorHAnsi" w:cstheme="minorHAnsi"/>
          <w:sz w:val="22"/>
        </w:rPr>
        <w:t>3</w:t>
      </w:r>
      <w:r w:rsidRPr="00F51D6B">
        <w:rPr>
          <w:rFonts w:asciiTheme="minorHAnsi" w:hAnsiTheme="minorHAnsi" w:cstheme="minorHAnsi"/>
          <w:sz w:val="22"/>
        </w:rPr>
        <w:t xml:space="preserve"> oraz § 3 Rozporządzenia Ministra Środowiska z dnia 11 września 2012 r. w sprawie centralnego rejestru form ochrony przyrody</w:t>
      </w:r>
      <w:r w:rsidR="00EE40D4" w:rsidRPr="00F51D6B">
        <w:rPr>
          <w:rFonts w:asciiTheme="minorHAnsi" w:hAnsiTheme="minorHAnsi" w:cstheme="minorHAnsi"/>
          <w:sz w:val="22"/>
        </w:rPr>
        <w:t xml:space="preserve">, </w:t>
      </w:r>
      <w:r w:rsidR="00EE40D4" w:rsidRPr="00CD6EB5">
        <w:rPr>
          <w:rFonts w:asciiTheme="minorHAnsi" w:hAnsiTheme="minorHAnsi" w:cstheme="minorHAnsi"/>
          <w:sz w:val="22"/>
        </w:rPr>
        <w:t xml:space="preserve">Rozporządzeniem Rady Ministrów z dnia </w:t>
      </w:r>
      <w:r w:rsidR="003B1714" w:rsidRPr="00CD6EB5">
        <w:rPr>
          <w:rFonts w:asciiTheme="minorHAnsi" w:hAnsiTheme="minorHAnsi" w:cstheme="minorHAnsi"/>
          <w:sz w:val="22"/>
        </w:rPr>
        <w:t>15 października</w:t>
      </w:r>
      <w:r w:rsidR="00EE40D4" w:rsidRPr="00CD6EB5">
        <w:rPr>
          <w:rFonts w:asciiTheme="minorHAnsi" w:hAnsiTheme="minorHAnsi" w:cstheme="minorHAnsi"/>
          <w:sz w:val="22"/>
        </w:rPr>
        <w:t xml:space="preserve"> 201</w:t>
      </w:r>
      <w:r w:rsidR="00283354" w:rsidRPr="00CD6EB5">
        <w:rPr>
          <w:rFonts w:asciiTheme="minorHAnsi" w:hAnsiTheme="minorHAnsi" w:cstheme="minorHAnsi"/>
          <w:sz w:val="22"/>
        </w:rPr>
        <w:t>2</w:t>
      </w:r>
      <w:r w:rsidR="00EE40D4" w:rsidRPr="00CD6EB5">
        <w:rPr>
          <w:rFonts w:asciiTheme="minorHAnsi" w:hAnsiTheme="minorHAnsi" w:cstheme="minorHAnsi"/>
          <w:sz w:val="22"/>
        </w:rPr>
        <w:t xml:space="preserve"> r. </w:t>
      </w:r>
      <w:r w:rsidR="001C7790">
        <w:rPr>
          <w:rFonts w:asciiTheme="minorHAnsi" w:hAnsiTheme="minorHAnsi" w:cstheme="minorHAnsi"/>
          <w:sz w:val="22"/>
        </w:rPr>
        <w:br/>
      </w:r>
      <w:r w:rsidR="00EE40D4" w:rsidRPr="00CD6EB5">
        <w:rPr>
          <w:rFonts w:asciiTheme="minorHAnsi" w:hAnsiTheme="minorHAnsi" w:cstheme="minorHAnsi"/>
          <w:sz w:val="22"/>
        </w:rPr>
        <w:t xml:space="preserve">w sprawie </w:t>
      </w:r>
      <w:r w:rsidR="003B1714" w:rsidRPr="00CD6EB5">
        <w:rPr>
          <w:rFonts w:asciiTheme="minorHAnsi" w:hAnsiTheme="minorHAnsi" w:cstheme="minorHAnsi"/>
          <w:sz w:val="22"/>
        </w:rPr>
        <w:t>p</w:t>
      </w:r>
      <w:r w:rsidR="00EE40D4" w:rsidRPr="00CD6EB5">
        <w:rPr>
          <w:rFonts w:asciiTheme="minorHAnsi" w:hAnsiTheme="minorHAnsi" w:cstheme="minorHAnsi"/>
          <w:sz w:val="22"/>
        </w:rPr>
        <w:t>aństwow</w:t>
      </w:r>
      <w:r w:rsidR="003B1714" w:rsidRPr="00CD6EB5">
        <w:rPr>
          <w:rFonts w:asciiTheme="minorHAnsi" w:hAnsiTheme="minorHAnsi" w:cstheme="minorHAnsi"/>
          <w:sz w:val="22"/>
        </w:rPr>
        <w:t>e</w:t>
      </w:r>
      <w:r w:rsidR="00EE40D4" w:rsidRPr="00CD6EB5">
        <w:rPr>
          <w:rFonts w:asciiTheme="minorHAnsi" w:hAnsiTheme="minorHAnsi" w:cstheme="minorHAnsi"/>
          <w:sz w:val="22"/>
        </w:rPr>
        <w:t>go systemu odniesi</w:t>
      </w:r>
      <w:r w:rsidR="003B1714" w:rsidRPr="00CD6EB5">
        <w:rPr>
          <w:rFonts w:asciiTheme="minorHAnsi" w:hAnsiTheme="minorHAnsi" w:cstheme="minorHAnsi"/>
          <w:sz w:val="22"/>
        </w:rPr>
        <w:t>eń przestrzennych</w:t>
      </w:r>
      <w:r w:rsidR="00DE45A8" w:rsidRPr="00CD6EB5">
        <w:rPr>
          <w:rFonts w:asciiTheme="minorHAnsi" w:hAnsiTheme="minorHAnsi" w:cstheme="minorHAnsi"/>
          <w:sz w:val="22"/>
        </w:rPr>
        <w:t xml:space="preserve"> oraz</w:t>
      </w:r>
      <w:r w:rsidR="00DE45A8" w:rsidRPr="00F51D6B">
        <w:rPr>
          <w:rFonts w:asciiTheme="minorHAnsi" w:hAnsiTheme="minorHAnsi" w:cstheme="minorHAnsi"/>
          <w:sz w:val="22"/>
        </w:rPr>
        <w:t xml:space="preserve"> </w:t>
      </w:r>
      <w:r w:rsidR="00DE45A8" w:rsidRPr="00FE2DCD">
        <w:rPr>
          <w:rFonts w:asciiTheme="minorHAnsi" w:hAnsiTheme="minorHAnsi" w:cstheme="minorHAnsi"/>
          <w:sz w:val="22"/>
        </w:rPr>
        <w:t>wytycznymi z</w:t>
      </w:r>
      <w:r w:rsidR="0057114F" w:rsidRPr="00FE2DCD">
        <w:rPr>
          <w:rFonts w:asciiTheme="minorHAnsi" w:hAnsiTheme="minorHAnsi" w:cstheme="minorHAnsi"/>
          <w:sz w:val="22"/>
        </w:rPr>
        <w:t>a</w:t>
      </w:r>
      <w:r w:rsidR="00DE45A8" w:rsidRPr="00FE2DCD">
        <w:rPr>
          <w:rFonts w:asciiTheme="minorHAnsi" w:hAnsiTheme="minorHAnsi" w:cstheme="minorHAnsi"/>
          <w:sz w:val="22"/>
        </w:rPr>
        <w:t>w</w:t>
      </w:r>
      <w:r w:rsidR="0057114F" w:rsidRPr="00FE2DCD">
        <w:rPr>
          <w:rFonts w:asciiTheme="minorHAnsi" w:hAnsiTheme="minorHAnsi" w:cstheme="minorHAnsi"/>
          <w:sz w:val="22"/>
        </w:rPr>
        <w:t>a</w:t>
      </w:r>
      <w:r w:rsidR="00DE45A8" w:rsidRPr="00FE2DCD">
        <w:rPr>
          <w:rFonts w:asciiTheme="minorHAnsi" w:hAnsiTheme="minorHAnsi" w:cstheme="minorHAnsi"/>
          <w:sz w:val="22"/>
        </w:rPr>
        <w:t>rt</w:t>
      </w:r>
      <w:r w:rsidR="0057114F" w:rsidRPr="00FE2DCD">
        <w:rPr>
          <w:rFonts w:asciiTheme="minorHAnsi" w:hAnsiTheme="minorHAnsi" w:cstheme="minorHAnsi"/>
          <w:sz w:val="22"/>
        </w:rPr>
        <w:t>y</w:t>
      </w:r>
      <w:r w:rsidR="00DE45A8" w:rsidRPr="00FE2DCD">
        <w:rPr>
          <w:rFonts w:asciiTheme="minorHAnsi" w:hAnsiTheme="minorHAnsi" w:cstheme="minorHAnsi"/>
          <w:sz w:val="22"/>
        </w:rPr>
        <w:t xml:space="preserve">mi </w:t>
      </w:r>
      <w:r w:rsidR="001C7790">
        <w:rPr>
          <w:rFonts w:asciiTheme="minorHAnsi" w:hAnsiTheme="minorHAnsi" w:cstheme="minorHAnsi"/>
          <w:sz w:val="22"/>
        </w:rPr>
        <w:br/>
        <w:t>w</w:t>
      </w:r>
      <w:r w:rsidR="00DE45A8" w:rsidRPr="00F51D6B">
        <w:rPr>
          <w:rFonts w:asciiTheme="minorHAnsi" w:hAnsiTheme="minorHAnsi" w:cstheme="minorHAnsi"/>
          <w:sz w:val="22"/>
        </w:rPr>
        <w:t xml:space="preserve"> Rekomendacjach Gener</w:t>
      </w:r>
      <w:r w:rsidR="0057114F" w:rsidRPr="00F51D6B">
        <w:rPr>
          <w:rFonts w:asciiTheme="minorHAnsi" w:hAnsiTheme="minorHAnsi" w:cstheme="minorHAnsi"/>
          <w:sz w:val="22"/>
        </w:rPr>
        <w:t>al</w:t>
      </w:r>
      <w:r w:rsidR="00DE45A8" w:rsidRPr="00F51D6B">
        <w:rPr>
          <w:rFonts w:asciiTheme="minorHAnsi" w:hAnsiTheme="minorHAnsi" w:cstheme="minorHAnsi"/>
          <w:sz w:val="22"/>
        </w:rPr>
        <w:t xml:space="preserve">nego Dyrektora Ochrony Środowiska w sprawie redagowania </w:t>
      </w:r>
      <w:r w:rsidR="004331EF" w:rsidRPr="00F51D6B">
        <w:rPr>
          <w:rFonts w:asciiTheme="minorHAnsi" w:hAnsiTheme="minorHAnsi" w:cstheme="minorHAnsi"/>
          <w:sz w:val="22"/>
        </w:rPr>
        <w:t xml:space="preserve">uchwał sejmików województw dotyczących </w:t>
      </w:r>
      <w:r w:rsidR="002856CA" w:rsidRPr="00F51D6B">
        <w:rPr>
          <w:rFonts w:asciiTheme="minorHAnsi" w:hAnsiTheme="minorHAnsi" w:cstheme="minorHAnsi"/>
          <w:sz w:val="22"/>
        </w:rPr>
        <w:t>parków krajobrazowych i obszarów chronionego krajobrazu oraz uchwał gmin dotyczących pomników przyrody, stanowisk dokumentacyjnych, użytków ekologicznych oraz zespołów przyrodniczo-krajobrazowych</w:t>
      </w:r>
      <w:r w:rsidR="006760DA" w:rsidRPr="00F51D6B">
        <w:rPr>
          <w:rFonts w:asciiTheme="minorHAnsi" w:hAnsiTheme="minorHAnsi" w:cstheme="minorHAnsi"/>
          <w:sz w:val="22"/>
        </w:rPr>
        <w:t xml:space="preserve"> (</w:t>
      </w:r>
      <w:r w:rsidR="002856CA" w:rsidRPr="00F51D6B">
        <w:rPr>
          <w:rFonts w:asciiTheme="minorHAnsi" w:hAnsiTheme="minorHAnsi" w:cstheme="minorHAnsi"/>
          <w:sz w:val="22"/>
        </w:rPr>
        <w:t>Warszawa 2018</w:t>
      </w:r>
      <w:r w:rsidR="006760DA" w:rsidRPr="00F51D6B">
        <w:rPr>
          <w:rFonts w:asciiTheme="minorHAnsi" w:hAnsiTheme="minorHAnsi" w:cstheme="minorHAnsi"/>
          <w:sz w:val="22"/>
        </w:rPr>
        <w:t>)</w:t>
      </w:r>
      <w:r w:rsidR="00E40AC1" w:rsidRPr="00F51D6B">
        <w:rPr>
          <w:rFonts w:asciiTheme="minorHAnsi" w:hAnsiTheme="minorHAnsi" w:cstheme="minorHAnsi"/>
          <w:sz w:val="22"/>
        </w:rPr>
        <w:t>,</w:t>
      </w:r>
      <w:bookmarkEnd w:id="3"/>
      <w:r w:rsidR="00E40AC1" w:rsidRPr="00F51D6B">
        <w:rPr>
          <w:rFonts w:asciiTheme="minorHAnsi" w:hAnsiTheme="minorHAnsi" w:cstheme="minorHAnsi"/>
          <w:sz w:val="22"/>
        </w:rPr>
        <w:t xml:space="preserve"> z uwzględnieniem </w:t>
      </w:r>
      <w:r w:rsidR="00801021" w:rsidRPr="00F51D6B">
        <w:rPr>
          <w:rFonts w:asciiTheme="minorHAnsi" w:hAnsiTheme="minorHAnsi" w:cstheme="minorHAnsi"/>
          <w:sz w:val="22"/>
        </w:rPr>
        <w:t xml:space="preserve">pozostałych </w:t>
      </w:r>
      <w:r w:rsidR="00E40AC1" w:rsidRPr="00F51D6B">
        <w:rPr>
          <w:rFonts w:asciiTheme="minorHAnsi" w:hAnsiTheme="minorHAnsi" w:cstheme="minorHAnsi"/>
          <w:sz w:val="22"/>
        </w:rPr>
        <w:t xml:space="preserve">warunków zawartych w </w:t>
      </w:r>
      <w:r w:rsidR="00E40AC1" w:rsidRPr="00CD6EB5">
        <w:rPr>
          <w:rFonts w:asciiTheme="minorHAnsi" w:hAnsiTheme="minorHAnsi" w:cstheme="minorHAnsi"/>
          <w:sz w:val="22"/>
        </w:rPr>
        <w:t xml:space="preserve">części </w:t>
      </w:r>
      <w:r w:rsidR="00A05E8B" w:rsidRPr="00CD6EB5">
        <w:rPr>
          <w:rFonts w:asciiTheme="minorHAnsi" w:hAnsiTheme="minorHAnsi" w:cstheme="minorHAnsi"/>
          <w:sz w:val="22"/>
        </w:rPr>
        <w:t>VII</w:t>
      </w:r>
      <w:r w:rsidR="00E40AC1" w:rsidRPr="00CD6EB5">
        <w:rPr>
          <w:rFonts w:asciiTheme="minorHAnsi" w:hAnsiTheme="minorHAnsi" w:cstheme="minorHAnsi"/>
          <w:sz w:val="22"/>
        </w:rPr>
        <w:t xml:space="preserve"> </w:t>
      </w:r>
      <w:r w:rsidR="00D24704" w:rsidRPr="00CD6EB5">
        <w:rPr>
          <w:rFonts w:asciiTheme="minorHAnsi" w:hAnsiTheme="minorHAnsi" w:cstheme="minorHAnsi"/>
          <w:sz w:val="22"/>
        </w:rPr>
        <w:t>OPZ</w:t>
      </w:r>
      <w:r w:rsidR="00E40AC1" w:rsidRPr="00CD6EB5">
        <w:rPr>
          <w:rFonts w:asciiTheme="minorHAnsi" w:hAnsiTheme="minorHAnsi" w:cstheme="minorHAnsi"/>
          <w:sz w:val="22"/>
        </w:rPr>
        <w:t>.</w:t>
      </w:r>
    </w:p>
    <w:p w14:paraId="6AD4806B" w14:textId="58CF1BC4" w:rsidR="00DE45A8" w:rsidRPr="00F51D6B" w:rsidRDefault="00DE45A8">
      <w:pPr>
        <w:pStyle w:val="commenttext0"/>
        <w:numPr>
          <w:ilvl w:val="0"/>
          <w:numId w:val="30"/>
        </w:numPr>
        <w:spacing w:before="60" w:beforeAutospacing="0" w:after="0" w:afterAutospacing="0"/>
        <w:jc w:val="both"/>
        <w:rPr>
          <w:rFonts w:asciiTheme="minorHAnsi" w:hAnsiTheme="minorHAnsi" w:cstheme="minorHAnsi"/>
          <w:sz w:val="22"/>
          <w:szCs w:val="22"/>
        </w:rPr>
      </w:pPr>
      <w:r w:rsidRPr="00F51D6B">
        <w:rPr>
          <w:rFonts w:asciiTheme="minorHAnsi" w:hAnsiTheme="minorHAnsi" w:cstheme="minorHAnsi"/>
          <w:sz w:val="22"/>
          <w:szCs w:val="22"/>
        </w:rPr>
        <w:t>Opisanie granic</w:t>
      </w:r>
      <w:r w:rsidR="00F25AA9" w:rsidRPr="00F51D6B">
        <w:rPr>
          <w:rFonts w:asciiTheme="minorHAnsi" w:hAnsiTheme="minorHAnsi" w:cstheme="minorHAnsi"/>
          <w:sz w:val="22"/>
          <w:szCs w:val="22"/>
        </w:rPr>
        <w:t>y</w:t>
      </w:r>
      <w:r w:rsidRPr="00F51D6B">
        <w:rPr>
          <w:rFonts w:asciiTheme="minorHAnsi" w:hAnsiTheme="minorHAnsi" w:cstheme="minorHAnsi"/>
          <w:sz w:val="22"/>
          <w:szCs w:val="22"/>
        </w:rPr>
        <w:t xml:space="preserve"> parku krajobrazowego i otuliny </w:t>
      </w:r>
      <w:r w:rsidR="00F25AA9" w:rsidRPr="00F51D6B">
        <w:rPr>
          <w:rFonts w:asciiTheme="minorHAnsi" w:hAnsiTheme="minorHAnsi" w:cstheme="minorHAnsi"/>
          <w:sz w:val="22"/>
          <w:szCs w:val="22"/>
        </w:rPr>
        <w:t>za pomocą współrzędnych X,Y punków jej załamania, w układzie płaskich prostokątnych PL-1992</w:t>
      </w:r>
      <w:r w:rsidR="0079374C" w:rsidRPr="00F51D6B">
        <w:rPr>
          <w:rFonts w:asciiTheme="minorHAnsi" w:hAnsiTheme="minorHAnsi" w:cstheme="minorHAnsi"/>
          <w:sz w:val="22"/>
          <w:szCs w:val="22"/>
        </w:rPr>
        <w:t xml:space="preserve"> </w:t>
      </w:r>
      <w:r w:rsidR="0079374C" w:rsidRPr="00FE2DCD">
        <w:rPr>
          <w:rFonts w:asciiTheme="minorHAnsi" w:hAnsiTheme="minorHAnsi" w:cstheme="minorHAnsi"/>
          <w:sz w:val="22"/>
          <w:szCs w:val="22"/>
        </w:rPr>
        <w:t xml:space="preserve">z zastrzeżeniem </w:t>
      </w:r>
      <w:r w:rsidR="0079374C" w:rsidRPr="00CD6EB5">
        <w:rPr>
          <w:rFonts w:asciiTheme="minorHAnsi" w:hAnsiTheme="minorHAnsi" w:cstheme="minorHAnsi"/>
          <w:sz w:val="22"/>
          <w:szCs w:val="22"/>
        </w:rPr>
        <w:t xml:space="preserve">części VII pkt </w:t>
      </w:r>
      <w:r w:rsidR="001F6BF1" w:rsidRPr="00CD6EB5">
        <w:rPr>
          <w:rFonts w:asciiTheme="minorHAnsi" w:hAnsiTheme="minorHAnsi" w:cstheme="minorHAnsi"/>
          <w:sz w:val="22"/>
          <w:szCs w:val="22"/>
        </w:rPr>
        <w:t xml:space="preserve">3 </w:t>
      </w:r>
      <w:r w:rsidR="001F6BF1" w:rsidRPr="00CD6EB5">
        <w:rPr>
          <w:rFonts w:asciiTheme="minorHAnsi" w:hAnsiTheme="minorHAnsi" w:cstheme="minorHAnsi"/>
          <w:sz w:val="22"/>
          <w:szCs w:val="22"/>
        </w:rPr>
        <w:br/>
      </w:r>
      <w:proofErr w:type="spellStart"/>
      <w:r w:rsidR="001F6BF1" w:rsidRPr="00CD6EB5">
        <w:rPr>
          <w:rFonts w:asciiTheme="minorHAnsi" w:hAnsiTheme="minorHAnsi" w:cstheme="minorHAnsi"/>
          <w:sz w:val="22"/>
          <w:szCs w:val="22"/>
        </w:rPr>
        <w:t>ppkt</w:t>
      </w:r>
      <w:proofErr w:type="spellEnd"/>
      <w:r w:rsidR="001F6BF1" w:rsidRPr="00CD6EB5">
        <w:rPr>
          <w:rFonts w:asciiTheme="minorHAnsi" w:hAnsiTheme="minorHAnsi" w:cstheme="minorHAnsi"/>
          <w:sz w:val="22"/>
          <w:szCs w:val="22"/>
        </w:rPr>
        <w:t xml:space="preserve"> </w:t>
      </w:r>
      <w:r w:rsidR="00FE2DCD" w:rsidRPr="00CD6EB5">
        <w:rPr>
          <w:rFonts w:asciiTheme="minorHAnsi" w:hAnsiTheme="minorHAnsi" w:cstheme="minorHAnsi"/>
          <w:sz w:val="22"/>
          <w:szCs w:val="22"/>
        </w:rPr>
        <w:t>3</w:t>
      </w:r>
      <w:r w:rsidR="0079374C" w:rsidRPr="00CD6EB5">
        <w:rPr>
          <w:rFonts w:asciiTheme="minorHAnsi" w:hAnsiTheme="minorHAnsi" w:cstheme="minorHAnsi"/>
          <w:sz w:val="22"/>
          <w:szCs w:val="22"/>
        </w:rPr>
        <w:t xml:space="preserve"> lit. b OPZ</w:t>
      </w:r>
      <w:r w:rsidR="00F25AA9" w:rsidRPr="00CD6EB5">
        <w:rPr>
          <w:rFonts w:asciiTheme="minorHAnsi" w:hAnsiTheme="minorHAnsi" w:cstheme="minorHAnsi"/>
          <w:sz w:val="22"/>
          <w:szCs w:val="22"/>
        </w:rPr>
        <w:t>. Współrzędne powinny być podane z dokładnością do 1 c</w:t>
      </w:r>
      <w:r w:rsidR="00F25AA9" w:rsidRPr="00F51D6B">
        <w:rPr>
          <w:rFonts w:asciiTheme="minorHAnsi" w:hAnsiTheme="minorHAnsi" w:cstheme="minorHAnsi"/>
          <w:sz w:val="22"/>
          <w:szCs w:val="22"/>
        </w:rPr>
        <w:t xml:space="preserve">m w terenie </w:t>
      </w:r>
      <w:r w:rsidR="001F6BF1">
        <w:rPr>
          <w:rFonts w:asciiTheme="minorHAnsi" w:hAnsiTheme="minorHAnsi" w:cstheme="minorHAnsi"/>
          <w:sz w:val="22"/>
          <w:szCs w:val="22"/>
        </w:rPr>
        <w:br/>
      </w:r>
      <w:r w:rsidR="00F25AA9" w:rsidRPr="00F51D6B">
        <w:rPr>
          <w:rFonts w:asciiTheme="minorHAnsi" w:hAnsiTheme="minorHAnsi" w:cstheme="minorHAnsi"/>
          <w:sz w:val="22"/>
          <w:szCs w:val="22"/>
        </w:rPr>
        <w:t>(tj. dwóch miejsc po przecinku),</w:t>
      </w:r>
    </w:p>
    <w:p w14:paraId="1EF8BAF6" w14:textId="2A79FA82" w:rsidR="00E2421A" w:rsidRPr="00F51D6B" w:rsidRDefault="00E2421A">
      <w:pPr>
        <w:pStyle w:val="commenttext0"/>
        <w:numPr>
          <w:ilvl w:val="0"/>
          <w:numId w:val="30"/>
        </w:numPr>
        <w:spacing w:before="60" w:beforeAutospacing="0" w:after="0" w:afterAutospacing="0"/>
        <w:jc w:val="both"/>
        <w:rPr>
          <w:rFonts w:asciiTheme="minorHAnsi" w:hAnsiTheme="minorHAnsi" w:cstheme="minorHAnsi"/>
          <w:sz w:val="22"/>
          <w:szCs w:val="22"/>
        </w:rPr>
      </w:pPr>
      <w:r w:rsidRPr="00F51D6B">
        <w:rPr>
          <w:rFonts w:asciiTheme="minorHAnsi" w:hAnsiTheme="minorHAnsi" w:cstheme="minorHAnsi"/>
          <w:sz w:val="22"/>
          <w:szCs w:val="22"/>
        </w:rPr>
        <w:t xml:space="preserve">Wykonawca uszczegóławiając granice w układzie współrzędnych płaskich prostokątnych </w:t>
      </w:r>
      <w:r w:rsidR="008D0BDD" w:rsidRPr="00F51D6B">
        <w:rPr>
          <w:rFonts w:asciiTheme="minorHAnsi" w:hAnsiTheme="minorHAnsi" w:cstheme="minorHAnsi"/>
          <w:sz w:val="22"/>
          <w:szCs w:val="22"/>
        </w:rPr>
        <w:br/>
      </w:r>
      <w:r w:rsidRPr="00F51D6B">
        <w:rPr>
          <w:rFonts w:asciiTheme="minorHAnsi" w:hAnsiTheme="minorHAnsi" w:cstheme="minorHAnsi"/>
          <w:sz w:val="22"/>
          <w:szCs w:val="22"/>
        </w:rPr>
        <w:t>PL-</w:t>
      </w:r>
      <w:r w:rsidR="00C13EB5" w:rsidRPr="00CD6EB5">
        <w:rPr>
          <w:rFonts w:asciiTheme="minorHAnsi" w:hAnsiTheme="minorHAnsi" w:cstheme="minorHAnsi"/>
          <w:sz w:val="22"/>
          <w:szCs w:val="22"/>
        </w:rPr>
        <w:t>1992</w:t>
      </w:r>
      <w:r w:rsidR="0079374C" w:rsidRPr="00CD6EB5">
        <w:rPr>
          <w:rFonts w:asciiTheme="minorHAnsi" w:hAnsiTheme="minorHAnsi" w:cstheme="minorHAnsi"/>
          <w:sz w:val="22"/>
          <w:szCs w:val="22"/>
        </w:rPr>
        <w:t xml:space="preserve">, </w:t>
      </w:r>
      <w:r w:rsidR="00FE2DCD" w:rsidRPr="00CD6EB5">
        <w:rPr>
          <w:rFonts w:asciiTheme="minorHAnsi" w:hAnsiTheme="minorHAnsi" w:cstheme="minorHAnsi"/>
          <w:sz w:val="22"/>
          <w:szCs w:val="22"/>
        </w:rPr>
        <w:t xml:space="preserve">z zastrzeżeniem części VII pkt 3 </w:t>
      </w:r>
      <w:proofErr w:type="spellStart"/>
      <w:r w:rsidR="00FE2DCD" w:rsidRPr="00CD6EB5">
        <w:rPr>
          <w:rFonts w:asciiTheme="minorHAnsi" w:hAnsiTheme="minorHAnsi" w:cstheme="minorHAnsi"/>
          <w:sz w:val="22"/>
          <w:szCs w:val="22"/>
        </w:rPr>
        <w:t>ppkt</w:t>
      </w:r>
      <w:proofErr w:type="spellEnd"/>
      <w:r w:rsidR="00FE2DCD" w:rsidRPr="00CD6EB5">
        <w:rPr>
          <w:rFonts w:asciiTheme="minorHAnsi" w:hAnsiTheme="minorHAnsi" w:cstheme="minorHAnsi"/>
          <w:sz w:val="22"/>
          <w:szCs w:val="22"/>
        </w:rPr>
        <w:t xml:space="preserve"> 3 lit. b OPZ</w:t>
      </w:r>
      <w:r w:rsidR="0079374C" w:rsidRPr="00CD6EB5">
        <w:rPr>
          <w:rFonts w:asciiTheme="minorHAnsi" w:hAnsiTheme="minorHAnsi" w:cstheme="minorHAnsi"/>
          <w:sz w:val="22"/>
          <w:szCs w:val="22"/>
        </w:rPr>
        <w:t>,</w:t>
      </w:r>
      <w:r w:rsidRPr="00CD6EB5">
        <w:rPr>
          <w:rFonts w:asciiTheme="minorHAnsi" w:hAnsiTheme="minorHAnsi" w:cstheme="minorHAnsi"/>
          <w:sz w:val="22"/>
          <w:szCs w:val="22"/>
        </w:rPr>
        <w:t xml:space="preserve"> jako nadrzędne</w:t>
      </w:r>
      <w:r w:rsidRPr="00F51D6B">
        <w:rPr>
          <w:rFonts w:asciiTheme="minorHAnsi" w:hAnsiTheme="minorHAnsi" w:cstheme="minorHAnsi"/>
          <w:sz w:val="22"/>
          <w:szCs w:val="22"/>
        </w:rPr>
        <w:t xml:space="preserve"> przyjmie granice działek ewidencyjnych z aktualnej bazy </w:t>
      </w:r>
      <w:proofErr w:type="spellStart"/>
      <w:r w:rsidRPr="00F51D6B">
        <w:rPr>
          <w:rFonts w:asciiTheme="minorHAnsi" w:hAnsiTheme="minorHAnsi" w:cstheme="minorHAnsi"/>
          <w:sz w:val="22"/>
          <w:szCs w:val="22"/>
        </w:rPr>
        <w:t>EGiB</w:t>
      </w:r>
      <w:proofErr w:type="spellEnd"/>
      <w:r w:rsidRPr="00F51D6B">
        <w:rPr>
          <w:rFonts w:asciiTheme="minorHAnsi" w:hAnsiTheme="minorHAnsi" w:cstheme="minorHAnsi"/>
          <w:sz w:val="22"/>
          <w:szCs w:val="22"/>
        </w:rPr>
        <w:t>.</w:t>
      </w:r>
      <w:r w:rsidR="00774213" w:rsidRPr="00F51D6B">
        <w:rPr>
          <w:rFonts w:asciiTheme="minorHAnsi" w:hAnsiTheme="minorHAnsi" w:cstheme="minorHAnsi"/>
          <w:sz w:val="22"/>
          <w:szCs w:val="22"/>
        </w:rPr>
        <w:t xml:space="preserve"> </w:t>
      </w:r>
      <w:r w:rsidRPr="00F51D6B">
        <w:rPr>
          <w:rFonts w:asciiTheme="minorHAnsi" w:hAnsiTheme="minorHAnsi" w:cstheme="minorHAnsi"/>
          <w:sz w:val="22"/>
          <w:szCs w:val="22"/>
        </w:rPr>
        <w:t xml:space="preserve">Jeżeli opis słowny przebiegu granic parku </w:t>
      </w:r>
      <w:r w:rsidR="001F6BF1">
        <w:rPr>
          <w:rFonts w:asciiTheme="minorHAnsi" w:hAnsiTheme="minorHAnsi" w:cstheme="minorHAnsi"/>
          <w:sz w:val="22"/>
          <w:szCs w:val="22"/>
        </w:rPr>
        <w:br/>
      </w:r>
      <w:r w:rsidRPr="00F51D6B">
        <w:rPr>
          <w:rFonts w:asciiTheme="minorHAnsi" w:hAnsiTheme="minorHAnsi" w:cstheme="minorHAnsi"/>
          <w:sz w:val="22"/>
          <w:szCs w:val="22"/>
        </w:rPr>
        <w:t xml:space="preserve">z rozporządzenia  nie pozwala poprowadzić granicy parku </w:t>
      </w:r>
      <w:r w:rsidR="00E67E64" w:rsidRPr="00F51D6B">
        <w:rPr>
          <w:rFonts w:asciiTheme="minorHAnsi" w:hAnsiTheme="minorHAnsi" w:cstheme="minorHAnsi"/>
          <w:sz w:val="22"/>
          <w:szCs w:val="22"/>
        </w:rPr>
        <w:t xml:space="preserve">z </w:t>
      </w:r>
      <w:r w:rsidRPr="00F51D6B">
        <w:rPr>
          <w:rFonts w:asciiTheme="minorHAnsi" w:hAnsiTheme="minorHAnsi" w:cstheme="minorHAnsi"/>
          <w:sz w:val="22"/>
          <w:szCs w:val="22"/>
        </w:rPr>
        <w:t xml:space="preserve">elementami bazy </w:t>
      </w:r>
      <w:proofErr w:type="spellStart"/>
      <w:r w:rsidRPr="00F51D6B">
        <w:rPr>
          <w:rFonts w:asciiTheme="minorHAnsi" w:hAnsiTheme="minorHAnsi" w:cstheme="minorHAnsi"/>
          <w:sz w:val="22"/>
          <w:szCs w:val="22"/>
        </w:rPr>
        <w:t>EGiB</w:t>
      </w:r>
      <w:proofErr w:type="spellEnd"/>
      <w:r w:rsidRPr="00F51D6B">
        <w:rPr>
          <w:rFonts w:asciiTheme="minorHAnsi" w:hAnsiTheme="minorHAnsi" w:cstheme="minorHAnsi"/>
          <w:sz w:val="22"/>
          <w:szCs w:val="22"/>
        </w:rPr>
        <w:t xml:space="preserve"> </w:t>
      </w:r>
      <w:r w:rsidR="00736858" w:rsidRPr="00F51D6B">
        <w:rPr>
          <w:rFonts w:asciiTheme="minorHAnsi" w:eastAsia="Arial" w:hAnsiTheme="minorHAnsi" w:cstheme="minorHAnsi"/>
          <w:sz w:val="22"/>
          <w:szCs w:val="22"/>
          <w:lang w:eastAsia="zh-CN"/>
        </w:rPr>
        <w:t xml:space="preserve">, jako referencje przyjmuje się inne elementy z baz danych, o których mowa </w:t>
      </w:r>
      <w:r w:rsidR="00736858" w:rsidRPr="00F51D6B">
        <w:rPr>
          <w:rFonts w:asciiTheme="minorHAnsi" w:hAnsiTheme="minorHAnsi" w:cstheme="minorHAnsi"/>
          <w:sz w:val="22"/>
          <w:szCs w:val="22"/>
        </w:rPr>
        <w:t xml:space="preserve">w art. 4 ust. 1a i 1b </w:t>
      </w:r>
      <w:r w:rsidR="00736858" w:rsidRPr="00F51D6B">
        <w:rPr>
          <w:rFonts w:asciiTheme="minorHAnsi" w:hAnsiTheme="minorHAnsi" w:cstheme="minorHAnsi"/>
          <w:sz w:val="22"/>
          <w:szCs w:val="22"/>
        </w:rPr>
        <w:lastRenderedPageBreak/>
        <w:t>ustawy z dnia 17 maja 1989 r. – Prawo geode</w:t>
      </w:r>
      <w:r w:rsidR="00736858" w:rsidRPr="00F51D6B">
        <w:rPr>
          <w:rFonts w:asciiTheme="minorHAnsi" w:hAnsiTheme="minorHAnsi" w:cstheme="minorHAnsi"/>
          <w:sz w:val="22"/>
          <w:szCs w:val="22"/>
        </w:rPr>
        <w:softHyphen/>
        <w:t>zyjne i kartograficzne, albo leśnej mapy numerycznej</w:t>
      </w:r>
      <w:r w:rsidR="00736858" w:rsidRPr="00F51D6B">
        <w:rPr>
          <w:rFonts w:asciiTheme="minorHAnsi" w:eastAsia="Arial" w:hAnsiTheme="minorHAnsi" w:cstheme="minorHAnsi"/>
          <w:sz w:val="22"/>
          <w:szCs w:val="22"/>
          <w:lang w:eastAsia="zh-CN"/>
        </w:rPr>
        <w:t>, które powinny zostać każdorazowo skonsultowane z Zamawiającym,</w:t>
      </w:r>
    </w:p>
    <w:p w14:paraId="1149FD36" w14:textId="59A271A2" w:rsidR="00E2421A" w:rsidRPr="00FE2DCD" w:rsidRDefault="00811FE1">
      <w:pPr>
        <w:pStyle w:val="commenttext0"/>
        <w:numPr>
          <w:ilvl w:val="0"/>
          <w:numId w:val="30"/>
        </w:numPr>
        <w:spacing w:before="60" w:beforeAutospacing="0" w:after="0" w:afterAutospacing="0"/>
        <w:jc w:val="both"/>
        <w:rPr>
          <w:rFonts w:asciiTheme="minorHAnsi" w:hAnsiTheme="minorHAnsi" w:cstheme="minorHAnsi"/>
          <w:sz w:val="22"/>
          <w:szCs w:val="22"/>
        </w:rPr>
      </w:pPr>
      <w:r w:rsidRPr="00F51D6B">
        <w:rPr>
          <w:rFonts w:asciiTheme="minorHAnsi" w:eastAsia="Calibri" w:hAnsiTheme="minorHAnsi" w:cstheme="minorHAnsi"/>
          <w:sz w:val="22"/>
          <w:szCs w:val="22"/>
        </w:rPr>
        <w:t>w</w:t>
      </w:r>
      <w:r w:rsidR="00E2421A" w:rsidRPr="00F51D6B">
        <w:rPr>
          <w:rFonts w:asciiTheme="minorHAnsi" w:hAnsiTheme="minorHAnsi" w:cstheme="minorHAnsi"/>
          <w:sz w:val="22"/>
          <w:szCs w:val="22"/>
        </w:rPr>
        <w:t xml:space="preserve">ykonawca przekaże wykaz współrzędnych </w:t>
      </w:r>
      <w:r w:rsidR="002D0D7A" w:rsidRPr="002D0D7A">
        <w:rPr>
          <w:rFonts w:asciiTheme="minorHAnsi" w:hAnsiTheme="minorHAnsi" w:cstheme="minorHAnsi"/>
          <w:sz w:val="22"/>
          <w:szCs w:val="22"/>
        </w:rPr>
        <w:t>w jednym pliku .</w:t>
      </w:r>
      <w:proofErr w:type="spellStart"/>
      <w:r w:rsidR="002D0D7A" w:rsidRPr="002D0D7A">
        <w:rPr>
          <w:rFonts w:asciiTheme="minorHAnsi" w:hAnsiTheme="minorHAnsi" w:cstheme="minorHAnsi"/>
          <w:sz w:val="22"/>
          <w:szCs w:val="22"/>
        </w:rPr>
        <w:t>shp</w:t>
      </w:r>
      <w:proofErr w:type="spellEnd"/>
      <w:r w:rsidR="002D0D7A" w:rsidRPr="002D0D7A">
        <w:rPr>
          <w:rFonts w:asciiTheme="minorHAnsi" w:hAnsiTheme="minorHAnsi" w:cstheme="minorHAnsi"/>
          <w:sz w:val="22"/>
          <w:szCs w:val="22"/>
        </w:rPr>
        <w:t xml:space="preserve"> oraz .</w:t>
      </w:r>
      <w:proofErr w:type="spellStart"/>
      <w:r w:rsidR="002D0D7A" w:rsidRPr="002D0D7A">
        <w:rPr>
          <w:rFonts w:asciiTheme="minorHAnsi" w:hAnsiTheme="minorHAnsi" w:cstheme="minorHAnsi"/>
          <w:sz w:val="22"/>
          <w:szCs w:val="22"/>
        </w:rPr>
        <w:t>xlsx</w:t>
      </w:r>
      <w:proofErr w:type="spellEnd"/>
      <w:r w:rsidR="002D0D7A" w:rsidRPr="002D0D7A">
        <w:rPr>
          <w:rFonts w:asciiTheme="minorHAnsi" w:hAnsiTheme="minorHAnsi" w:cstheme="minorHAnsi"/>
          <w:sz w:val="22"/>
          <w:szCs w:val="22"/>
        </w:rPr>
        <w:t xml:space="preserve"> </w:t>
      </w:r>
      <w:r w:rsidR="00E2421A" w:rsidRPr="00F51D6B">
        <w:rPr>
          <w:rFonts w:asciiTheme="minorHAnsi" w:hAnsiTheme="minorHAnsi" w:cstheme="minorHAnsi"/>
          <w:sz w:val="22"/>
          <w:szCs w:val="22"/>
        </w:rPr>
        <w:t>opisanych granic w układzie współrzędnych płaskich prostokątnych PL-</w:t>
      </w:r>
      <w:r w:rsidR="00C13EB5" w:rsidRPr="00F51D6B">
        <w:rPr>
          <w:rFonts w:asciiTheme="minorHAnsi" w:hAnsiTheme="minorHAnsi" w:cstheme="minorHAnsi"/>
          <w:sz w:val="22"/>
          <w:szCs w:val="22"/>
        </w:rPr>
        <w:t>1992</w:t>
      </w:r>
      <w:r w:rsidR="00E2421A" w:rsidRPr="00F51D6B">
        <w:rPr>
          <w:rFonts w:asciiTheme="minorHAnsi" w:hAnsiTheme="minorHAnsi" w:cstheme="minorHAnsi"/>
          <w:sz w:val="22"/>
          <w:szCs w:val="22"/>
        </w:rPr>
        <w:t xml:space="preserve"> i </w:t>
      </w:r>
      <w:r w:rsidR="00E2421A" w:rsidRPr="00FE2DCD">
        <w:rPr>
          <w:rFonts w:asciiTheme="minorHAnsi" w:hAnsiTheme="minorHAnsi" w:cstheme="minorHAnsi"/>
          <w:sz w:val="22"/>
          <w:szCs w:val="22"/>
        </w:rPr>
        <w:t>układzie Światowego Systemu Geodezyjnego WGS 84</w:t>
      </w:r>
      <w:r w:rsidR="002D0D7A">
        <w:rPr>
          <w:rFonts w:asciiTheme="minorHAnsi" w:hAnsiTheme="minorHAnsi" w:cstheme="minorHAnsi"/>
          <w:sz w:val="22"/>
          <w:szCs w:val="22"/>
        </w:rPr>
        <w:t xml:space="preserve"> (EPSG4328)</w:t>
      </w:r>
      <w:r w:rsidR="00E2421A" w:rsidRPr="00FE2DCD">
        <w:rPr>
          <w:rFonts w:asciiTheme="minorHAnsi" w:hAnsiTheme="minorHAnsi" w:cstheme="minorHAnsi"/>
          <w:sz w:val="22"/>
          <w:szCs w:val="22"/>
        </w:rPr>
        <w:t xml:space="preserve"> </w:t>
      </w:r>
      <w:r w:rsidR="00222A9B" w:rsidRPr="00FE2DCD">
        <w:rPr>
          <w:rFonts w:asciiTheme="minorHAnsi" w:hAnsiTheme="minorHAnsi" w:cstheme="minorHAnsi"/>
          <w:sz w:val="22"/>
          <w:szCs w:val="22"/>
        </w:rPr>
        <w:t>w skali 1:</w:t>
      </w:r>
      <w:r w:rsidR="00C13EB5" w:rsidRPr="00FE2DCD">
        <w:rPr>
          <w:rFonts w:asciiTheme="minorHAnsi" w:hAnsiTheme="minorHAnsi" w:cstheme="minorHAnsi"/>
          <w:sz w:val="22"/>
          <w:szCs w:val="22"/>
        </w:rPr>
        <w:t>10</w:t>
      </w:r>
      <w:r w:rsidR="00222A9B" w:rsidRPr="00FE2DCD">
        <w:rPr>
          <w:rFonts w:asciiTheme="minorHAnsi" w:hAnsiTheme="minorHAnsi" w:cstheme="minorHAnsi"/>
          <w:sz w:val="22"/>
          <w:szCs w:val="22"/>
        </w:rPr>
        <w:t xml:space="preserve"> 000</w:t>
      </w:r>
      <w:r w:rsidR="0079374C" w:rsidRPr="00FE2DCD">
        <w:rPr>
          <w:rFonts w:asciiTheme="minorHAnsi" w:hAnsiTheme="minorHAnsi" w:cstheme="minorHAnsi"/>
          <w:sz w:val="22"/>
          <w:szCs w:val="22"/>
        </w:rPr>
        <w:t xml:space="preserve">, z </w:t>
      </w:r>
      <w:r w:rsidR="0079374C" w:rsidRPr="00CD6EB5">
        <w:rPr>
          <w:rFonts w:asciiTheme="minorHAnsi" w:hAnsiTheme="minorHAnsi" w:cstheme="minorHAnsi"/>
          <w:sz w:val="22"/>
          <w:szCs w:val="22"/>
        </w:rPr>
        <w:t>zastrzeżeniem części VII pkt</w:t>
      </w:r>
      <w:r w:rsidR="001F6BF1" w:rsidRPr="00CD6EB5">
        <w:rPr>
          <w:rFonts w:asciiTheme="minorHAnsi" w:hAnsiTheme="minorHAnsi" w:cstheme="minorHAnsi"/>
          <w:sz w:val="22"/>
          <w:szCs w:val="22"/>
        </w:rPr>
        <w:t xml:space="preserve"> 3 </w:t>
      </w:r>
      <w:proofErr w:type="spellStart"/>
      <w:r w:rsidR="001F6BF1" w:rsidRPr="00CD6EB5">
        <w:rPr>
          <w:rFonts w:asciiTheme="minorHAnsi" w:hAnsiTheme="minorHAnsi" w:cstheme="minorHAnsi"/>
          <w:sz w:val="22"/>
          <w:szCs w:val="22"/>
        </w:rPr>
        <w:t>ppkt</w:t>
      </w:r>
      <w:proofErr w:type="spellEnd"/>
      <w:r w:rsidR="0079374C" w:rsidRPr="00CD6EB5">
        <w:rPr>
          <w:rFonts w:asciiTheme="minorHAnsi" w:hAnsiTheme="minorHAnsi" w:cstheme="minorHAnsi"/>
          <w:sz w:val="22"/>
          <w:szCs w:val="22"/>
        </w:rPr>
        <w:t xml:space="preserve"> </w:t>
      </w:r>
      <w:r w:rsidR="00FE2DCD" w:rsidRPr="00CD6EB5">
        <w:rPr>
          <w:rFonts w:asciiTheme="minorHAnsi" w:hAnsiTheme="minorHAnsi" w:cstheme="minorHAnsi"/>
          <w:sz w:val="22"/>
          <w:szCs w:val="22"/>
        </w:rPr>
        <w:t>3</w:t>
      </w:r>
      <w:r w:rsidR="0079374C" w:rsidRPr="00CD6EB5">
        <w:rPr>
          <w:rFonts w:asciiTheme="minorHAnsi" w:hAnsiTheme="minorHAnsi" w:cstheme="minorHAnsi"/>
          <w:sz w:val="22"/>
          <w:szCs w:val="22"/>
        </w:rPr>
        <w:t xml:space="preserve"> lit. b OPZ</w:t>
      </w:r>
      <w:r w:rsidR="00A26083" w:rsidRPr="00CD6EB5">
        <w:rPr>
          <w:rFonts w:asciiTheme="minorHAnsi" w:hAnsiTheme="minorHAnsi" w:cstheme="minorHAnsi"/>
          <w:sz w:val="22"/>
          <w:szCs w:val="22"/>
        </w:rPr>
        <w:t xml:space="preserve"> (</w:t>
      </w:r>
      <w:r w:rsidR="00A26083" w:rsidRPr="00FE2DCD">
        <w:rPr>
          <w:rFonts w:asciiTheme="minorHAnsi" w:hAnsiTheme="minorHAnsi" w:cstheme="minorHAnsi"/>
          <w:sz w:val="22"/>
          <w:szCs w:val="22"/>
        </w:rPr>
        <w:t xml:space="preserve">w </w:t>
      </w:r>
      <w:r w:rsidR="00C13EB5" w:rsidRPr="00FE2DCD">
        <w:rPr>
          <w:rFonts w:asciiTheme="minorHAnsi" w:hAnsiTheme="minorHAnsi" w:cstheme="minorHAnsi"/>
          <w:sz w:val="22"/>
          <w:szCs w:val="22"/>
        </w:rPr>
        <w:t>formacie nie mniejszym niż A</w:t>
      </w:r>
      <w:r w:rsidR="00102656" w:rsidRPr="00FE2DCD">
        <w:rPr>
          <w:rFonts w:asciiTheme="minorHAnsi" w:hAnsiTheme="minorHAnsi" w:cstheme="minorHAnsi"/>
          <w:sz w:val="22"/>
          <w:szCs w:val="22"/>
        </w:rPr>
        <w:t>4</w:t>
      </w:r>
      <w:r w:rsidR="00C13EB5" w:rsidRPr="00FE2DCD">
        <w:rPr>
          <w:rFonts w:asciiTheme="minorHAnsi" w:hAnsiTheme="minorHAnsi" w:cstheme="minorHAnsi"/>
          <w:sz w:val="22"/>
          <w:szCs w:val="22"/>
        </w:rPr>
        <w:t>, dopuszcza się dzielenie map na arkusze</w:t>
      </w:r>
      <w:r w:rsidR="00A26083" w:rsidRPr="00FE2DCD">
        <w:rPr>
          <w:rFonts w:asciiTheme="minorHAnsi" w:hAnsiTheme="minorHAnsi" w:cstheme="minorHAnsi"/>
          <w:sz w:val="22"/>
          <w:szCs w:val="22"/>
        </w:rPr>
        <w:t>)</w:t>
      </w:r>
      <w:r w:rsidR="00E2421A" w:rsidRPr="00FE2DCD">
        <w:rPr>
          <w:rFonts w:asciiTheme="minorHAnsi" w:hAnsiTheme="minorHAnsi" w:cstheme="minorHAnsi"/>
          <w:sz w:val="22"/>
          <w:szCs w:val="22"/>
        </w:rPr>
        <w:t xml:space="preserve"> </w:t>
      </w:r>
      <w:r w:rsidR="00674DA1" w:rsidRPr="00FE2DCD">
        <w:rPr>
          <w:rFonts w:asciiTheme="minorHAnsi" w:hAnsiTheme="minorHAnsi" w:cstheme="minorHAnsi"/>
          <w:sz w:val="22"/>
          <w:szCs w:val="22"/>
        </w:rPr>
        <w:t xml:space="preserve">w formie </w:t>
      </w:r>
      <w:r w:rsidR="00E2421A" w:rsidRPr="00FE2DCD">
        <w:rPr>
          <w:rFonts w:asciiTheme="minorHAnsi" w:hAnsiTheme="minorHAnsi" w:cstheme="minorHAnsi"/>
          <w:sz w:val="22"/>
          <w:szCs w:val="22"/>
        </w:rPr>
        <w:t>elektronicznej</w:t>
      </w:r>
      <w:r w:rsidR="00F86BC6">
        <w:rPr>
          <w:rFonts w:asciiTheme="minorHAnsi" w:hAnsiTheme="minorHAnsi" w:cstheme="minorHAnsi"/>
          <w:sz w:val="22"/>
          <w:szCs w:val="22"/>
        </w:rPr>
        <w:t xml:space="preserve"> (pliki </w:t>
      </w:r>
      <w:proofErr w:type="spellStart"/>
      <w:r w:rsidR="00F86BC6">
        <w:rPr>
          <w:rFonts w:asciiTheme="minorHAnsi" w:hAnsiTheme="minorHAnsi" w:cstheme="minorHAnsi"/>
          <w:sz w:val="22"/>
          <w:szCs w:val="22"/>
        </w:rPr>
        <w:t>geotiff</w:t>
      </w:r>
      <w:proofErr w:type="spellEnd"/>
      <w:r w:rsidR="00F86BC6">
        <w:rPr>
          <w:rFonts w:asciiTheme="minorHAnsi" w:hAnsiTheme="minorHAnsi" w:cstheme="minorHAnsi"/>
          <w:sz w:val="22"/>
          <w:szCs w:val="22"/>
        </w:rPr>
        <w:t xml:space="preserve"> i PDF)</w:t>
      </w:r>
      <w:r w:rsidR="00F655AA" w:rsidRPr="00FE2DCD">
        <w:rPr>
          <w:rFonts w:asciiTheme="minorHAnsi" w:hAnsiTheme="minorHAnsi" w:cstheme="minorHAnsi"/>
          <w:sz w:val="22"/>
          <w:szCs w:val="22"/>
        </w:rPr>
        <w:t>,</w:t>
      </w:r>
    </w:p>
    <w:p w14:paraId="5E83BD88" w14:textId="49FE4740" w:rsidR="00E2421A" w:rsidRPr="00F51D6B" w:rsidRDefault="00E2421A">
      <w:pPr>
        <w:pStyle w:val="commenttext0"/>
        <w:numPr>
          <w:ilvl w:val="0"/>
          <w:numId w:val="30"/>
        </w:numPr>
        <w:spacing w:before="60" w:beforeAutospacing="0" w:after="0" w:afterAutospacing="0"/>
        <w:jc w:val="both"/>
        <w:rPr>
          <w:rFonts w:asciiTheme="minorHAnsi" w:hAnsiTheme="minorHAnsi" w:cstheme="minorHAnsi"/>
          <w:sz w:val="22"/>
          <w:szCs w:val="22"/>
        </w:rPr>
      </w:pPr>
      <w:r w:rsidRPr="00FE2DCD">
        <w:rPr>
          <w:rFonts w:asciiTheme="minorHAnsi" w:hAnsiTheme="minorHAnsi" w:cstheme="minorHAnsi"/>
          <w:sz w:val="22"/>
          <w:szCs w:val="22"/>
        </w:rPr>
        <w:t>opis wektorowy granic w układzie PL-</w:t>
      </w:r>
      <w:r w:rsidR="00C13EB5" w:rsidRPr="00FE2DCD">
        <w:rPr>
          <w:rFonts w:asciiTheme="minorHAnsi" w:hAnsiTheme="minorHAnsi" w:cstheme="minorHAnsi"/>
          <w:sz w:val="22"/>
          <w:szCs w:val="22"/>
        </w:rPr>
        <w:t>1992</w:t>
      </w:r>
      <w:r w:rsidRPr="00FE2DCD">
        <w:rPr>
          <w:rFonts w:asciiTheme="minorHAnsi" w:hAnsiTheme="minorHAnsi" w:cstheme="minorHAnsi"/>
          <w:sz w:val="22"/>
          <w:szCs w:val="22"/>
        </w:rPr>
        <w:t xml:space="preserve"> i WGS 84</w:t>
      </w:r>
      <w:r w:rsidR="0079374C" w:rsidRPr="00FE2DCD">
        <w:rPr>
          <w:rFonts w:asciiTheme="minorHAnsi" w:hAnsiTheme="minorHAnsi" w:cstheme="minorHAnsi"/>
          <w:sz w:val="22"/>
          <w:szCs w:val="22"/>
        </w:rPr>
        <w:t xml:space="preserve">, z </w:t>
      </w:r>
      <w:r w:rsidR="0079374C" w:rsidRPr="00CD6EB5">
        <w:rPr>
          <w:rFonts w:asciiTheme="minorHAnsi" w:hAnsiTheme="minorHAnsi" w:cstheme="minorHAnsi"/>
          <w:sz w:val="22"/>
          <w:szCs w:val="22"/>
        </w:rPr>
        <w:t>zastrzeżeniem części VII</w:t>
      </w:r>
      <w:r w:rsidR="002841A5" w:rsidRPr="00CD6EB5">
        <w:rPr>
          <w:rFonts w:asciiTheme="minorHAnsi" w:hAnsiTheme="minorHAnsi" w:cstheme="minorHAnsi"/>
          <w:sz w:val="22"/>
          <w:szCs w:val="22"/>
        </w:rPr>
        <w:t xml:space="preserve"> </w:t>
      </w:r>
      <w:r w:rsidR="0079374C" w:rsidRPr="00CD6EB5">
        <w:rPr>
          <w:rFonts w:asciiTheme="minorHAnsi" w:hAnsiTheme="minorHAnsi" w:cstheme="minorHAnsi"/>
          <w:sz w:val="22"/>
          <w:szCs w:val="22"/>
        </w:rPr>
        <w:t>pkt</w:t>
      </w:r>
      <w:r w:rsidR="001F6BF1" w:rsidRPr="00CD6EB5">
        <w:rPr>
          <w:rFonts w:asciiTheme="minorHAnsi" w:hAnsiTheme="minorHAnsi" w:cstheme="minorHAnsi"/>
          <w:sz w:val="22"/>
          <w:szCs w:val="22"/>
        </w:rPr>
        <w:t xml:space="preserve"> 3 </w:t>
      </w:r>
      <w:proofErr w:type="spellStart"/>
      <w:r w:rsidR="001F6BF1" w:rsidRPr="00CD6EB5">
        <w:rPr>
          <w:rFonts w:asciiTheme="minorHAnsi" w:hAnsiTheme="minorHAnsi" w:cstheme="minorHAnsi"/>
          <w:sz w:val="22"/>
          <w:szCs w:val="22"/>
        </w:rPr>
        <w:t>ppkt</w:t>
      </w:r>
      <w:proofErr w:type="spellEnd"/>
      <w:r w:rsidR="0079374C" w:rsidRPr="00CD6EB5">
        <w:rPr>
          <w:rFonts w:asciiTheme="minorHAnsi" w:hAnsiTheme="minorHAnsi" w:cstheme="minorHAnsi"/>
          <w:sz w:val="22"/>
          <w:szCs w:val="22"/>
        </w:rPr>
        <w:t xml:space="preserve"> </w:t>
      </w:r>
      <w:r w:rsidR="00FE2DCD" w:rsidRPr="00CD6EB5">
        <w:rPr>
          <w:rFonts w:asciiTheme="minorHAnsi" w:hAnsiTheme="minorHAnsi" w:cstheme="minorHAnsi"/>
          <w:sz w:val="22"/>
          <w:szCs w:val="22"/>
        </w:rPr>
        <w:t>3</w:t>
      </w:r>
      <w:r w:rsidR="0079374C" w:rsidRPr="00CD6EB5">
        <w:rPr>
          <w:rFonts w:asciiTheme="minorHAnsi" w:hAnsiTheme="minorHAnsi" w:cstheme="minorHAnsi"/>
          <w:sz w:val="22"/>
          <w:szCs w:val="22"/>
        </w:rPr>
        <w:t xml:space="preserve"> </w:t>
      </w:r>
      <w:r w:rsidR="0079374C" w:rsidRPr="00CD6EB5">
        <w:rPr>
          <w:rFonts w:asciiTheme="minorHAnsi" w:hAnsiTheme="minorHAnsi" w:cstheme="minorHAnsi"/>
          <w:sz w:val="22"/>
          <w:szCs w:val="22"/>
        </w:rPr>
        <w:br/>
        <w:t xml:space="preserve">lit. b OPZ, </w:t>
      </w:r>
      <w:r w:rsidRPr="00CD6EB5">
        <w:rPr>
          <w:rFonts w:asciiTheme="minorHAnsi" w:hAnsiTheme="minorHAnsi" w:cstheme="minorHAnsi"/>
          <w:sz w:val="22"/>
          <w:szCs w:val="22"/>
        </w:rPr>
        <w:t xml:space="preserve"> zostanie przekazany Zamawiającemu w postaci </w:t>
      </w:r>
      <w:r w:rsidR="002D0D7A">
        <w:rPr>
          <w:rFonts w:asciiTheme="minorHAnsi" w:hAnsiTheme="minorHAnsi" w:cstheme="minorHAnsi"/>
          <w:sz w:val="22"/>
          <w:szCs w:val="22"/>
        </w:rPr>
        <w:t>pliku</w:t>
      </w:r>
      <w:r w:rsidRPr="00FE2DCD">
        <w:rPr>
          <w:rFonts w:asciiTheme="minorHAnsi" w:hAnsiTheme="minorHAnsi" w:cstheme="minorHAnsi"/>
          <w:sz w:val="22"/>
          <w:szCs w:val="22"/>
        </w:rPr>
        <w:t xml:space="preserve"> </w:t>
      </w:r>
      <w:proofErr w:type="spellStart"/>
      <w:r w:rsidRPr="00FE2DCD">
        <w:rPr>
          <w:rFonts w:asciiTheme="minorHAnsi" w:hAnsiTheme="minorHAnsi" w:cstheme="minorHAnsi"/>
          <w:sz w:val="22"/>
          <w:szCs w:val="22"/>
        </w:rPr>
        <w:t>shapefile</w:t>
      </w:r>
      <w:proofErr w:type="spellEnd"/>
      <w:r w:rsidR="00C13EB5" w:rsidRPr="00F51D6B">
        <w:rPr>
          <w:rFonts w:asciiTheme="minorHAnsi" w:hAnsiTheme="minorHAnsi" w:cstheme="minorHAnsi"/>
          <w:sz w:val="22"/>
          <w:szCs w:val="22"/>
        </w:rPr>
        <w:t>;</w:t>
      </w:r>
    </w:p>
    <w:p w14:paraId="7F0AFE18" w14:textId="353E376F" w:rsidR="00B81055" w:rsidRPr="00F51D6B" w:rsidRDefault="00DB6DE7">
      <w:pPr>
        <w:widowControl/>
        <w:numPr>
          <w:ilvl w:val="0"/>
          <w:numId w:val="29"/>
        </w:numPr>
        <w:ind w:left="851" w:right="-7" w:hanging="360"/>
        <w:rPr>
          <w:rFonts w:asciiTheme="minorHAnsi" w:hAnsiTheme="minorHAnsi" w:cstheme="minorHAnsi"/>
          <w:sz w:val="22"/>
        </w:rPr>
      </w:pPr>
      <w:r w:rsidRPr="00F51D6B">
        <w:rPr>
          <w:rFonts w:asciiTheme="minorHAnsi" w:hAnsiTheme="minorHAnsi" w:cstheme="minorHAnsi"/>
          <w:sz w:val="22"/>
        </w:rPr>
        <w:t>wyszczególnienie wód, z podaniem ich właścicieli i zarządców, kategorii wód, przynależności do dorzecza i regionu wodnego oraz ustaleń planów gospodarowania wodami;</w:t>
      </w:r>
    </w:p>
    <w:p w14:paraId="42C9F9B1" w14:textId="5277F9FB" w:rsidR="00B81055" w:rsidRPr="00F51D6B" w:rsidRDefault="00DB6DE7">
      <w:pPr>
        <w:widowControl/>
        <w:numPr>
          <w:ilvl w:val="0"/>
          <w:numId w:val="29"/>
        </w:numPr>
        <w:ind w:left="851" w:right="-7" w:hanging="360"/>
        <w:rPr>
          <w:rFonts w:asciiTheme="minorHAnsi" w:hAnsiTheme="minorHAnsi" w:cstheme="minorHAnsi"/>
          <w:sz w:val="22"/>
        </w:rPr>
      </w:pPr>
      <w:bookmarkStart w:id="4" w:name="_Hlk14265874"/>
      <w:r w:rsidRPr="00F51D6B">
        <w:rPr>
          <w:rFonts w:asciiTheme="minorHAnsi" w:hAnsiTheme="minorHAnsi" w:cstheme="minorHAnsi"/>
          <w:sz w:val="22"/>
        </w:rPr>
        <w:t xml:space="preserve">inwentaryzację zasobów, tworów i składników przyrody, walorów krajobrazowych oraz wartości kulturowych z ich charakterystyką, oceną stanu i prognozą przyszłych zmian, w zakresie niezbędnym do zaplanowania ochrony, </w:t>
      </w:r>
      <w:r w:rsidR="00223E41" w:rsidRPr="00F51D6B">
        <w:rPr>
          <w:rFonts w:asciiTheme="minorHAnsi" w:hAnsiTheme="minorHAnsi" w:cstheme="minorHAnsi"/>
          <w:sz w:val="22"/>
        </w:rPr>
        <w:t xml:space="preserve">w </w:t>
      </w:r>
      <w:r w:rsidR="00DA497E" w:rsidRPr="00F51D6B">
        <w:rPr>
          <w:rFonts w:asciiTheme="minorHAnsi" w:hAnsiTheme="minorHAnsi" w:cstheme="minorHAnsi"/>
          <w:sz w:val="22"/>
        </w:rPr>
        <w:t>części możliwej</w:t>
      </w:r>
      <w:r w:rsidR="00223E41" w:rsidRPr="00F51D6B">
        <w:rPr>
          <w:rFonts w:asciiTheme="minorHAnsi" w:hAnsiTheme="minorHAnsi" w:cstheme="minorHAnsi"/>
          <w:sz w:val="22"/>
        </w:rPr>
        <w:t xml:space="preserve"> do przedstawienia na podstawie prac kameralnych</w:t>
      </w:r>
      <w:r w:rsidR="00F86BC6">
        <w:rPr>
          <w:rFonts w:asciiTheme="minorHAnsi" w:hAnsiTheme="minorHAnsi" w:cstheme="minorHAnsi"/>
          <w:sz w:val="22"/>
        </w:rPr>
        <w:t xml:space="preserve"> oraz wstępnych prac terenowych</w:t>
      </w:r>
      <w:r w:rsidRPr="00F51D6B">
        <w:rPr>
          <w:rFonts w:asciiTheme="minorHAnsi" w:hAnsiTheme="minorHAnsi" w:cstheme="minorHAnsi"/>
          <w:sz w:val="22"/>
        </w:rPr>
        <w:t>:</w:t>
      </w:r>
    </w:p>
    <w:p w14:paraId="69035E63" w14:textId="4AD9B499" w:rsidR="00DA497E" w:rsidRPr="00F51D6B" w:rsidRDefault="00DA497E">
      <w:pPr>
        <w:pStyle w:val="Akapitzlist"/>
        <w:widowControl/>
        <w:numPr>
          <w:ilvl w:val="1"/>
          <w:numId w:val="31"/>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wód powierzchniowych w ujęciu </w:t>
      </w:r>
      <w:proofErr w:type="spellStart"/>
      <w:r w:rsidRPr="00F51D6B">
        <w:rPr>
          <w:rFonts w:asciiTheme="minorHAnsi" w:hAnsiTheme="minorHAnsi" w:cstheme="minorHAnsi"/>
          <w:color w:val="auto"/>
          <w:szCs w:val="22"/>
        </w:rPr>
        <w:t>zlewniowym</w:t>
      </w:r>
      <w:proofErr w:type="spellEnd"/>
      <w:r w:rsidRPr="00F51D6B">
        <w:rPr>
          <w:rFonts w:asciiTheme="minorHAnsi" w:hAnsiTheme="minorHAnsi" w:cstheme="minorHAnsi"/>
          <w:color w:val="auto"/>
          <w:szCs w:val="22"/>
        </w:rPr>
        <w:t xml:space="preserve"> wraz z oceną ich stanu ekologicznego,</w:t>
      </w:r>
    </w:p>
    <w:p w14:paraId="49BA8E98" w14:textId="730F9FEE" w:rsidR="00B81055" w:rsidRPr="00F51D6B" w:rsidRDefault="00DB6DE7">
      <w:pPr>
        <w:pStyle w:val="Akapitzlist"/>
        <w:widowControl/>
        <w:numPr>
          <w:ilvl w:val="1"/>
          <w:numId w:val="31"/>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wartości kulturowych, z wyszczególnieniem obszarów i obiektów stanowiących zabytki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 xml:space="preserve">w rozumieniu ustawy z dnia 23 lipca 2003 r. o ochronie zabytków i opiece nad zabytkami </w:t>
      </w:r>
      <w:r w:rsidR="005E7E3F" w:rsidRPr="00F51D6B">
        <w:rPr>
          <w:rFonts w:asciiTheme="minorHAnsi" w:hAnsiTheme="minorHAnsi" w:cstheme="minorHAnsi"/>
          <w:color w:val="auto"/>
          <w:szCs w:val="22"/>
        </w:rPr>
        <w:br/>
      </w:r>
      <w:r w:rsidRPr="00F51D6B">
        <w:rPr>
          <w:rFonts w:asciiTheme="minorHAnsi" w:hAnsiTheme="minorHAnsi" w:cstheme="minorHAnsi"/>
          <w:color w:val="auto"/>
          <w:szCs w:val="22"/>
        </w:rPr>
        <w:t>oraz niematerialnych wartości kulturowych,</w:t>
      </w:r>
    </w:p>
    <w:p w14:paraId="14FD3064" w14:textId="00364083" w:rsidR="00B81055" w:rsidRPr="00F51D6B" w:rsidRDefault="00DB6DE7">
      <w:pPr>
        <w:pStyle w:val="Akapitzlist"/>
        <w:widowControl/>
        <w:numPr>
          <w:ilvl w:val="1"/>
          <w:numId w:val="31"/>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charakterystycznych dla obszaru parków krajobrazowych metod użytkowania ekosystemów;</w:t>
      </w:r>
    </w:p>
    <w:bookmarkEnd w:id="4"/>
    <w:p w14:paraId="72B28A80" w14:textId="5E03485D" w:rsidR="003037B9" w:rsidRPr="00F51D6B" w:rsidRDefault="00DB6DE7">
      <w:pPr>
        <w:pStyle w:val="Akapitzlist"/>
        <w:numPr>
          <w:ilvl w:val="0"/>
          <w:numId w:val="29"/>
        </w:numPr>
        <w:ind w:left="709"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identyfikację i ocenę istniejących i potencjalnych zagrożeń wewnętrznych i zewnętrznych dla różnorodności biologicznej, krajobrazu i wartości kulturowych, </w:t>
      </w:r>
      <w:r w:rsidR="00223E41" w:rsidRPr="00F51D6B">
        <w:rPr>
          <w:rFonts w:asciiTheme="minorHAnsi" w:hAnsiTheme="minorHAnsi" w:cstheme="minorHAnsi"/>
          <w:color w:val="auto"/>
          <w:szCs w:val="22"/>
        </w:rPr>
        <w:t xml:space="preserve">w zakresie możliwym </w:t>
      </w:r>
      <w:r w:rsidR="008D0BDD" w:rsidRPr="00F51D6B">
        <w:rPr>
          <w:rFonts w:asciiTheme="minorHAnsi" w:hAnsiTheme="minorHAnsi" w:cstheme="minorHAnsi"/>
          <w:color w:val="auto"/>
          <w:szCs w:val="22"/>
        </w:rPr>
        <w:br/>
      </w:r>
      <w:r w:rsidR="00223E41" w:rsidRPr="00F51D6B">
        <w:rPr>
          <w:rFonts w:asciiTheme="minorHAnsi" w:hAnsiTheme="minorHAnsi" w:cstheme="minorHAnsi"/>
          <w:color w:val="auto"/>
          <w:szCs w:val="22"/>
        </w:rPr>
        <w:t>do przedstawienia na podstawie prac kameralnych</w:t>
      </w:r>
      <w:r w:rsidR="00BC34ED" w:rsidRPr="00F51D6B">
        <w:rPr>
          <w:rFonts w:asciiTheme="minorHAnsi" w:hAnsiTheme="minorHAnsi" w:cstheme="minorHAnsi"/>
          <w:color w:val="auto"/>
          <w:szCs w:val="22"/>
        </w:rPr>
        <w:t xml:space="preserve"> </w:t>
      </w:r>
      <w:r w:rsidR="00F86BC6">
        <w:rPr>
          <w:rFonts w:asciiTheme="minorHAnsi" w:hAnsiTheme="minorHAnsi" w:cstheme="minorHAnsi"/>
          <w:color w:val="auto"/>
          <w:szCs w:val="22"/>
        </w:rPr>
        <w:t>oraz wstępnych prac terenowych</w:t>
      </w:r>
      <w:r w:rsidR="00BC34ED" w:rsidRPr="00F51D6B">
        <w:rPr>
          <w:rFonts w:asciiTheme="minorHAnsi" w:hAnsiTheme="minorHAnsi" w:cstheme="minorHAnsi"/>
          <w:color w:val="auto"/>
          <w:szCs w:val="22"/>
        </w:rPr>
        <w:t>(zgodnie z § 16 ust. 1 Ministra Środowiska z dnia 12 maja 2005 r. w sprawie sporządzania projektu planu ochrony dla parku narodowego, rezerwatu przyrody, parku krajobrazowego, dokonywania zmian w tym planie oraz ochrony zasobów, tworów i składników przyrody)</w:t>
      </w:r>
      <w:r w:rsidR="00223E41"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wynikających zwłaszcza z:</w:t>
      </w:r>
    </w:p>
    <w:p w14:paraId="715ACDA8" w14:textId="62FB64CD" w:rsidR="000B217A" w:rsidRPr="00F51D6B" w:rsidRDefault="000B217A">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gospodarowania przestrzenią, w tym osadnictwa i zabudowy,</w:t>
      </w:r>
    </w:p>
    <w:p w14:paraId="01F824DA" w14:textId="7C91B89B"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istniejących i projektowanych lokalizacji przedsięwzięć mogących znacząco oddziaływać na środowisko w rozumieniu </w:t>
      </w:r>
      <w:r w:rsidR="00844135" w:rsidRPr="00F51D6B">
        <w:rPr>
          <w:rFonts w:asciiTheme="minorHAnsi" w:hAnsiTheme="minorHAnsi" w:cstheme="minorHAnsi"/>
          <w:color w:val="auto"/>
          <w:szCs w:val="22"/>
        </w:rPr>
        <w:t xml:space="preserve">rozporządzenia Rady Ministrów z dnia </w:t>
      </w:r>
      <w:r w:rsidR="00844135">
        <w:rPr>
          <w:rFonts w:asciiTheme="minorHAnsi" w:hAnsiTheme="minorHAnsi" w:cstheme="minorHAnsi"/>
          <w:color w:val="auto"/>
          <w:szCs w:val="22"/>
        </w:rPr>
        <w:t>10 września 2019</w:t>
      </w:r>
      <w:r w:rsidR="00844135" w:rsidRPr="00F51D6B">
        <w:rPr>
          <w:rFonts w:asciiTheme="minorHAnsi" w:hAnsiTheme="minorHAnsi" w:cstheme="minorHAnsi"/>
          <w:color w:val="auto"/>
          <w:szCs w:val="22"/>
        </w:rPr>
        <w:t xml:space="preserve"> r. w sprawie przedsięwzięć mogących znacząco oddziaływać na środowisko (Dz. U. z 201</w:t>
      </w:r>
      <w:r w:rsidR="00844135">
        <w:rPr>
          <w:rFonts w:asciiTheme="minorHAnsi" w:hAnsiTheme="minorHAnsi" w:cstheme="minorHAnsi"/>
          <w:color w:val="auto"/>
          <w:szCs w:val="22"/>
        </w:rPr>
        <w:t>9</w:t>
      </w:r>
      <w:r w:rsidR="00844135" w:rsidRPr="00F51D6B">
        <w:rPr>
          <w:rFonts w:asciiTheme="minorHAnsi" w:hAnsiTheme="minorHAnsi" w:cstheme="minorHAnsi"/>
          <w:color w:val="auto"/>
          <w:szCs w:val="22"/>
        </w:rPr>
        <w:t xml:space="preserve"> r., poz. </w:t>
      </w:r>
      <w:r w:rsidR="00844135">
        <w:rPr>
          <w:rFonts w:asciiTheme="minorHAnsi" w:hAnsiTheme="minorHAnsi" w:cstheme="minorHAnsi"/>
          <w:color w:val="auto"/>
          <w:szCs w:val="22"/>
        </w:rPr>
        <w:t>1839</w:t>
      </w:r>
      <w:r w:rsidR="00844135" w:rsidRPr="00F51D6B">
        <w:rPr>
          <w:rFonts w:asciiTheme="minorHAnsi" w:hAnsiTheme="minorHAnsi" w:cstheme="minorHAnsi"/>
          <w:color w:val="auto"/>
          <w:szCs w:val="22"/>
        </w:rPr>
        <w:t>)</w:t>
      </w:r>
      <w:r w:rsidRPr="00F51D6B">
        <w:rPr>
          <w:rFonts w:asciiTheme="minorHAnsi" w:hAnsiTheme="minorHAnsi" w:cstheme="minorHAnsi"/>
          <w:color w:val="auto"/>
          <w:szCs w:val="22"/>
        </w:rPr>
        <w:t>,</w:t>
      </w:r>
    </w:p>
    <w:p w14:paraId="27AA6B1B" w14:textId="60AC9D87" w:rsidR="00B81055" w:rsidRPr="00F51D6B" w:rsidRDefault="0072569B">
      <w:pPr>
        <w:pStyle w:val="Akapitzlist"/>
        <w:widowControl/>
        <w:numPr>
          <w:ilvl w:val="1"/>
          <w:numId w:val="32"/>
        </w:numPr>
        <w:ind w:left="1276" w:right="-7" w:hanging="360"/>
        <w:rPr>
          <w:rFonts w:asciiTheme="minorHAnsi" w:hAnsiTheme="minorHAnsi" w:cstheme="minorHAnsi"/>
          <w:color w:val="auto"/>
          <w:szCs w:val="22"/>
        </w:rPr>
      </w:pPr>
      <w:bookmarkStart w:id="5" w:name="_Hlk15028439"/>
      <w:r w:rsidRPr="00F51D6B">
        <w:rPr>
          <w:rFonts w:asciiTheme="minorHAnsi" w:hAnsiTheme="minorHAnsi" w:cstheme="minorHAnsi"/>
          <w:color w:val="auto"/>
          <w:szCs w:val="22"/>
        </w:rPr>
        <w:t>źród</w:t>
      </w:r>
      <w:r w:rsidR="0033411B" w:rsidRPr="00F51D6B">
        <w:rPr>
          <w:rFonts w:asciiTheme="minorHAnsi" w:hAnsiTheme="minorHAnsi" w:cstheme="minorHAnsi"/>
          <w:color w:val="auto"/>
          <w:szCs w:val="22"/>
        </w:rPr>
        <w:t>eł</w:t>
      </w:r>
      <w:r w:rsidRPr="00F51D6B">
        <w:rPr>
          <w:rFonts w:asciiTheme="minorHAnsi" w:hAnsiTheme="minorHAnsi" w:cstheme="minorHAnsi"/>
          <w:color w:val="auto"/>
          <w:szCs w:val="22"/>
        </w:rPr>
        <w:t>, rodzaj</w:t>
      </w:r>
      <w:r w:rsidR="0033411B" w:rsidRPr="00F51D6B">
        <w:rPr>
          <w:rFonts w:asciiTheme="minorHAnsi" w:hAnsiTheme="minorHAnsi" w:cstheme="minorHAnsi"/>
          <w:color w:val="auto"/>
          <w:szCs w:val="22"/>
        </w:rPr>
        <w:t>u</w:t>
      </w:r>
      <w:r w:rsidRPr="00F51D6B">
        <w:rPr>
          <w:rFonts w:asciiTheme="minorHAnsi" w:hAnsiTheme="minorHAnsi" w:cstheme="minorHAnsi"/>
          <w:color w:val="auto"/>
          <w:szCs w:val="22"/>
        </w:rPr>
        <w:t xml:space="preserve"> i stęże</w:t>
      </w:r>
      <w:r w:rsidR="0033411B" w:rsidRPr="00F51D6B">
        <w:rPr>
          <w:rFonts w:asciiTheme="minorHAnsi" w:hAnsiTheme="minorHAnsi" w:cstheme="minorHAnsi"/>
          <w:color w:val="auto"/>
          <w:szCs w:val="22"/>
        </w:rPr>
        <w:t>ń</w:t>
      </w:r>
      <w:r w:rsidRPr="00F51D6B">
        <w:rPr>
          <w:rFonts w:asciiTheme="minorHAnsi" w:hAnsiTheme="minorHAnsi" w:cstheme="minorHAnsi"/>
          <w:color w:val="auto"/>
          <w:szCs w:val="22"/>
        </w:rPr>
        <w:t xml:space="preserve"> </w:t>
      </w:r>
      <w:r w:rsidR="00DB6DE7" w:rsidRPr="00F51D6B">
        <w:rPr>
          <w:rFonts w:asciiTheme="minorHAnsi" w:hAnsiTheme="minorHAnsi" w:cstheme="minorHAnsi"/>
          <w:color w:val="auto"/>
          <w:szCs w:val="22"/>
        </w:rPr>
        <w:t>zanieczyszczeń powietrza atmosferycznego, zanieczyszczenia gleb, natężenia hałasu</w:t>
      </w:r>
      <w:bookmarkEnd w:id="5"/>
      <w:r w:rsidR="00DB6DE7" w:rsidRPr="00F51D6B">
        <w:rPr>
          <w:rFonts w:asciiTheme="minorHAnsi" w:hAnsiTheme="minorHAnsi" w:cstheme="minorHAnsi"/>
          <w:color w:val="auto"/>
          <w:szCs w:val="22"/>
        </w:rPr>
        <w:t>,</w:t>
      </w:r>
    </w:p>
    <w:p w14:paraId="4FDBAF38" w14:textId="77777777"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stanu czystości i źródeł zanieczyszczenia wód powierzchniowych i podziemnych,</w:t>
      </w:r>
    </w:p>
    <w:p w14:paraId="39DDE1F8" w14:textId="5BD207ED"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poboru wód podziemnych</w:t>
      </w:r>
      <w:r w:rsidR="0072569B" w:rsidRPr="00F51D6B">
        <w:rPr>
          <w:rFonts w:asciiTheme="minorHAnsi" w:hAnsiTheme="minorHAnsi" w:cstheme="minorHAnsi"/>
          <w:color w:val="auto"/>
          <w:szCs w:val="22"/>
        </w:rPr>
        <w:t xml:space="preserve"> i powierzchniowych</w:t>
      </w:r>
      <w:r w:rsidRPr="00F51D6B">
        <w:rPr>
          <w:rFonts w:asciiTheme="minorHAnsi" w:hAnsiTheme="minorHAnsi" w:cstheme="minorHAnsi"/>
          <w:color w:val="auto"/>
          <w:szCs w:val="22"/>
        </w:rPr>
        <w:t>,</w:t>
      </w:r>
    </w:p>
    <w:p w14:paraId="1032ACC8" w14:textId="77777777"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odpadami,</w:t>
      </w:r>
    </w:p>
    <w:p w14:paraId="031B254A" w14:textId="0DF75AED"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rolnej</w:t>
      </w:r>
      <w:r w:rsidR="0072569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leśnej</w:t>
      </w:r>
      <w:r w:rsidR="0072569B" w:rsidRPr="00F51D6B">
        <w:rPr>
          <w:rFonts w:asciiTheme="minorHAnsi" w:hAnsiTheme="minorHAnsi" w:cstheme="minorHAnsi"/>
          <w:color w:val="auto"/>
          <w:szCs w:val="22"/>
        </w:rPr>
        <w:t xml:space="preserve"> i rybackiej</w:t>
      </w:r>
      <w:r w:rsidRPr="00F51D6B">
        <w:rPr>
          <w:rFonts w:asciiTheme="minorHAnsi" w:hAnsiTheme="minorHAnsi" w:cstheme="minorHAnsi"/>
          <w:color w:val="auto"/>
          <w:szCs w:val="22"/>
        </w:rPr>
        <w:t>,</w:t>
      </w:r>
    </w:p>
    <w:p w14:paraId="437236F0" w14:textId="29833F03"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wodnej</w:t>
      </w:r>
      <w:r w:rsidR="00AE02D8"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 xml:space="preserve">w tym </w:t>
      </w:r>
      <w:r w:rsidR="0072569B" w:rsidRPr="00F51D6B">
        <w:rPr>
          <w:rFonts w:asciiTheme="minorHAnsi" w:hAnsiTheme="minorHAnsi" w:cstheme="minorHAnsi"/>
          <w:color w:val="auto"/>
          <w:szCs w:val="22"/>
        </w:rPr>
        <w:t>infrastrukturę</w:t>
      </w:r>
      <w:r w:rsidR="00AE02D8" w:rsidRPr="00F51D6B">
        <w:rPr>
          <w:rFonts w:asciiTheme="minorHAnsi" w:hAnsiTheme="minorHAnsi" w:cstheme="minorHAnsi"/>
          <w:color w:val="auto"/>
          <w:szCs w:val="22"/>
        </w:rPr>
        <w:t xml:space="preserve"> hydrotechniczną),</w:t>
      </w:r>
      <w:r w:rsidR="0072569B"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 xml:space="preserve">ochrony przeciwpowodziowej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i melioracji,</w:t>
      </w:r>
    </w:p>
    <w:p w14:paraId="0FB271BB" w14:textId="77777777"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infrastruktury komunikacyjnej,</w:t>
      </w:r>
    </w:p>
    <w:p w14:paraId="4BA5D510" w14:textId="77777777" w:rsidR="003037B9"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eksploatacji surowców mineralnych</w:t>
      </w:r>
      <w:r w:rsidR="005F080A" w:rsidRPr="00F51D6B">
        <w:rPr>
          <w:rFonts w:asciiTheme="minorHAnsi" w:hAnsiTheme="minorHAnsi" w:cstheme="minorHAnsi"/>
          <w:color w:val="auto"/>
          <w:szCs w:val="22"/>
        </w:rPr>
        <w:t>,</w:t>
      </w:r>
    </w:p>
    <w:p w14:paraId="637840BB" w14:textId="06C4EC31"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zagospodarowania turystycznego</w:t>
      </w:r>
      <w:r w:rsidR="005F080A" w:rsidRPr="00F51D6B">
        <w:rPr>
          <w:rFonts w:asciiTheme="minorHAnsi" w:hAnsiTheme="minorHAnsi" w:cstheme="minorHAnsi"/>
          <w:color w:val="auto"/>
          <w:szCs w:val="22"/>
        </w:rPr>
        <w:t>,</w:t>
      </w:r>
    </w:p>
    <w:p w14:paraId="17582279" w14:textId="77777777"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elementów infrastruktury utrudniających migrację roślin, zwierząt i grzybów;</w:t>
      </w:r>
    </w:p>
    <w:p w14:paraId="4E1B9166" w14:textId="2B1530AE" w:rsidR="00B81055" w:rsidRPr="00F51D6B" w:rsidRDefault="00DB6DE7">
      <w:pPr>
        <w:pStyle w:val="Akapitzlist"/>
        <w:numPr>
          <w:ilvl w:val="0"/>
          <w:numId w:val="29"/>
        </w:numPr>
        <w:ind w:left="709"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charakterystykę i ocenę uwarunkowań społecznych i gospodarczych ochrony parków krajobrazowych, </w:t>
      </w:r>
      <w:r w:rsidR="008019BF" w:rsidRPr="00F51D6B">
        <w:rPr>
          <w:rFonts w:asciiTheme="minorHAnsi" w:hAnsiTheme="minorHAnsi" w:cstheme="minorHAnsi"/>
          <w:color w:val="auto"/>
          <w:szCs w:val="22"/>
        </w:rPr>
        <w:br/>
      </w:r>
      <w:r w:rsidRPr="00F51D6B">
        <w:rPr>
          <w:rFonts w:asciiTheme="minorHAnsi" w:hAnsiTheme="minorHAnsi" w:cstheme="minorHAnsi"/>
          <w:color w:val="auto"/>
          <w:szCs w:val="22"/>
        </w:rPr>
        <w:t xml:space="preserve">w szczególności w zakresie dotychczas prowadzonej na terenie parku działalności gospodarczej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i polityki przestrzennej oraz turystyki i rekreacji;</w:t>
      </w:r>
    </w:p>
    <w:p w14:paraId="12A5D1C5" w14:textId="77777777" w:rsidR="00B81055" w:rsidRPr="00F51D6B" w:rsidRDefault="00DB6DE7">
      <w:pPr>
        <w:pStyle w:val="Akapitzlist"/>
        <w:numPr>
          <w:ilvl w:val="0"/>
          <w:numId w:val="29"/>
        </w:numPr>
        <w:ind w:left="709" w:right="-7" w:hanging="360"/>
        <w:rPr>
          <w:rFonts w:asciiTheme="minorHAnsi" w:hAnsiTheme="minorHAnsi" w:cstheme="minorHAnsi"/>
          <w:color w:val="auto"/>
          <w:szCs w:val="22"/>
        </w:rPr>
      </w:pPr>
      <w:r w:rsidRPr="00F51D6B">
        <w:rPr>
          <w:rFonts w:asciiTheme="minorHAnsi" w:hAnsiTheme="minorHAnsi" w:cstheme="minorHAnsi"/>
          <w:color w:val="auto"/>
          <w:szCs w:val="22"/>
        </w:rPr>
        <w:t>charakterystykę i ocenę stanu zagospodarowania przestrzennego w zakresie elementów zagospodarowania przestrzennego wpływających lub mogących wpływać na zasoby, twory i składniki przyrody, walory krajobrazowe oraz wartości kulturowe chronione parków krajobrazowych;</w:t>
      </w:r>
    </w:p>
    <w:p w14:paraId="0EC91F3D" w14:textId="1E154763" w:rsidR="00DA497E" w:rsidRPr="00F51D6B" w:rsidRDefault="00DB6DE7">
      <w:pPr>
        <w:pStyle w:val="Akapitzlist"/>
        <w:numPr>
          <w:ilvl w:val="0"/>
          <w:numId w:val="29"/>
        </w:numPr>
        <w:ind w:left="709" w:right="-7" w:hanging="360"/>
        <w:rPr>
          <w:rFonts w:asciiTheme="minorHAnsi" w:hAnsiTheme="minorHAnsi" w:cstheme="minorHAnsi"/>
          <w:color w:val="auto"/>
          <w:szCs w:val="22"/>
        </w:rPr>
      </w:pPr>
      <w:r w:rsidRPr="00F51D6B">
        <w:rPr>
          <w:rFonts w:asciiTheme="minorHAnsi" w:hAnsiTheme="minorHAnsi" w:cstheme="minorHAnsi"/>
          <w:color w:val="auto"/>
          <w:szCs w:val="22"/>
        </w:rPr>
        <w:lastRenderedPageBreak/>
        <w:t xml:space="preserve">wskazanie istniejących i projektowanych form ochrony przyrody, form ochrony zabytków wprowadzonych na podstawie art. 7 ustawy z dnia 23 lipca 2003 r. o ochronie zabytków i opiece nad zabytkami, lasów ochronnych wyznaczanych na podstawie ustawy z dnia 28 września 1991 r. o lasach oraz </w:t>
      </w:r>
      <w:bookmarkStart w:id="6" w:name="_Hlk196222830"/>
      <w:r w:rsidRPr="00F51D6B">
        <w:rPr>
          <w:rFonts w:asciiTheme="minorHAnsi" w:hAnsiTheme="minorHAnsi" w:cstheme="minorHAnsi"/>
          <w:color w:val="auto"/>
          <w:szCs w:val="22"/>
        </w:rPr>
        <w:t xml:space="preserve">obszarów </w:t>
      </w:r>
      <w:r w:rsidR="00F86BC6">
        <w:rPr>
          <w:rFonts w:asciiTheme="minorHAnsi" w:hAnsiTheme="minorHAnsi" w:cstheme="minorHAnsi"/>
          <w:color w:val="auto"/>
          <w:szCs w:val="22"/>
        </w:rPr>
        <w:t xml:space="preserve">ochrony wód i stref ochronnych wód </w:t>
      </w:r>
      <w:bookmarkEnd w:id="6"/>
      <w:r w:rsidRPr="00F51D6B">
        <w:rPr>
          <w:rFonts w:asciiTheme="minorHAnsi" w:hAnsiTheme="minorHAnsi" w:cstheme="minorHAnsi"/>
          <w:color w:val="auto"/>
          <w:szCs w:val="22"/>
        </w:rPr>
        <w:t xml:space="preserve">wyznaczanych na podstawie ustawy z dnia </w:t>
      </w:r>
      <w:r w:rsidR="008019BF" w:rsidRPr="00F51D6B">
        <w:rPr>
          <w:rFonts w:asciiTheme="minorHAnsi" w:hAnsiTheme="minorHAnsi" w:cstheme="minorHAnsi"/>
          <w:color w:val="auto"/>
          <w:szCs w:val="22"/>
        </w:rPr>
        <w:t>20</w:t>
      </w:r>
      <w:r w:rsidRPr="00F51D6B">
        <w:rPr>
          <w:rFonts w:asciiTheme="minorHAnsi" w:hAnsiTheme="minorHAnsi" w:cstheme="minorHAnsi"/>
          <w:color w:val="auto"/>
          <w:szCs w:val="22"/>
        </w:rPr>
        <w:t xml:space="preserve"> lipca 20</w:t>
      </w:r>
      <w:r w:rsidR="008019BF" w:rsidRPr="00F51D6B">
        <w:rPr>
          <w:rFonts w:asciiTheme="minorHAnsi" w:hAnsiTheme="minorHAnsi" w:cstheme="minorHAnsi"/>
          <w:color w:val="auto"/>
          <w:szCs w:val="22"/>
        </w:rPr>
        <w:t>17</w:t>
      </w:r>
      <w:r w:rsidRPr="00F51D6B">
        <w:rPr>
          <w:rFonts w:asciiTheme="minorHAnsi" w:hAnsiTheme="minorHAnsi" w:cstheme="minorHAnsi"/>
          <w:color w:val="auto"/>
          <w:szCs w:val="22"/>
        </w:rPr>
        <w:t xml:space="preserve"> r. — Prawo wodne</w:t>
      </w:r>
      <w:r w:rsidR="00A27429" w:rsidRPr="00F51D6B">
        <w:rPr>
          <w:rFonts w:asciiTheme="minorHAnsi" w:hAnsiTheme="minorHAnsi" w:cstheme="minorHAnsi"/>
          <w:color w:val="auto"/>
          <w:szCs w:val="22"/>
        </w:rPr>
        <w:t>.</w:t>
      </w:r>
    </w:p>
    <w:p w14:paraId="4086C9E0" w14:textId="117155B6" w:rsidR="00B81055" w:rsidRPr="00F51D6B" w:rsidRDefault="00DB6DE7">
      <w:pPr>
        <w:pStyle w:val="Akapitzlist"/>
        <w:numPr>
          <w:ilvl w:val="0"/>
          <w:numId w:val="37"/>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Wykonawca zobowiązany jest do sporządzenia map tematycznych (obejmujących problematykę </w:t>
      </w:r>
      <w:r w:rsidR="008D0BDD" w:rsidRPr="00F51D6B">
        <w:rPr>
          <w:rFonts w:asciiTheme="minorHAnsi" w:hAnsiTheme="minorHAnsi" w:cstheme="minorHAnsi"/>
          <w:color w:val="auto"/>
          <w:szCs w:val="22"/>
        </w:rPr>
        <w:br/>
      </w:r>
      <w:r w:rsidR="001F6BF1">
        <w:rPr>
          <w:rFonts w:asciiTheme="minorHAnsi" w:hAnsiTheme="minorHAnsi" w:cstheme="minorHAnsi"/>
          <w:color w:val="auto"/>
          <w:szCs w:val="22"/>
        </w:rPr>
        <w:t>E</w:t>
      </w:r>
      <w:r w:rsidRPr="00F51D6B">
        <w:rPr>
          <w:rFonts w:asciiTheme="minorHAnsi" w:hAnsiTheme="minorHAnsi" w:cstheme="minorHAnsi"/>
          <w:color w:val="auto"/>
          <w:szCs w:val="22"/>
        </w:rPr>
        <w:t>tapu</w:t>
      </w:r>
      <w:r w:rsidR="001F6BF1">
        <w:rPr>
          <w:rFonts w:asciiTheme="minorHAnsi" w:hAnsiTheme="minorHAnsi" w:cstheme="minorHAnsi"/>
          <w:color w:val="auto"/>
          <w:szCs w:val="22"/>
        </w:rPr>
        <w:t xml:space="preserve"> I</w:t>
      </w:r>
      <w:r w:rsidRPr="00F51D6B">
        <w:rPr>
          <w:rFonts w:asciiTheme="minorHAnsi" w:hAnsiTheme="minorHAnsi" w:cstheme="minorHAnsi"/>
          <w:color w:val="auto"/>
          <w:szCs w:val="22"/>
        </w:rPr>
        <w:t xml:space="preserve">) w formie cyfrowej, spełniających wymogi określone w </w:t>
      </w:r>
      <w:r w:rsidR="00020F03" w:rsidRPr="00CD6EB5">
        <w:rPr>
          <w:rFonts w:asciiTheme="minorHAnsi" w:hAnsiTheme="minorHAnsi" w:cstheme="minorHAnsi"/>
          <w:color w:val="auto"/>
          <w:szCs w:val="22"/>
        </w:rPr>
        <w:t>części VII OPZ</w:t>
      </w:r>
      <w:r w:rsidR="00A32A68" w:rsidRPr="00CD6EB5">
        <w:rPr>
          <w:rFonts w:asciiTheme="minorHAnsi" w:hAnsiTheme="minorHAnsi" w:cstheme="minorHAnsi"/>
          <w:color w:val="auto"/>
          <w:szCs w:val="22"/>
        </w:rPr>
        <w:t xml:space="preserve"> </w:t>
      </w:r>
      <w:r w:rsidR="008019BF" w:rsidRPr="00CD6EB5">
        <w:rPr>
          <w:rFonts w:asciiTheme="minorHAnsi" w:hAnsiTheme="minorHAnsi" w:cstheme="minorHAnsi"/>
          <w:color w:val="auto"/>
          <w:szCs w:val="22"/>
        </w:rPr>
        <w:t>oraz</w:t>
      </w:r>
      <w:r w:rsidR="008019BF" w:rsidRPr="00F51D6B">
        <w:rPr>
          <w:rFonts w:asciiTheme="minorHAnsi" w:hAnsiTheme="minorHAnsi" w:cstheme="minorHAnsi"/>
          <w:color w:val="auto"/>
          <w:szCs w:val="22"/>
        </w:rPr>
        <w:t xml:space="preserve"> </w:t>
      </w:r>
      <w:r w:rsidR="00CB7B37" w:rsidRPr="00F51D6B">
        <w:rPr>
          <w:rFonts w:asciiTheme="minorHAnsi" w:hAnsiTheme="minorHAnsi" w:cstheme="minorHAnsi"/>
          <w:color w:val="auto"/>
          <w:szCs w:val="22"/>
        </w:rPr>
        <w:t xml:space="preserve"> </w:t>
      </w:r>
      <w:r w:rsidR="00BF2821" w:rsidRPr="00F51D6B">
        <w:rPr>
          <w:rFonts w:asciiTheme="minorHAnsi" w:hAnsiTheme="minorHAnsi" w:cstheme="minorHAnsi"/>
          <w:color w:val="auto"/>
          <w:szCs w:val="22"/>
        </w:rPr>
        <w:t xml:space="preserve">uwzględniając wymogi wskazane w pkt </w:t>
      </w:r>
      <w:r w:rsidR="00F243C0" w:rsidRPr="00F51D6B">
        <w:rPr>
          <w:rFonts w:asciiTheme="minorHAnsi" w:hAnsiTheme="minorHAnsi" w:cstheme="minorHAnsi"/>
          <w:color w:val="auto"/>
          <w:szCs w:val="22"/>
        </w:rPr>
        <w:t>2</w:t>
      </w:r>
      <w:r w:rsidR="00BF2821" w:rsidRPr="00F51D6B">
        <w:rPr>
          <w:rFonts w:asciiTheme="minorHAnsi" w:hAnsiTheme="minorHAnsi" w:cstheme="minorHAnsi"/>
          <w:color w:val="auto"/>
          <w:szCs w:val="22"/>
        </w:rPr>
        <w:t xml:space="preserve"> </w:t>
      </w:r>
      <w:proofErr w:type="spellStart"/>
      <w:r w:rsidR="00BF2821" w:rsidRPr="00F51D6B">
        <w:rPr>
          <w:rFonts w:asciiTheme="minorHAnsi" w:hAnsiTheme="minorHAnsi" w:cstheme="minorHAnsi"/>
          <w:color w:val="auto"/>
          <w:szCs w:val="22"/>
        </w:rPr>
        <w:t>ppkt</w:t>
      </w:r>
      <w:proofErr w:type="spellEnd"/>
      <w:r w:rsidR="00BF2821" w:rsidRPr="00F51D6B">
        <w:rPr>
          <w:rFonts w:asciiTheme="minorHAnsi" w:hAnsiTheme="minorHAnsi" w:cstheme="minorHAnsi"/>
          <w:color w:val="auto"/>
          <w:szCs w:val="22"/>
        </w:rPr>
        <w:t xml:space="preserve"> 2 Etapu I</w:t>
      </w:r>
      <w:r w:rsidR="00CB7B37" w:rsidRPr="00F51D6B">
        <w:rPr>
          <w:rFonts w:asciiTheme="minorHAnsi" w:hAnsiTheme="minorHAnsi" w:cstheme="minorHAnsi"/>
          <w:color w:val="auto"/>
          <w:szCs w:val="22"/>
        </w:rPr>
        <w:t xml:space="preserve">. Mapy tematyczne należy sporządzić </w:t>
      </w:r>
      <w:r w:rsidR="00290F07" w:rsidRPr="00F51D6B">
        <w:rPr>
          <w:rFonts w:asciiTheme="minorHAnsi" w:hAnsiTheme="minorHAnsi" w:cstheme="minorHAnsi"/>
          <w:color w:val="auto"/>
          <w:szCs w:val="22"/>
        </w:rPr>
        <w:t xml:space="preserve">w uzgodnieniu z Zamawiającym </w:t>
      </w:r>
      <w:r w:rsidR="00CB7B37" w:rsidRPr="00F51D6B">
        <w:rPr>
          <w:rFonts w:asciiTheme="minorHAnsi" w:hAnsiTheme="minorHAnsi" w:cstheme="minorHAnsi"/>
          <w:color w:val="auto"/>
          <w:szCs w:val="22"/>
        </w:rPr>
        <w:t>w skal</w:t>
      </w:r>
      <w:r w:rsidR="001333B0" w:rsidRPr="00F51D6B">
        <w:rPr>
          <w:rFonts w:asciiTheme="minorHAnsi" w:hAnsiTheme="minorHAnsi" w:cstheme="minorHAnsi"/>
          <w:color w:val="auto"/>
          <w:szCs w:val="22"/>
        </w:rPr>
        <w:t xml:space="preserve">i </w:t>
      </w:r>
      <w:r w:rsidR="00940BCB" w:rsidRPr="00F51D6B">
        <w:rPr>
          <w:rFonts w:asciiTheme="minorHAnsi" w:hAnsiTheme="minorHAnsi" w:cstheme="minorHAnsi"/>
          <w:color w:val="auto"/>
          <w:szCs w:val="22"/>
        </w:rPr>
        <w:t xml:space="preserve">od </w:t>
      </w:r>
      <w:r w:rsidR="00CB7B37" w:rsidRPr="00F51D6B">
        <w:rPr>
          <w:rFonts w:asciiTheme="minorHAnsi" w:hAnsiTheme="minorHAnsi" w:cstheme="minorHAnsi"/>
          <w:color w:val="auto"/>
          <w:szCs w:val="22"/>
        </w:rPr>
        <w:t>1:</w:t>
      </w:r>
      <w:r w:rsidR="00C21A26" w:rsidRPr="00F51D6B">
        <w:rPr>
          <w:rFonts w:asciiTheme="minorHAnsi" w:hAnsiTheme="minorHAnsi" w:cstheme="minorHAnsi"/>
          <w:color w:val="auto"/>
          <w:szCs w:val="22"/>
        </w:rPr>
        <w:t>10</w:t>
      </w:r>
      <w:r w:rsidR="00811FE1" w:rsidRPr="00F51D6B">
        <w:rPr>
          <w:rFonts w:asciiTheme="minorHAnsi" w:hAnsiTheme="minorHAnsi" w:cstheme="minorHAnsi"/>
          <w:color w:val="auto"/>
          <w:szCs w:val="22"/>
        </w:rPr>
        <w:t> </w:t>
      </w:r>
      <w:r w:rsidR="00CB7B37" w:rsidRPr="00F51D6B">
        <w:rPr>
          <w:rFonts w:asciiTheme="minorHAnsi" w:hAnsiTheme="minorHAnsi" w:cstheme="minorHAnsi"/>
          <w:color w:val="auto"/>
          <w:szCs w:val="22"/>
        </w:rPr>
        <w:t>000</w:t>
      </w:r>
      <w:r w:rsidR="003A3E44" w:rsidRPr="00F51D6B">
        <w:rPr>
          <w:rFonts w:asciiTheme="minorHAnsi" w:hAnsiTheme="minorHAnsi" w:cstheme="minorHAnsi"/>
          <w:color w:val="auto"/>
          <w:szCs w:val="22"/>
        </w:rPr>
        <w:t>,</w:t>
      </w:r>
      <w:r w:rsidR="001333B0" w:rsidRPr="00F51D6B">
        <w:rPr>
          <w:rFonts w:asciiTheme="minorHAnsi" w:hAnsiTheme="minorHAnsi" w:cstheme="minorHAnsi"/>
          <w:color w:val="auto"/>
          <w:szCs w:val="22"/>
        </w:rPr>
        <w:t xml:space="preserve"> </w:t>
      </w:r>
      <w:r w:rsidR="0079374C" w:rsidRPr="00F51D6B">
        <w:rPr>
          <w:rFonts w:asciiTheme="minorHAnsi" w:hAnsiTheme="minorHAnsi" w:cstheme="minorHAnsi"/>
          <w:color w:val="auto"/>
          <w:szCs w:val="22"/>
        </w:rPr>
        <w:t xml:space="preserve">z zastrzeżeniem </w:t>
      </w:r>
      <w:r w:rsidR="0079374C" w:rsidRPr="00CD6EB5">
        <w:rPr>
          <w:rFonts w:asciiTheme="minorHAnsi" w:hAnsiTheme="minorHAnsi" w:cstheme="minorHAnsi"/>
          <w:color w:val="auto"/>
          <w:szCs w:val="22"/>
        </w:rPr>
        <w:t>części VII pkt</w:t>
      </w:r>
      <w:r w:rsidR="001F6BF1" w:rsidRPr="00CD6EB5">
        <w:rPr>
          <w:rFonts w:asciiTheme="minorHAnsi" w:hAnsiTheme="minorHAnsi" w:cstheme="minorHAnsi"/>
          <w:color w:val="auto"/>
          <w:szCs w:val="22"/>
        </w:rPr>
        <w:t xml:space="preserve"> 3 </w:t>
      </w:r>
      <w:proofErr w:type="spellStart"/>
      <w:r w:rsidR="001F6BF1" w:rsidRPr="00CD6EB5">
        <w:rPr>
          <w:rFonts w:asciiTheme="minorHAnsi" w:hAnsiTheme="minorHAnsi" w:cstheme="minorHAnsi"/>
          <w:color w:val="auto"/>
          <w:szCs w:val="22"/>
        </w:rPr>
        <w:t>ppkt</w:t>
      </w:r>
      <w:proofErr w:type="spellEnd"/>
      <w:r w:rsidR="0079374C" w:rsidRPr="00CD6EB5">
        <w:rPr>
          <w:rFonts w:asciiTheme="minorHAnsi" w:hAnsiTheme="minorHAnsi" w:cstheme="minorHAnsi"/>
          <w:color w:val="auto"/>
          <w:szCs w:val="22"/>
        </w:rPr>
        <w:t xml:space="preserve"> </w:t>
      </w:r>
      <w:r w:rsidR="00FE2DCD" w:rsidRPr="00CD6EB5">
        <w:rPr>
          <w:rFonts w:asciiTheme="minorHAnsi" w:hAnsiTheme="minorHAnsi" w:cstheme="minorHAnsi"/>
          <w:color w:val="auto"/>
          <w:szCs w:val="22"/>
        </w:rPr>
        <w:t>3</w:t>
      </w:r>
      <w:r w:rsidR="0079374C" w:rsidRPr="00CD6EB5">
        <w:rPr>
          <w:rFonts w:asciiTheme="minorHAnsi" w:hAnsiTheme="minorHAnsi" w:cstheme="minorHAnsi"/>
          <w:color w:val="auto"/>
          <w:szCs w:val="22"/>
        </w:rPr>
        <w:t xml:space="preserve"> lit. b OPZ,  </w:t>
      </w:r>
      <w:r w:rsidR="002C3A46" w:rsidRPr="00CD6EB5">
        <w:rPr>
          <w:rFonts w:asciiTheme="minorHAnsi" w:hAnsiTheme="minorHAnsi" w:cstheme="minorHAnsi"/>
          <w:color w:val="auto"/>
          <w:szCs w:val="22"/>
        </w:rPr>
        <w:t>a</w:t>
      </w:r>
      <w:r w:rsidR="002C3A46" w:rsidRPr="00F51D6B">
        <w:rPr>
          <w:rFonts w:asciiTheme="minorHAnsi" w:hAnsiTheme="minorHAnsi" w:cstheme="minorHAnsi"/>
          <w:color w:val="auto"/>
          <w:szCs w:val="22"/>
        </w:rPr>
        <w:t xml:space="preserve"> map</w:t>
      </w:r>
      <w:r w:rsidR="005E7E3F" w:rsidRPr="00F51D6B">
        <w:rPr>
          <w:rFonts w:asciiTheme="minorHAnsi" w:hAnsiTheme="minorHAnsi" w:cstheme="minorHAnsi"/>
          <w:color w:val="auto"/>
          <w:szCs w:val="22"/>
        </w:rPr>
        <w:t>y</w:t>
      </w:r>
      <w:r w:rsidR="002C3A46" w:rsidRPr="00F51D6B">
        <w:rPr>
          <w:rFonts w:asciiTheme="minorHAnsi" w:hAnsiTheme="minorHAnsi" w:cstheme="minorHAnsi"/>
          <w:color w:val="auto"/>
          <w:szCs w:val="22"/>
        </w:rPr>
        <w:t xml:space="preserve"> przeglądow</w:t>
      </w:r>
      <w:r w:rsidR="005E7E3F" w:rsidRPr="00F51D6B">
        <w:rPr>
          <w:rFonts w:asciiTheme="minorHAnsi" w:hAnsiTheme="minorHAnsi" w:cstheme="minorHAnsi"/>
          <w:color w:val="auto"/>
          <w:szCs w:val="22"/>
        </w:rPr>
        <w:t>e</w:t>
      </w:r>
      <w:r w:rsidR="002C3A46" w:rsidRPr="00F51D6B">
        <w:rPr>
          <w:rFonts w:asciiTheme="minorHAnsi" w:hAnsiTheme="minorHAnsi" w:cstheme="minorHAnsi"/>
          <w:color w:val="auto"/>
          <w:szCs w:val="22"/>
        </w:rPr>
        <w:t xml:space="preserve"> w skali </w:t>
      </w:r>
      <w:r w:rsidR="00CB7B37" w:rsidRPr="00F51D6B">
        <w:rPr>
          <w:rFonts w:asciiTheme="minorHAnsi" w:hAnsiTheme="minorHAnsi" w:cstheme="minorHAnsi"/>
          <w:color w:val="auto"/>
          <w:szCs w:val="22"/>
        </w:rPr>
        <w:t xml:space="preserve">1:25 000, zawierające </w:t>
      </w:r>
      <w:r w:rsidR="00CB7B37" w:rsidRPr="00CD6EB5">
        <w:rPr>
          <w:rFonts w:asciiTheme="minorHAnsi" w:hAnsiTheme="minorHAnsi" w:cstheme="minorHAnsi"/>
          <w:color w:val="auto"/>
          <w:szCs w:val="22"/>
        </w:rPr>
        <w:t>m. in.</w:t>
      </w:r>
      <w:r w:rsidR="00CB7B37" w:rsidRPr="00F51D6B">
        <w:rPr>
          <w:rFonts w:asciiTheme="minorHAnsi" w:hAnsiTheme="minorHAnsi" w:cstheme="minorHAnsi"/>
          <w:color w:val="auto"/>
          <w:szCs w:val="22"/>
        </w:rPr>
        <w:t xml:space="preserve"> następujące warstwy:</w:t>
      </w:r>
    </w:p>
    <w:p w14:paraId="54B53D85" w14:textId="617D4E22" w:rsidR="006924C8" w:rsidRPr="00F51D6B" w:rsidRDefault="00356669">
      <w:pPr>
        <w:widowControl/>
        <w:numPr>
          <w:ilvl w:val="0"/>
          <w:numId w:val="33"/>
        </w:numPr>
        <w:ind w:left="709" w:right="-7" w:hanging="391"/>
        <w:rPr>
          <w:rFonts w:asciiTheme="minorHAnsi" w:hAnsiTheme="minorHAnsi" w:cstheme="minorHAnsi"/>
          <w:sz w:val="22"/>
        </w:rPr>
      </w:pPr>
      <w:r w:rsidRPr="00F51D6B">
        <w:rPr>
          <w:rFonts w:asciiTheme="minorHAnsi" w:hAnsiTheme="minorHAnsi" w:cstheme="minorHAnsi"/>
          <w:sz w:val="22"/>
        </w:rPr>
        <w:t>sieć hydrograficzna i granice zlewni;</w:t>
      </w:r>
    </w:p>
    <w:p w14:paraId="263B98AB" w14:textId="18BAE378" w:rsidR="00B81055" w:rsidRPr="00F51D6B" w:rsidRDefault="00DB6DE7">
      <w:pPr>
        <w:widowControl/>
        <w:numPr>
          <w:ilvl w:val="0"/>
          <w:numId w:val="33"/>
        </w:numPr>
        <w:ind w:left="709" w:right="-7" w:hanging="391"/>
        <w:rPr>
          <w:rFonts w:asciiTheme="minorHAnsi" w:hAnsiTheme="minorHAnsi" w:cstheme="minorHAnsi"/>
          <w:sz w:val="22"/>
        </w:rPr>
      </w:pPr>
      <w:r w:rsidRPr="00F51D6B">
        <w:rPr>
          <w:rFonts w:asciiTheme="minorHAnsi" w:hAnsiTheme="minorHAnsi" w:cstheme="minorHAnsi"/>
          <w:sz w:val="22"/>
        </w:rPr>
        <w:t>istniejące tereny i obiekty zagospodarowania turystycznego, rekreacyjnego i edukacyjnego;</w:t>
      </w:r>
    </w:p>
    <w:p w14:paraId="575CAB37" w14:textId="77777777" w:rsidR="00B81055" w:rsidRPr="00F51D6B" w:rsidRDefault="00DB6DE7">
      <w:pPr>
        <w:widowControl/>
        <w:numPr>
          <w:ilvl w:val="0"/>
          <w:numId w:val="33"/>
        </w:numPr>
        <w:ind w:left="709" w:right="-7" w:hanging="391"/>
        <w:rPr>
          <w:rFonts w:asciiTheme="minorHAnsi" w:hAnsiTheme="minorHAnsi" w:cstheme="minorHAnsi"/>
          <w:sz w:val="22"/>
        </w:rPr>
      </w:pPr>
      <w:r w:rsidRPr="00F51D6B">
        <w:rPr>
          <w:rFonts w:asciiTheme="minorHAnsi" w:hAnsiTheme="minorHAnsi" w:cstheme="minorHAnsi"/>
          <w:sz w:val="22"/>
        </w:rPr>
        <w:t>istniejące formy ochrony przyrody.</w:t>
      </w:r>
    </w:p>
    <w:p w14:paraId="2CC7AADD" w14:textId="4AEB670B" w:rsidR="00B81055" w:rsidRPr="00F51D6B" w:rsidRDefault="00DB6DE7">
      <w:pPr>
        <w:pStyle w:val="Akapitzlist"/>
        <w:numPr>
          <w:ilvl w:val="0"/>
          <w:numId w:val="37"/>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Opracowanie </w:t>
      </w:r>
      <w:r w:rsidR="001F6BF1">
        <w:rPr>
          <w:rFonts w:asciiTheme="minorHAnsi" w:hAnsiTheme="minorHAnsi" w:cstheme="minorHAnsi"/>
          <w:color w:val="auto"/>
          <w:szCs w:val="22"/>
        </w:rPr>
        <w:t>E</w:t>
      </w:r>
      <w:r w:rsidRPr="00F51D6B">
        <w:rPr>
          <w:rFonts w:asciiTheme="minorHAnsi" w:hAnsiTheme="minorHAnsi" w:cstheme="minorHAnsi"/>
          <w:color w:val="auto"/>
          <w:szCs w:val="22"/>
        </w:rPr>
        <w:t>tapu</w:t>
      </w:r>
      <w:r w:rsidR="001F6BF1">
        <w:rPr>
          <w:rFonts w:asciiTheme="minorHAnsi" w:hAnsiTheme="minorHAnsi" w:cstheme="minorHAnsi"/>
          <w:color w:val="auto"/>
          <w:szCs w:val="22"/>
        </w:rPr>
        <w:t xml:space="preserve"> I</w:t>
      </w:r>
      <w:r w:rsidRPr="00F51D6B">
        <w:rPr>
          <w:rFonts w:asciiTheme="minorHAnsi" w:hAnsiTheme="minorHAnsi" w:cstheme="minorHAnsi"/>
          <w:color w:val="auto"/>
          <w:szCs w:val="22"/>
        </w:rPr>
        <w:t xml:space="preserve"> prac w formie opisów szczegółowych, zestawień, analiz i map tematycznych należy przekazać Zamawiającemu w 1 egzemplarzu, wykonanych w sposób gwarantujący ich trwałość</w:t>
      </w:r>
      <w:r w:rsidR="00A577A7" w:rsidRPr="00F51D6B">
        <w:rPr>
          <w:rFonts w:asciiTheme="minorHAnsi" w:hAnsiTheme="minorHAnsi" w:cstheme="minorHAnsi"/>
          <w:color w:val="auto"/>
          <w:szCs w:val="22"/>
        </w:rPr>
        <w:t>. Dokumentacja Etapu I powinna być opracowana,</w:t>
      </w:r>
      <w:r w:rsidR="00A77AC4" w:rsidRPr="00F51D6B">
        <w:rPr>
          <w:rFonts w:asciiTheme="minorHAnsi" w:hAnsiTheme="minorHAnsi" w:cstheme="minorHAnsi"/>
          <w:color w:val="auto"/>
          <w:szCs w:val="22"/>
        </w:rPr>
        <w:t xml:space="preserve"> zgodnie ze wskazaniami określonymi </w:t>
      </w:r>
      <w:r w:rsidR="00A77AC4" w:rsidRPr="00CD6EB5">
        <w:rPr>
          <w:rFonts w:asciiTheme="minorHAnsi" w:hAnsiTheme="minorHAnsi" w:cstheme="minorHAnsi"/>
          <w:color w:val="auto"/>
          <w:szCs w:val="22"/>
        </w:rPr>
        <w:t xml:space="preserve">w </w:t>
      </w:r>
      <w:r w:rsidR="00F15514" w:rsidRPr="00CD6EB5">
        <w:rPr>
          <w:rFonts w:asciiTheme="minorHAnsi" w:hAnsiTheme="minorHAnsi" w:cstheme="minorHAnsi"/>
          <w:color w:val="auto"/>
          <w:szCs w:val="22"/>
        </w:rPr>
        <w:t>części</w:t>
      </w:r>
      <w:r w:rsidR="00020F03" w:rsidRPr="00CD6EB5">
        <w:rPr>
          <w:rFonts w:asciiTheme="minorHAnsi" w:hAnsiTheme="minorHAnsi" w:cstheme="minorHAnsi"/>
          <w:color w:val="auto"/>
          <w:szCs w:val="22"/>
        </w:rPr>
        <w:t xml:space="preserve"> VII </w:t>
      </w:r>
      <w:r w:rsidR="00A77AC4" w:rsidRPr="00CD6EB5">
        <w:rPr>
          <w:rFonts w:asciiTheme="minorHAnsi" w:hAnsiTheme="minorHAnsi" w:cstheme="minorHAnsi"/>
          <w:color w:val="auto"/>
          <w:szCs w:val="22"/>
        </w:rPr>
        <w:t>OPZ</w:t>
      </w:r>
      <w:r w:rsidR="00020F03" w:rsidRPr="00CD6EB5">
        <w:rPr>
          <w:rFonts w:asciiTheme="minorHAnsi" w:hAnsiTheme="minorHAnsi" w:cstheme="minorHAnsi"/>
          <w:color w:val="auto"/>
          <w:szCs w:val="22"/>
        </w:rPr>
        <w:t>.</w:t>
      </w:r>
      <w:r w:rsidRPr="00F51D6B">
        <w:rPr>
          <w:rFonts w:asciiTheme="minorHAnsi" w:hAnsiTheme="minorHAnsi" w:cstheme="minorHAnsi"/>
          <w:color w:val="auto"/>
          <w:szCs w:val="22"/>
        </w:rPr>
        <w:t xml:space="preserve"> Egzemplarz opracowania powinien zawierać:</w:t>
      </w:r>
    </w:p>
    <w:p w14:paraId="5895CC51" w14:textId="691C5D70" w:rsidR="00356669" w:rsidRDefault="00356669">
      <w:pPr>
        <w:widowControl/>
        <w:numPr>
          <w:ilvl w:val="0"/>
          <w:numId w:val="34"/>
        </w:numPr>
        <w:tabs>
          <w:tab w:val="decimal" w:pos="792"/>
        </w:tabs>
        <w:ind w:left="709" w:right="-7" w:hanging="360"/>
        <w:rPr>
          <w:rFonts w:asciiTheme="minorHAnsi" w:hAnsiTheme="minorHAnsi" w:cstheme="minorHAnsi"/>
          <w:sz w:val="22"/>
        </w:rPr>
      </w:pPr>
      <w:r w:rsidRPr="00F51D6B">
        <w:rPr>
          <w:rFonts w:asciiTheme="minorHAnsi" w:hAnsiTheme="minorHAnsi" w:cstheme="minorHAnsi"/>
          <w:sz w:val="22"/>
        </w:rPr>
        <w:t>wydrukowany tekst opracowania obejmujący ww. zagadnienia;</w:t>
      </w:r>
    </w:p>
    <w:p w14:paraId="099CCDD3" w14:textId="401DFD97" w:rsidR="00CD6EB5" w:rsidRPr="00F51D6B" w:rsidRDefault="00CD6EB5">
      <w:pPr>
        <w:widowControl/>
        <w:numPr>
          <w:ilvl w:val="0"/>
          <w:numId w:val="34"/>
        </w:numPr>
        <w:tabs>
          <w:tab w:val="decimal" w:pos="792"/>
        </w:tabs>
        <w:ind w:left="709" w:right="-7" w:hanging="360"/>
        <w:rPr>
          <w:rFonts w:asciiTheme="minorHAnsi" w:hAnsiTheme="minorHAnsi" w:cstheme="minorHAnsi"/>
          <w:sz w:val="22"/>
        </w:rPr>
      </w:pPr>
      <w:r>
        <w:rPr>
          <w:rFonts w:asciiTheme="minorHAnsi" w:hAnsiTheme="minorHAnsi" w:cstheme="minorHAnsi"/>
          <w:sz w:val="22"/>
        </w:rPr>
        <w:t>raport ze wstępnych prac terenowych wraz z kartami prac terenowych;</w:t>
      </w:r>
    </w:p>
    <w:p w14:paraId="37F9E307" w14:textId="6A5C4309" w:rsidR="00356669" w:rsidRPr="00F51D6B" w:rsidRDefault="00DB6DE7">
      <w:pPr>
        <w:widowControl/>
        <w:numPr>
          <w:ilvl w:val="0"/>
          <w:numId w:val="34"/>
        </w:numPr>
        <w:tabs>
          <w:tab w:val="decimal" w:pos="792"/>
        </w:tabs>
        <w:ind w:left="709" w:right="-7" w:hanging="360"/>
        <w:rPr>
          <w:rFonts w:asciiTheme="minorHAnsi" w:hAnsiTheme="minorHAnsi" w:cstheme="minorHAnsi"/>
          <w:sz w:val="22"/>
        </w:rPr>
      </w:pPr>
      <w:r w:rsidRPr="00F51D6B">
        <w:rPr>
          <w:rFonts w:asciiTheme="minorHAnsi" w:hAnsiTheme="minorHAnsi" w:cstheme="minorHAnsi"/>
          <w:sz w:val="22"/>
        </w:rPr>
        <w:t>zestaw map</w:t>
      </w:r>
      <w:r w:rsidR="00F72F36">
        <w:rPr>
          <w:rFonts w:asciiTheme="minorHAnsi" w:hAnsiTheme="minorHAnsi" w:cstheme="minorHAnsi"/>
          <w:sz w:val="22"/>
        </w:rPr>
        <w:t xml:space="preserve"> w formie elektronicznej</w:t>
      </w:r>
      <w:r w:rsidR="00A77AC4" w:rsidRPr="00F51D6B">
        <w:rPr>
          <w:rFonts w:asciiTheme="minorHAnsi" w:hAnsiTheme="minorHAnsi" w:cstheme="minorHAnsi"/>
          <w:sz w:val="22"/>
        </w:rPr>
        <w:t>;</w:t>
      </w:r>
    </w:p>
    <w:p w14:paraId="33CFDB53" w14:textId="1C5C44DA" w:rsidR="00B81055" w:rsidRPr="00F51D6B" w:rsidRDefault="00DB6DE7">
      <w:pPr>
        <w:widowControl/>
        <w:numPr>
          <w:ilvl w:val="0"/>
          <w:numId w:val="34"/>
        </w:numPr>
        <w:tabs>
          <w:tab w:val="decimal" w:pos="792"/>
        </w:tabs>
        <w:ind w:left="709" w:right="-7" w:hanging="360"/>
        <w:rPr>
          <w:rFonts w:asciiTheme="minorHAnsi" w:hAnsiTheme="minorHAnsi" w:cstheme="minorHAnsi"/>
          <w:sz w:val="22"/>
        </w:rPr>
      </w:pPr>
      <w:bookmarkStart w:id="7" w:name="_Hlk198205398"/>
      <w:r w:rsidRPr="00F51D6B">
        <w:rPr>
          <w:rFonts w:asciiTheme="minorHAnsi" w:hAnsiTheme="minorHAnsi" w:cstheme="minorHAnsi"/>
          <w:sz w:val="22"/>
        </w:rPr>
        <w:t>dokumentację fotograficzną</w:t>
      </w:r>
      <w:r w:rsidR="0072609A">
        <w:rPr>
          <w:rFonts w:asciiTheme="minorHAnsi" w:hAnsiTheme="minorHAnsi" w:cstheme="minorHAnsi"/>
          <w:sz w:val="22"/>
        </w:rPr>
        <w:t>, jeśli będzie wykonana w tym Etapie</w:t>
      </w:r>
      <w:r w:rsidR="002D0D7A">
        <w:rPr>
          <w:rFonts w:asciiTheme="minorHAnsi" w:hAnsiTheme="minorHAnsi" w:cstheme="minorHAnsi"/>
          <w:sz w:val="22"/>
        </w:rPr>
        <w:t xml:space="preserve"> z podaniem współrzędnych (PL-1992 i WGS84) wykonania zdjęć oraz azymutu ekspozycji (</w:t>
      </w:r>
      <w:r w:rsidR="002D0D7A" w:rsidRPr="002D0D7A">
        <w:rPr>
          <w:rFonts w:asciiTheme="minorHAnsi" w:hAnsiTheme="minorHAnsi" w:cstheme="minorHAnsi"/>
          <w:sz w:val="22"/>
        </w:rPr>
        <w:t>.</w:t>
      </w:r>
      <w:proofErr w:type="spellStart"/>
      <w:r w:rsidR="002D0D7A" w:rsidRPr="002D0D7A">
        <w:rPr>
          <w:rFonts w:asciiTheme="minorHAnsi" w:hAnsiTheme="minorHAnsi" w:cstheme="minorHAnsi"/>
          <w:sz w:val="22"/>
        </w:rPr>
        <w:t>shp</w:t>
      </w:r>
      <w:proofErr w:type="spellEnd"/>
      <w:r w:rsidR="002D0D7A" w:rsidRPr="002D0D7A">
        <w:rPr>
          <w:rFonts w:asciiTheme="minorHAnsi" w:hAnsiTheme="minorHAnsi" w:cstheme="minorHAnsi"/>
          <w:sz w:val="22"/>
        </w:rPr>
        <w:t xml:space="preserve"> – współrzędne; nazwę obiektu; azymut zdjęcia; nr zdjęcia, .</w:t>
      </w:r>
      <w:proofErr w:type="spellStart"/>
      <w:r w:rsidR="002D0D7A" w:rsidRPr="002D0D7A">
        <w:rPr>
          <w:rFonts w:asciiTheme="minorHAnsi" w:hAnsiTheme="minorHAnsi" w:cstheme="minorHAnsi"/>
          <w:sz w:val="22"/>
        </w:rPr>
        <w:t>xlsx</w:t>
      </w:r>
      <w:proofErr w:type="spellEnd"/>
      <w:r w:rsidR="002D0D7A" w:rsidRPr="002D0D7A">
        <w:rPr>
          <w:rFonts w:asciiTheme="minorHAnsi" w:hAnsiTheme="minorHAnsi" w:cstheme="minorHAnsi"/>
          <w:sz w:val="22"/>
        </w:rPr>
        <w:t>)</w:t>
      </w:r>
      <w:r w:rsidR="00A77AC4" w:rsidRPr="00F51D6B">
        <w:rPr>
          <w:rFonts w:asciiTheme="minorHAnsi" w:hAnsiTheme="minorHAnsi" w:cstheme="minorHAnsi"/>
          <w:sz w:val="22"/>
        </w:rPr>
        <w:t>;</w:t>
      </w:r>
    </w:p>
    <w:p w14:paraId="481DD82B" w14:textId="1B42D7EF" w:rsidR="00B81055" w:rsidRPr="00F51D6B" w:rsidRDefault="00510BBE">
      <w:pPr>
        <w:widowControl/>
        <w:numPr>
          <w:ilvl w:val="0"/>
          <w:numId w:val="34"/>
        </w:numPr>
        <w:tabs>
          <w:tab w:val="decimal" w:pos="792"/>
        </w:tabs>
        <w:ind w:left="709" w:right="-7" w:hanging="360"/>
        <w:rPr>
          <w:rFonts w:asciiTheme="minorHAnsi" w:hAnsiTheme="minorHAnsi" w:cstheme="minorHAnsi"/>
          <w:sz w:val="22"/>
        </w:rPr>
      </w:pPr>
      <w:r>
        <w:rPr>
          <w:rFonts w:asciiTheme="minorHAnsi" w:hAnsiTheme="minorHAnsi" w:cstheme="minorHAnsi"/>
          <w:sz w:val="22"/>
        </w:rPr>
        <w:t>pamięć przenośna typu pendrive</w:t>
      </w:r>
      <w:r w:rsidR="002D0D7A">
        <w:rPr>
          <w:rFonts w:asciiTheme="minorHAnsi" w:hAnsiTheme="minorHAnsi" w:cstheme="minorHAnsi"/>
          <w:sz w:val="22"/>
        </w:rPr>
        <w:t xml:space="preserve"> </w:t>
      </w:r>
      <w:r w:rsidR="00DB6DE7" w:rsidRPr="00F51D6B">
        <w:rPr>
          <w:rFonts w:asciiTheme="minorHAnsi" w:hAnsiTheme="minorHAnsi" w:cstheme="minorHAnsi"/>
          <w:sz w:val="22"/>
        </w:rPr>
        <w:t xml:space="preserve">— </w:t>
      </w:r>
      <w:r w:rsidR="002D0D7A" w:rsidRPr="002D0D7A">
        <w:rPr>
          <w:rFonts w:asciiTheme="minorHAnsi" w:hAnsiTheme="minorHAnsi" w:cstheme="minorHAnsi"/>
          <w:sz w:val="22"/>
        </w:rPr>
        <w:t xml:space="preserve">zawierające kompletne materiały tekstowe </w:t>
      </w:r>
      <w:r w:rsidR="002D0D7A" w:rsidRPr="002D0D7A">
        <w:rPr>
          <w:rFonts w:asciiTheme="minorHAnsi" w:hAnsiTheme="minorHAnsi" w:cstheme="minorHAnsi"/>
          <w:sz w:val="22"/>
        </w:rPr>
        <w:br/>
        <w:t>w formacie WORD,PDF, EXCEL, mapy w formacie PDF</w:t>
      </w:r>
      <w:r w:rsidR="002D0D7A" w:rsidRPr="002D0D7A" w:rsidDel="00CE6905">
        <w:rPr>
          <w:rFonts w:asciiTheme="minorHAnsi" w:hAnsiTheme="minorHAnsi" w:cstheme="minorHAnsi"/>
          <w:sz w:val="22"/>
        </w:rPr>
        <w:t xml:space="preserve"> </w:t>
      </w:r>
      <w:r w:rsidR="002D0D7A" w:rsidRPr="002D0D7A">
        <w:rPr>
          <w:rFonts w:asciiTheme="minorHAnsi" w:hAnsiTheme="minorHAnsi" w:cstheme="minorHAnsi"/>
          <w:sz w:val="22"/>
        </w:rPr>
        <w:t>i </w:t>
      </w:r>
      <w:proofErr w:type="spellStart"/>
      <w:r w:rsidR="002D0D7A" w:rsidRPr="002D0D7A">
        <w:rPr>
          <w:rFonts w:asciiTheme="minorHAnsi" w:hAnsiTheme="minorHAnsi" w:cstheme="minorHAnsi"/>
          <w:sz w:val="22"/>
        </w:rPr>
        <w:t>geotiff</w:t>
      </w:r>
      <w:proofErr w:type="spellEnd"/>
      <w:r w:rsidR="002D0D7A" w:rsidRPr="002D0D7A">
        <w:rPr>
          <w:rFonts w:asciiTheme="minorHAnsi" w:hAnsiTheme="minorHAnsi" w:cstheme="minorHAnsi"/>
          <w:sz w:val="22"/>
        </w:rPr>
        <w:t xml:space="preserve"> oraz dane wektorowe w formacie pliku </w:t>
      </w:r>
      <w:proofErr w:type="spellStart"/>
      <w:r w:rsidR="002D0D7A" w:rsidRPr="002D0D7A">
        <w:rPr>
          <w:rFonts w:asciiTheme="minorHAnsi" w:hAnsiTheme="minorHAnsi" w:cstheme="minorHAnsi"/>
          <w:sz w:val="22"/>
        </w:rPr>
        <w:t>shapefile</w:t>
      </w:r>
      <w:proofErr w:type="spellEnd"/>
      <w:r w:rsidR="002D0D7A" w:rsidRPr="002D0D7A">
        <w:rPr>
          <w:rFonts w:asciiTheme="minorHAnsi" w:hAnsiTheme="minorHAnsi" w:cstheme="minorHAnsi"/>
          <w:sz w:val="22"/>
        </w:rPr>
        <w:t xml:space="preserve"> z zapisanym całym projektem (.</w:t>
      </w:r>
      <w:proofErr w:type="spellStart"/>
      <w:r w:rsidR="002D0D7A" w:rsidRPr="002D0D7A">
        <w:rPr>
          <w:rFonts w:asciiTheme="minorHAnsi" w:hAnsiTheme="minorHAnsi" w:cstheme="minorHAnsi"/>
          <w:sz w:val="22"/>
        </w:rPr>
        <w:t>prj</w:t>
      </w:r>
      <w:proofErr w:type="spellEnd"/>
      <w:r w:rsidR="002D0D7A" w:rsidRPr="002D0D7A">
        <w:rPr>
          <w:rFonts w:asciiTheme="minorHAnsi" w:hAnsiTheme="minorHAnsi" w:cstheme="minorHAnsi"/>
          <w:sz w:val="22"/>
        </w:rPr>
        <w:t>) zawierające wszystkie użyte style warstw</w:t>
      </w:r>
      <w:bookmarkEnd w:id="7"/>
      <w:r w:rsidR="002D0D7A">
        <w:rPr>
          <w:rFonts w:asciiTheme="minorHAnsi" w:hAnsiTheme="minorHAnsi" w:cstheme="minorHAnsi"/>
          <w:sz w:val="22"/>
        </w:rPr>
        <w:t>.</w:t>
      </w:r>
    </w:p>
    <w:p w14:paraId="20655DCE" w14:textId="59965B4D" w:rsidR="00B81055" w:rsidRPr="00F51D6B" w:rsidRDefault="00DB6DE7">
      <w:pPr>
        <w:pStyle w:val="Akapitzlist"/>
        <w:widowControl/>
        <w:numPr>
          <w:ilvl w:val="0"/>
          <w:numId w:val="37"/>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Podstawą rozliczenia </w:t>
      </w:r>
      <w:r w:rsidR="001F6BF1">
        <w:rPr>
          <w:rFonts w:asciiTheme="minorHAnsi" w:hAnsiTheme="minorHAnsi" w:cstheme="minorHAnsi"/>
          <w:color w:val="auto"/>
          <w:szCs w:val="22"/>
        </w:rPr>
        <w:t>E</w:t>
      </w:r>
      <w:r w:rsidRPr="00F51D6B">
        <w:rPr>
          <w:rFonts w:asciiTheme="minorHAnsi" w:hAnsiTheme="minorHAnsi" w:cstheme="minorHAnsi"/>
          <w:color w:val="auto"/>
          <w:szCs w:val="22"/>
        </w:rPr>
        <w:t>tapu</w:t>
      </w:r>
      <w:r w:rsidR="001F6BF1">
        <w:rPr>
          <w:rFonts w:asciiTheme="minorHAnsi" w:hAnsiTheme="minorHAnsi" w:cstheme="minorHAnsi"/>
          <w:color w:val="auto"/>
          <w:szCs w:val="22"/>
        </w:rPr>
        <w:t xml:space="preserve"> I</w:t>
      </w:r>
      <w:r w:rsidRPr="00F51D6B">
        <w:rPr>
          <w:rFonts w:asciiTheme="minorHAnsi" w:hAnsiTheme="minorHAnsi" w:cstheme="minorHAnsi"/>
          <w:color w:val="auto"/>
          <w:szCs w:val="22"/>
        </w:rPr>
        <w:t xml:space="preserve"> będzie przyjęcie </w:t>
      </w:r>
      <w:r w:rsidR="005F080A" w:rsidRPr="00F51D6B">
        <w:rPr>
          <w:rFonts w:asciiTheme="minorHAnsi" w:hAnsiTheme="minorHAnsi" w:cstheme="minorHAnsi"/>
          <w:color w:val="auto"/>
          <w:szCs w:val="22"/>
        </w:rPr>
        <w:t xml:space="preserve">dokumentacji </w:t>
      </w:r>
      <w:r w:rsidR="001F6BF1">
        <w:rPr>
          <w:rFonts w:asciiTheme="minorHAnsi" w:hAnsiTheme="minorHAnsi" w:cstheme="minorHAnsi"/>
          <w:color w:val="auto"/>
          <w:szCs w:val="22"/>
        </w:rPr>
        <w:t>E</w:t>
      </w:r>
      <w:r w:rsidR="005F080A" w:rsidRPr="00F51D6B">
        <w:rPr>
          <w:rFonts w:asciiTheme="minorHAnsi" w:hAnsiTheme="minorHAnsi" w:cstheme="minorHAnsi"/>
          <w:color w:val="auto"/>
          <w:szCs w:val="22"/>
        </w:rPr>
        <w:t>tapu I bez uwag</w:t>
      </w:r>
      <w:r w:rsidRPr="00F51D6B">
        <w:rPr>
          <w:rFonts w:asciiTheme="minorHAnsi" w:hAnsiTheme="minorHAnsi" w:cstheme="minorHAnsi"/>
          <w:color w:val="auto"/>
          <w:szCs w:val="22"/>
        </w:rPr>
        <w:t xml:space="preserve"> protokołem zdawczo —odbiorczym przez Zamawiającego.</w:t>
      </w:r>
    </w:p>
    <w:p w14:paraId="6BCC72C3" w14:textId="77777777" w:rsidR="00B81055" w:rsidRPr="00F51D6B" w:rsidRDefault="00B81055" w:rsidP="008351EA">
      <w:pPr>
        <w:ind w:left="116" w:right="-7"/>
        <w:rPr>
          <w:rFonts w:asciiTheme="minorHAnsi" w:hAnsiTheme="minorHAnsi" w:cstheme="minorHAnsi"/>
          <w:b/>
          <w:bCs/>
          <w:sz w:val="22"/>
          <w:u w:val="single"/>
        </w:rPr>
      </w:pPr>
    </w:p>
    <w:p w14:paraId="1D5B9542" w14:textId="559BE635" w:rsidR="00B81055" w:rsidRPr="00F51D6B" w:rsidRDefault="00DB6DE7" w:rsidP="008351EA">
      <w:pPr>
        <w:ind w:left="116" w:right="-7"/>
        <w:rPr>
          <w:rFonts w:asciiTheme="minorHAnsi" w:hAnsiTheme="minorHAnsi" w:cstheme="minorHAnsi"/>
          <w:b/>
          <w:bCs/>
          <w:sz w:val="22"/>
          <w:u w:val="single"/>
        </w:rPr>
      </w:pPr>
      <w:r w:rsidRPr="00F51D6B">
        <w:rPr>
          <w:rFonts w:asciiTheme="minorHAnsi" w:hAnsiTheme="minorHAnsi" w:cstheme="minorHAnsi"/>
          <w:b/>
          <w:bCs/>
          <w:sz w:val="22"/>
          <w:u w:val="single"/>
        </w:rPr>
        <w:t>ETAP II</w:t>
      </w:r>
    </w:p>
    <w:p w14:paraId="0B88C0E4" w14:textId="7C86728F" w:rsidR="004A6A0E" w:rsidRPr="00F51D6B" w:rsidRDefault="004A6A0E">
      <w:pPr>
        <w:pStyle w:val="Akapitzlist"/>
        <w:numPr>
          <w:ilvl w:val="0"/>
          <w:numId w:val="38"/>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1F6BF1">
        <w:rPr>
          <w:rFonts w:asciiTheme="minorHAnsi" w:hAnsiTheme="minorHAnsi" w:cstheme="minorHAnsi"/>
          <w:color w:val="auto"/>
          <w:szCs w:val="22"/>
        </w:rPr>
        <w:t>E</w:t>
      </w:r>
      <w:r w:rsidRPr="00F51D6B">
        <w:rPr>
          <w:rFonts w:asciiTheme="minorHAnsi" w:hAnsiTheme="minorHAnsi" w:cstheme="minorHAnsi"/>
          <w:color w:val="auto"/>
          <w:szCs w:val="22"/>
        </w:rPr>
        <w:t xml:space="preserve">tapu </w:t>
      </w:r>
      <w:r w:rsidR="001F6BF1">
        <w:rPr>
          <w:rFonts w:asciiTheme="minorHAnsi" w:hAnsiTheme="minorHAnsi" w:cstheme="minorHAnsi"/>
          <w:color w:val="auto"/>
          <w:szCs w:val="22"/>
        </w:rPr>
        <w:t xml:space="preserve">II </w:t>
      </w:r>
      <w:r w:rsidRPr="00F51D6B">
        <w:rPr>
          <w:rFonts w:asciiTheme="minorHAnsi" w:hAnsiTheme="minorHAnsi" w:cstheme="minorHAnsi"/>
          <w:color w:val="auto"/>
          <w:szCs w:val="22"/>
        </w:rPr>
        <w:t xml:space="preserve">zamówienia Wykonawca winien wykonać prace </w:t>
      </w:r>
      <w:r w:rsidR="003A7A03" w:rsidRPr="00F51D6B">
        <w:rPr>
          <w:rFonts w:asciiTheme="minorHAnsi" w:hAnsiTheme="minorHAnsi" w:cstheme="minorHAnsi"/>
          <w:color w:val="auto"/>
          <w:szCs w:val="22"/>
        </w:rPr>
        <w:t xml:space="preserve">terenowe i kameralne </w:t>
      </w:r>
      <w:r w:rsidRPr="00F51D6B">
        <w:rPr>
          <w:rFonts w:asciiTheme="minorHAnsi" w:hAnsiTheme="minorHAnsi" w:cstheme="minorHAnsi"/>
          <w:color w:val="auto"/>
          <w:szCs w:val="22"/>
        </w:rPr>
        <w:t>obejmujące:</w:t>
      </w:r>
    </w:p>
    <w:p w14:paraId="48FBDA4B" w14:textId="4466DFC3" w:rsidR="006A6A84" w:rsidRPr="00F51D6B" w:rsidRDefault="00F242B3">
      <w:pPr>
        <w:widowControl/>
        <w:numPr>
          <w:ilvl w:val="0"/>
          <w:numId w:val="62"/>
        </w:numPr>
        <w:ind w:right="-7"/>
        <w:rPr>
          <w:rFonts w:asciiTheme="minorHAnsi" w:hAnsiTheme="minorHAnsi" w:cstheme="minorHAnsi"/>
          <w:sz w:val="22"/>
        </w:rPr>
      </w:pPr>
      <w:bookmarkStart w:id="8" w:name="_Hlk14265917"/>
      <w:r w:rsidRPr="00F51D6B">
        <w:rPr>
          <w:rFonts w:asciiTheme="minorHAnsi" w:hAnsiTheme="minorHAnsi" w:cstheme="minorHAnsi"/>
          <w:sz w:val="22"/>
        </w:rPr>
        <w:t>inwentaryzację zasobów, tworów i składników przyrody, walorów krajobrazowych oraz wartości kulturowych z ich charakterystyką, oceną stanu i prognozą przyszłych zmian, w zakresie niezbędnym do zaplanowania ochrony, a zwłaszcza problematyki dotyczącej:</w:t>
      </w:r>
    </w:p>
    <w:p w14:paraId="5F8DCCF7" w14:textId="1F2F6E7E" w:rsidR="007010F8" w:rsidRPr="00F51D6B" w:rsidRDefault="007010F8">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wód powierzchniowych w ujęciu </w:t>
      </w:r>
      <w:proofErr w:type="spellStart"/>
      <w:r w:rsidRPr="00F51D6B">
        <w:rPr>
          <w:rFonts w:asciiTheme="minorHAnsi" w:hAnsiTheme="minorHAnsi" w:cstheme="minorHAnsi"/>
          <w:color w:val="auto"/>
          <w:szCs w:val="22"/>
        </w:rPr>
        <w:t>zlewniowym</w:t>
      </w:r>
      <w:proofErr w:type="spellEnd"/>
      <w:r w:rsidRPr="00F51D6B">
        <w:rPr>
          <w:rFonts w:asciiTheme="minorHAnsi" w:hAnsiTheme="minorHAnsi" w:cstheme="minorHAnsi"/>
          <w:color w:val="auto"/>
          <w:szCs w:val="22"/>
        </w:rPr>
        <w:t xml:space="preserve"> wraz z oceną ich stanu ekologicznego, uzupełnione o wyniki prac terenowych,</w:t>
      </w:r>
    </w:p>
    <w:p w14:paraId="4335C898" w14:textId="03AB594F" w:rsidR="00F242B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form rzeźby terenu, w tym w szczególności tworów przyrody nieożywionej: jaskiń, okazałych głazów narzutowych i wychodni skalnych, form skalnych, odsłonięć geologicznych, </w:t>
      </w:r>
      <w:r w:rsidR="00F64CBF" w:rsidRPr="00F51D6B">
        <w:rPr>
          <w:rFonts w:asciiTheme="minorHAnsi" w:hAnsiTheme="minorHAnsi" w:cstheme="minorHAnsi"/>
          <w:color w:val="auto"/>
          <w:szCs w:val="22"/>
        </w:rPr>
        <w:t xml:space="preserve">osuwisk, wąwozów, </w:t>
      </w:r>
      <w:r w:rsidRPr="00F51D6B">
        <w:rPr>
          <w:rFonts w:asciiTheme="minorHAnsi" w:hAnsiTheme="minorHAnsi" w:cstheme="minorHAnsi"/>
          <w:color w:val="auto"/>
          <w:szCs w:val="22"/>
        </w:rPr>
        <w:t>źródeł, miejsc aktywnych procesów rzeźbotwórczych,</w:t>
      </w:r>
      <w:r w:rsidR="0074352F" w:rsidRPr="00F51D6B">
        <w:rPr>
          <w:rFonts w:asciiTheme="minorHAnsi" w:hAnsiTheme="minorHAnsi" w:cstheme="minorHAnsi"/>
          <w:color w:val="auto"/>
          <w:szCs w:val="22"/>
        </w:rPr>
        <w:t xml:space="preserve"> </w:t>
      </w:r>
    </w:p>
    <w:p w14:paraId="6C1E00D1" w14:textId="0B21B3D4" w:rsidR="00851E4B"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roślinności, procesów sukcesji, a także występowania i stanu siedlisk przyrodniczych wymagających ochrony,</w:t>
      </w:r>
    </w:p>
    <w:p w14:paraId="70251483" w14:textId="6D302C3D" w:rsidR="00F242B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zgodności drzewostanów ze zbiorowiskami roślinnymi charakterystycznymi dla poszczególnych siedlisk,</w:t>
      </w:r>
    </w:p>
    <w:p w14:paraId="7A616534" w14:textId="4F0A3287" w:rsidR="00E96F6C"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gatunków roślin, zwierząt lub grzybów dziko występujących oraz ich siedlisk i stanowisk,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w szczególności objętych ochroną gatunkową oraz zagrożonych wyginięciem lub rzadko występujących</w:t>
      </w:r>
      <w:r w:rsidR="00F64CBF" w:rsidRPr="00F51D6B">
        <w:rPr>
          <w:rFonts w:asciiTheme="minorHAnsi" w:hAnsiTheme="minorHAnsi" w:cstheme="minorHAnsi"/>
          <w:color w:val="auto"/>
          <w:szCs w:val="22"/>
        </w:rPr>
        <w:t xml:space="preserve"> oraz występujące poza granicami naturalnego</w:t>
      </w:r>
      <w:r w:rsidR="00214DCA" w:rsidRPr="00F51D6B">
        <w:rPr>
          <w:rFonts w:asciiTheme="minorHAnsi" w:hAnsiTheme="minorHAnsi" w:cstheme="minorHAnsi"/>
          <w:color w:val="auto"/>
          <w:szCs w:val="22"/>
        </w:rPr>
        <w:t xml:space="preserve"> zasięgu, w tym w szczególności zagrażające gatunkom rodzimym</w:t>
      </w:r>
      <w:r w:rsidR="0057476A">
        <w:rPr>
          <w:rFonts w:asciiTheme="minorHAnsi" w:hAnsiTheme="minorHAnsi" w:cstheme="minorHAnsi"/>
          <w:color w:val="auto"/>
          <w:szCs w:val="22"/>
        </w:rPr>
        <w:t xml:space="preserve"> (IGO)</w:t>
      </w:r>
      <w:r w:rsidR="0033411B" w:rsidRPr="00F51D6B">
        <w:rPr>
          <w:rFonts w:asciiTheme="minorHAnsi" w:hAnsiTheme="minorHAnsi" w:cstheme="minorHAnsi"/>
          <w:color w:val="auto"/>
          <w:szCs w:val="22"/>
        </w:rPr>
        <w:t xml:space="preserve">, </w:t>
      </w:r>
    </w:p>
    <w:p w14:paraId="62CE095B" w14:textId="3630AE8B" w:rsidR="00214DCA" w:rsidRPr="00F51D6B" w:rsidRDefault="00214DCA">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lastRenderedPageBreak/>
        <w:t>wymagające ochrony charakterystyczne dla danego obszaru odmiany drzew owocowych i roślin uprawnych oraz lokalne rasy zwierząt gospodarskich,</w:t>
      </w:r>
      <w:r w:rsidR="007E5A5A">
        <w:rPr>
          <w:rFonts w:asciiTheme="minorHAnsi" w:hAnsiTheme="minorHAnsi" w:cstheme="minorHAnsi"/>
          <w:color w:val="auto"/>
          <w:szCs w:val="22"/>
        </w:rPr>
        <w:t xml:space="preserve"> jeśli takie </w:t>
      </w:r>
      <w:r w:rsidR="00A64408">
        <w:rPr>
          <w:rFonts w:asciiTheme="minorHAnsi" w:hAnsiTheme="minorHAnsi" w:cstheme="minorHAnsi"/>
          <w:color w:val="auto"/>
          <w:szCs w:val="22"/>
        </w:rPr>
        <w:t>występują</w:t>
      </w:r>
      <w:r w:rsidR="007E5A5A">
        <w:rPr>
          <w:rFonts w:asciiTheme="minorHAnsi" w:hAnsiTheme="minorHAnsi" w:cstheme="minorHAnsi"/>
          <w:color w:val="auto"/>
          <w:szCs w:val="22"/>
        </w:rPr>
        <w:t>,</w:t>
      </w:r>
    </w:p>
    <w:p w14:paraId="6B00ED31" w14:textId="1E72FF77" w:rsidR="00214DCA"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proofErr w:type="spellStart"/>
      <w:r w:rsidRPr="00F51D6B">
        <w:rPr>
          <w:rFonts w:asciiTheme="minorHAnsi" w:hAnsiTheme="minorHAnsi" w:cstheme="minorHAnsi"/>
          <w:color w:val="auto"/>
          <w:szCs w:val="22"/>
        </w:rPr>
        <w:t>zadrzewień</w:t>
      </w:r>
      <w:proofErr w:type="spellEnd"/>
      <w:r w:rsidRPr="00F51D6B">
        <w:rPr>
          <w:rFonts w:asciiTheme="minorHAnsi" w:hAnsiTheme="minorHAnsi" w:cstheme="minorHAnsi"/>
          <w:color w:val="auto"/>
          <w:szCs w:val="22"/>
        </w:rPr>
        <w:t>,</w:t>
      </w:r>
    </w:p>
    <w:p w14:paraId="4356F550" w14:textId="70EAE6E6" w:rsidR="00F242B3" w:rsidRPr="0057476A"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krajobrazów ekologicznych, z uwzględnieniem ich składników i powiązań ekologicznych, w tym obszary spełniające funkcję korytarzy ekologicznych,</w:t>
      </w:r>
      <w:r w:rsidR="00F63FFF" w:rsidRPr="00F51D6B">
        <w:rPr>
          <w:rFonts w:asciiTheme="minorHAnsi" w:hAnsiTheme="minorHAnsi" w:cstheme="minorHAnsi"/>
          <w:color w:val="auto"/>
          <w:szCs w:val="22"/>
        </w:rPr>
        <w:t xml:space="preserve"> </w:t>
      </w:r>
      <w:r w:rsidR="000B7843" w:rsidRPr="00F51D6B">
        <w:rPr>
          <w:rFonts w:asciiTheme="minorHAnsi" w:hAnsiTheme="minorHAnsi" w:cstheme="minorHAnsi"/>
          <w:color w:val="auto"/>
          <w:szCs w:val="22"/>
        </w:rPr>
        <w:t xml:space="preserve">z uwzględnieniem wyników audytu krajobrazowego, o którym mowa w art. 38 a ustawy z dnia 27 marca 2003 r. o planowaniu </w:t>
      </w:r>
      <w:r w:rsidR="008D0BDD" w:rsidRPr="00F51D6B">
        <w:rPr>
          <w:rFonts w:asciiTheme="minorHAnsi" w:hAnsiTheme="minorHAnsi" w:cstheme="minorHAnsi"/>
          <w:color w:val="auto"/>
          <w:szCs w:val="22"/>
        </w:rPr>
        <w:br/>
      </w:r>
      <w:r w:rsidR="000B7843" w:rsidRPr="00F51D6B">
        <w:rPr>
          <w:rFonts w:asciiTheme="minorHAnsi" w:hAnsiTheme="minorHAnsi" w:cstheme="minorHAnsi"/>
          <w:color w:val="auto"/>
          <w:szCs w:val="22"/>
        </w:rPr>
        <w:t xml:space="preserve">i zagospodarowaniu przestrzennym, jeśli będą </w:t>
      </w:r>
      <w:r w:rsidR="000B7843" w:rsidRPr="0057476A">
        <w:rPr>
          <w:rFonts w:asciiTheme="minorHAnsi" w:hAnsiTheme="minorHAnsi" w:cstheme="minorHAnsi"/>
          <w:color w:val="auto"/>
          <w:szCs w:val="22"/>
        </w:rPr>
        <w:t>dostępne</w:t>
      </w:r>
      <w:r w:rsidR="0033411B" w:rsidRPr="0057476A">
        <w:rPr>
          <w:rFonts w:asciiTheme="minorHAnsi" w:hAnsiTheme="minorHAnsi" w:cstheme="minorHAnsi"/>
          <w:color w:val="auto"/>
          <w:szCs w:val="22"/>
        </w:rPr>
        <w:t xml:space="preserve"> (</w:t>
      </w:r>
      <w:bookmarkStart w:id="9" w:name="_Hlk16666485"/>
      <w:r w:rsidR="0033411B" w:rsidRPr="0057476A">
        <w:rPr>
          <w:color w:val="auto"/>
          <w:szCs w:val="22"/>
        </w:rPr>
        <w:t xml:space="preserve">opracowanie ww. wyników uzależnione jest od kwestii czy na dzień odbioru końcowego prac przyjęty zostanie przez sejmik województwa </w:t>
      </w:r>
      <w:r w:rsidR="00BE4BCE" w:rsidRPr="0057476A">
        <w:rPr>
          <w:color w:val="auto"/>
          <w:szCs w:val="22"/>
        </w:rPr>
        <w:t>zachodniopomorskiego</w:t>
      </w:r>
      <w:r w:rsidR="0033411B" w:rsidRPr="0057476A">
        <w:rPr>
          <w:color w:val="auto"/>
          <w:szCs w:val="22"/>
        </w:rPr>
        <w:t xml:space="preserve"> tzw. audyt krajobrazowy</w:t>
      </w:r>
      <w:r w:rsidR="0033411B" w:rsidRPr="0057476A">
        <w:rPr>
          <w:rFonts w:asciiTheme="minorHAnsi" w:hAnsiTheme="minorHAnsi" w:cstheme="minorHAnsi"/>
          <w:color w:val="auto"/>
          <w:szCs w:val="22"/>
        </w:rPr>
        <w:t>)</w:t>
      </w:r>
      <w:bookmarkEnd w:id="9"/>
      <w:r w:rsidR="0033411B" w:rsidRPr="0057476A">
        <w:rPr>
          <w:rFonts w:asciiTheme="minorHAnsi" w:hAnsiTheme="minorHAnsi" w:cstheme="minorHAnsi"/>
          <w:color w:val="auto"/>
          <w:szCs w:val="22"/>
        </w:rPr>
        <w:t>,</w:t>
      </w:r>
    </w:p>
    <w:p w14:paraId="7A0DE409" w14:textId="3B8E3B0E" w:rsidR="00F242B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punktów, osi i przedpoli widokowych,</w:t>
      </w:r>
      <w:r w:rsidR="00F63FFF" w:rsidRPr="00F51D6B">
        <w:rPr>
          <w:rFonts w:asciiTheme="minorHAnsi" w:hAnsiTheme="minorHAnsi" w:cstheme="minorHAnsi"/>
          <w:color w:val="auto"/>
          <w:szCs w:val="22"/>
        </w:rPr>
        <w:t xml:space="preserve"> </w:t>
      </w:r>
      <w:r w:rsidR="000B7843" w:rsidRPr="00F51D6B">
        <w:rPr>
          <w:rFonts w:asciiTheme="minorHAnsi" w:hAnsiTheme="minorHAnsi" w:cstheme="minorHAnsi"/>
          <w:color w:val="auto"/>
          <w:szCs w:val="22"/>
        </w:rPr>
        <w:t>jeśli</w:t>
      </w:r>
      <w:r w:rsidR="00F63FFF" w:rsidRPr="00F51D6B">
        <w:rPr>
          <w:rFonts w:asciiTheme="minorHAnsi" w:hAnsiTheme="minorHAnsi" w:cstheme="minorHAnsi"/>
          <w:color w:val="auto"/>
          <w:szCs w:val="22"/>
        </w:rPr>
        <w:t xml:space="preserve"> wyniki audytu krajobrazowego</w:t>
      </w:r>
      <w:r w:rsidR="00674DA1" w:rsidRPr="00F51D6B">
        <w:rPr>
          <w:rFonts w:asciiTheme="minorHAnsi" w:hAnsiTheme="minorHAnsi" w:cstheme="minorHAnsi"/>
          <w:color w:val="auto"/>
          <w:szCs w:val="22"/>
        </w:rPr>
        <w:t xml:space="preserve">, </w:t>
      </w:r>
      <w:bookmarkStart w:id="10" w:name="_Hlk15028027"/>
      <w:r w:rsidR="00674DA1" w:rsidRPr="00F51D6B">
        <w:rPr>
          <w:rFonts w:asciiTheme="minorHAnsi" w:hAnsiTheme="minorHAnsi" w:cstheme="minorHAnsi"/>
          <w:color w:val="auto"/>
          <w:szCs w:val="22"/>
        </w:rPr>
        <w:t xml:space="preserve">o którym mowa </w:t>
      </w:r>
      <w:r w:rsidR="007E5A5A">
        <w:rPr>
          <w:rFonts w:asciiTheme="minorHAnsi" w:hAnsiTheme="minorHAnsi" w:cstheme="minorHAnsi"/>
          <w:color w:val="auto"/>
          <w:szCs w:val="22"/>
        </w:rPr>
        <w:br/>
      </w:r>
      <w:r w:rsidR="00674DA1" w:rsidRPr="00F51D6B">
        <w:rPr>
          <w:rFonts w:asciiTheme="minorHAnsi" w:hAnsiTheme="minorHAnsi" w:cstheme="minorHAnsi"/>
          <w:color w:val="auto"/>
          <w:szCs w:val="22"/>
        </w:rPr>
        <w:t>w art. 38 a ustawy z dnia 27 marca 2003 r. o planowaniu i zagospodarowaniu przestrzennym</w:t>
      </w:r>
      <w:bookmarkEnd w:id="10"/>
      <w:r w:rsidR="000B7843" w:rsidRPr="00F51D6B">
        <w:rPr>
          <w:rFonts w:asciiTheme="minorHAnsi" w:hAnsiTheme="minorHAnsi" w:cstheme="minorHAnsi"/>
          <w:color w:val="auto"/>
          <w:szCs w:val="22"/>
        </w:rPr>
        <w:t>,</w:t>
      </w:r>
      <w:r w:rsidR="00674DA1" w:rsidRPr="00F51D6B">
        <w:rPr>
          <w:rFonts w:asciiTheme="minorHAnsi" w:hAnsiTheme="minorHAnsi" w:cstheme="minorHAnsi"/>
          <w:color w:val="auto"/>
          <w:szCs w:val="22"/>
        </w:rPr>
        <w:t xml:space="preserve"> będą dostępne</w:t>
      </w:r>
      <w:r w:rsidR="0033411B" w:rsidRPr="00F51D6B">
        <w:rPr>
          <w:rFonts w:asciiTheme="minorHAnsi" w:hAnsiTheme="minorHAnsi" w:cstheme="minorHAnsi"/>
          <w:color w:val="auto"/>
          <w:szCs w:val="22"/>
        </w:rPr>
        <w:t xml:space="preserve"> </w:t>
      </w:r>
      <w:r w:rsidR="0033411B" w:rsidRPr="0057476A">
        <w:rPr>
          <w:rFonts w:asciiTheme="minorHAnsi" w:hAnsiTheme="minorHAnsi" w:cstheme="minorHAnsi"/>
          <w:color w:val="auto"/>
          <w:szCs w:val="22"/>
        </w:rPr>
        <w:t>(</w:t>
      </w:r>
      <w:r w:rsidR="0033411B" w:rsidRPr="0057476A">
        <w:rPr>
          <w:color w:val="auto"/>
          <w:szCs w:val="22"/>
        </w:rPr>
        <w:t xml:space="preserve">opracowanie ww. wyników uzależnione jest od kwestii czy na dzień odbioru końcowego prac przyjęty zostanie przez sejmik województwa </w:t>
      </w:r>
      <w:r w:rsidR="00BE4BCE" w:rsidRPr="0057476A">
        <w:rPr>
          <w:color w:val="auto"/>
          <w:szCs w:val="22"/>
        </w:rPr>
        <w:t>zachodniopomorskiego</w:t>
      </w:r>
      <w:r w:rsidR="0033411B" w:rsidRPr="0057476A">
        <w:rPr>
          <w:color w:val="auto"/>
          <w:szCs w:val="22"/>
        </w:rPr>
        <w:t xml:space="preserve"> tzw. audyt krajobrazowy</w:t>
      </w:r>
      <w:r w:rsidR="0033411B" w:rsidRPr="0057476A">
        <w:rPr>
          <w:rFonts w:asciiTheme="minorHAnsi" w:hAnsiTheme="minorHAnsi" w:cstheme="minorHAnsi"/>
          <w:color w:val="auto"/>
          <w:szCs w:val="22"/>
        </w:rPr>
        <w:t>)</w:t>
      </w:r>
      <w:r w:rsidR="007E5A5A">
        <w:rPr>
          <w:rFonts w:asciiTheme="minorHAnsi" w:hAnsiTheme="minorHAnsi" w:cstheme="minorHAnsi"/>
          <w:color w:val="auto"/>
          <w:szCs w:val="22"/>
        </w:rPr>
        <w:t xml:space="preserve"> oraz dróg</w:t>
      </w:r>
      <w:r w:rsidR="007E5A5A" w:rsidRPr="007E5A5A">
        <w:rPr>
          <w:rFonts w:asciiTheme="minorHAnsi" w:hAnsiTheme="minorHAnsi" w:cstheme="minorHAnsi"/>
          <w:color w:val="auto"/>
          <w:szCs w:val="22"/>
        </w:rPr>
        <w:t xml:space="preserve"> i szlak</w:t>
      </w:r>
      <w:r w:rsidR="007E5A5A">
        <w:rPr>
          <w:rFonts w:asciiTheme="minorHAnsi" w:hAnsiTheme="minorHAnsi" w:cstheme="minorHAnsi"/>
          <w:color w:val="auto"/>
          <w:szCs w:val="22"/>
        </w:rPr>
        <w:t>ów</w:t>
      </w:r>
      <w:r w:rsidR="007E5A5A" w:rsidRPr="007E5A5A">
        <w:rPr>
          <w:rFonts w:asciiTheme="minorHAnsi" w:hAnsiTheme="minorHAnsi" w:cstheme="minorHAnsi"/>
          <w:color w:val="auto"/>
          <w:szCs w:val="22"/>
        </w:rPr>
        <w:t xml:space="preserve"> turystyczn</w:t>
      </w:r>
      <w:r w:rsidR="007E5A5A">
        <w:rPr>
          <w:rFonts w:asciiTheme="minorHAnsi" w:hAnsiTheme="minorHAnsi" w:cstheme="minorHAnsi"/>
          <w:color w:val="auto"/>
          <w:szCs w:val="22"/>
        </w:rPr>
        <w:t>ych, w tym rowerowych,</w:t>
      </w:r>
    </w:p>
    <w:p w14:paraId="01F235A5" w14:textId="7D6400D3" w:rsidR="00F242B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wartości kulturowych, z wyszczególnieniem obszarów i obiektów stanowiących zabytki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w rozumieniu ustawy z dnia 23 lipca 2003 r. o ochronie zabytków i opiece nad zabytkami oraz niematerialnych wartości kulturowych,</w:t>
      </w:r>
      <w:r w:rsidR="0074352F" w:rsidRPr="00F51D6B">
        <w:rPr>
          <w:rFonts w:asciiTheme="minorHAnsi" w:hAnsiTheme="minorHAnsi" w:cstheme="minorHAnsi"/>
          <w:color w:val="auto"/>
          <w:szCs w:val="22"/>
        </w:rPr>
        <w:t xml:space="preserve"> uzupełnione o wyniki prac terenowych,</w:t>
      </w:r>
    </w:p>
    <w:p w14:paraId="06F21A41" w14:textId="142741D9" w:rsidR="000B784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charakterystycznych dla obszaru parków krajobrazowych metod użytkowania ekosystemów</w:t>
      </w:r>
      <w:bookmarkEnd w:id="8"/>
      <w:r w:rsidR="0074352F" w:rsidRPr="00F51D6B">
        <w:rPr>
          <w:rFonts w:asciiTheme="minorHAnsi" w:hAnsiTheme="minorHAnsi" w:cstheme="minorHAnsi"/>
          <w:color w:val="auto"/>
          <w:szCs w:val="22"/>
        </w:rPr>
        <w:t>, uzupełnione o wyniki prac terenowych</w:t>
      </w:r>
      <w:r w:rsidRPr="00F51D6B">
        <w:rPr>
          <w:rFonts w:asciiTheme="minorHAnsi" w:hAnsiTheme="minorHAnsi" w:cstheme="minorHAnsi"/>
          <w:color w:val="auto"/>
          <w:szCs w:val="22"/>
        </w:rPr>
        <w:t>;</w:t>
      </w:r>
      <w:r w:rsidR="0074352F" w:rsidRPr="00F51D6B">
        <w:rPr>
          <w:rFonts w:asciiTheme="minorHAnsi" w:hAnsiTheme="minorHAnsi" w:cstheme="minorHAnsi"/>
          <w:color w:val="auto"/>
          <w:szCs w:val="22"/>
        </w:rPr>
        <w:t xml:space="preserve"> </w:t>
      </w:r>
    </w:p>
    <w:p w14:paraId="6ABDC6A0" w14:textId="1713BF65" w:rsidR="0074352F" w:rsidRPr="00F51D6B" w:rsidRDefault="0074352F">
      <w:pPr>
        <w:pStyle w:val="Akapitzlist"/>
        <w:numPr>
          <w:ilvl w:val="0"/>
          <w:numId w:val="40"/>
        </w:numPr>
        <w:ind w:right="-7"/>
        <w:rPr>
          <w:rFonts w:asciiTheme="minorHAnsi" w:hAnsiTheme="minorHAnsi" w:cstheme="minorHAnsi"/>
          <w:color w:val="auto"/>
          <w:szCs w:val="22"/>
        </w:rPr>
      </w:pPr>
      <w:r w:rsidRPr="00F51D6B">
        <w:rPr>
          <w:rFonts w:asciiTheme="minorHAnsi" w:hAnsiTheme="minorHAnsi" w:cstheme="minorHAnsi"/>
          <w:color w:val="auto"/>
          <w:szCs w:val="22"/>
        </w:rPr>
        <w:t>identyfikację i ocenę istniejących i potencjalnych zagrożeń wewnętrznych i zewnętrznych dla różnorodności biologicznej, krajobrazu i wartości kulturowych, uzupełnione o wyniki prac terenowych, wynikających zwłaszcza z:</w:t>
      </w:r>
    </w:p>
    <w:p w14:paraId="0D79D932" w14:textId="77777777"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gospodarowania przestrzenią, w tym osadnictwa i zabudowy,</w:t>
      </w:r>
    </w:p>
    <w:p w14:paraId="168E0A50" w14:textId="42F6BEF8"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istniejących i projektowanych lokalizacji przedsięwzięć mogących znacząco oddziaływać na środowisko</w:t>
      </w:r>
      <w:r w:rsidR="000B7843" w:rsidRPr="00F51D6B">
        <w:rPr>
          <w:rFonts w:asciiTheme="minorHAnsi" w:hAnsiTheme="minorHAnsi" w:cstheme="minorHAnsi"/>
          <w:color w:val="auto"/>
          <w:szCs w:val="22"/>
        </w:rPr>
        <w:t xml:space="preserve">, </w:t>
      </w:r>
      <w:r w:rsidR="00FC1C3D" w:rsidRPr="00F51D6B">
        <w:rPr>
          <w:rFonts w:asciiTheme="minorHAnsi" w:hAnsiTheme="minorHAnsi" w:cstheme="minorHAnsi"/>
          <w:color w:val="auto"/>
          <w:szCs w:val="22"/>
        </w:rPr>
        <w:t xml:space="preserve">w rozumieniu </w:t>
      </w:r>
      <w:r w:rsidR="00844135" w:rsidRPr="00F51D6B">
        <w:rPr>
          <w:rFonts w:asciiTheme="minorHAnsi" w:hAnsiTheme="minorHAnsi" w:cstheme="minorHAnsi"/>
          <w:color w:val="auto"/>
          <w:szCs w:val="22"/>
        </w:rPr>
        <w:t xml:space="preserve">rozporządzenia Rady Ministrów z dnia </w:t>
      </w:r>
      <w:r w:rsidR="00844135">
        <w:rPr>
          <w:rFonts w:asciiTheme="minorHAnsi" w:hAnsiTheme="minorHAnsi" w:cstheme="minorHAnsi"/>
          <w:color w:val="auto"/>
          <w:szCs w:val="22"/>
        </w:rPr>
        <w:t>10 września 2019</w:t>
      </w:r>
      <w:r w:rsidR="00844135" w:rsidRPr="00F51D6B">
        <w:rPr>
          <w:rFonts w:asciiTheme="minorHAnsi" w:hAnsiTheme="minorHAnsi" w:cstheme="minorHAnsi"/>
          <w:color w:val="auto"/>
          <w:szCs w:val="22"/>
        </w:rPr>
        <w:t xml:space="preserve"> r. w sprawie przedsięwzięć mogących znacząco oddziaływać na środowisko</w:t>
      </w:r>
      <w:r w:rsidR="0092654B">
        <w:rPr>
          <w:rFonts w:asciiTheme="minorHAnsi" w:hAnsiTheme="minorHAnsi" w:cstheme="minorHAnsi"/>
          <w:color w:val="auto"/>
          <w:szCs w:val="22"/>
        </w:rPr>
        <w:t>,</w:t>
      </w:r>
    </w:p>
    <w:p w14:paraId="622E6CE9" w14:textId="42B14E39" w:rsidR="0074352F" w:rsidRPr="00F51D6B" w:rsidRDefault="00FC1C3D">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źród</w:t>
      </w:r>
      <w:r w:rsidR="001318D6" w:rsidRPr="00F51D6B">
        <w:rPr>
          <w:rFonts w:asciiTheme="minorHAnsi" w:hAnsiTheme="minorHAnsi" w:cstheme="minorHAnsi"/>
          <w:color w:val="auto"/>
          <w:szCs w:val="22"/>
        </w:rPr>
        <w:t>eł</w:t>
      </w:r>
      <w:r w:rsidRPr="00F51D6B">
        <w:rPr>
          <w:rFonts w:asciiTheme="minorHAnsi" w:hAnsiTheme="minorHAnsi" w:cstheme="minorHAnsi"/>
          <w:color w:val="auto"/>
          <w:szCs w:val="22"/>
        </w:rPr>
        <w:t>, rodzaj</w:t>
      </w:r>
      <w:r w:rsidR="0088097C">
        <w:rPr>
          <w:rFonts w:asciiTheme="minorHAnsi" w:hAnsiTheme="minorHAnsi" w:cstheme="minorHAnsi"/>
          <w:color w:val="auto"/>
          <w:szCs w:val="22"/>
        </w:rPr>
        <w:t>ów</w:t>
      </w:r>
      <w:r w:rsidRPr="00F51D6B">
        <w:rPr>
          <w:rFonts w:asciiTheme="minorHAnsi" w:hAnsiTheme="minorHAnsi" w:cstheme="minorHAnsi"/>
          <w:color w:val="auto"/>
          <w:szCs w:val="22"/>
        </w:rPr>
        <w:t xml:space="preserve"> i stęże</w:t>
      </w:r>
      <w:r w:rsidR="001318D6" w:rsidRPr="00F51D6B">
        <w:rPr>
          <w:rFonts w:asciiTheme="minorHAnsi" w:hAnsiTheme="minorHAnsi" w:cstheme="minorHAnsi"/>
          <w:color w:val="auto"/>
          <w:szCs w:val="22"/>
        </w:rPr>
        <w:t>ń</w:t>
      </w:r>
      <w:r w:rsidRPr="00F51D6B">
        <w:rPr>
          <w:rFonts w:asciiTheme="minorHAnsi" w:hAnsiTheme="minorHAnsi" w:cstheme="minorHAnsi"/>
          <w:color w:val="auto"/>
          <w:szCs w:val="22"/>
        </w:rPr>
        <w:t xml:space="preserve"> zanieczyszczeń powietrza atmosferycznego, zanieczyszczenia gleb, natężenia hałasu</w:t>
      </w:r>
      <w:r w:rsidR="0074352F" w:rsidRPr="00F51D6B">
        <w:rPr>
          <w:rFonts w:asciiTheme="minorHAnsi" w:hAnsiTheme="minorHAnsi" w:cstheme="minorHAnsi"/>
          <w:color w:val="auto"/>
          <w:szCs w:val="22"/>
        </w:rPr>
        <w:t>,</w:t>
      </w:r>
    </w:p>
    <w:p w14:paraId="2A151C49" w14:textId="77777777"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stanu czystości i źródeł zanieczyszczenia wód powierzchniowych i podziemnych,</w:t>
      </w:r>
    </w:p>
    <w:p w14:paraId="06EAD6BE" w14:textId="10DA9DF5"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poboru wód </w:t>
      </w:r>
      <w:r w:rsidR="00FC1C3D" w:rsidRPr="00F51D6B">
        <w:rPr>
          <w:rFonts w:asciiTheme="minorHAnsi" w:hAnsiTheme="minorHAnsi" w:cstheme="minorHAnsi"/>
          <w:color w:val="auto"/>
          <w:szCs w:val="22"/>
        </w:rPr>
        <w:t xml:space="preserve">powierzchniowych i </w:t>
      </w:r>
      <w:r w:rsidRPr="00F51D6B">
        <w:rPr>
          <w:rFonts w:asciiTheme="minorHAnsi" w:hAnsiTheme="minorHAnsi" w:cstheme="minorHAnsi"/>
          <w:color w:val="auto"/>
          <w:szCs w:val="22"/>
        </w:rPr>
        <w:t>podziemnych,</w:t>
      </w:r>
    </w:p>
    <w:p w14:paraId="7A3CEFAA" w14:textId="77777777"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odpadami,</w:t>
      </w:r>
    </w:p>
    <w:p w14:paraId="0EC35940" w14:textId="77FBF2B8"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rolnej</w:t>
      </w:r>
      <w:r w:rsidR="00FC1C3D"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leśnej</w:t>
      </w:r>
      <w:r w:rsidR="00FC1C3D" w:rsidRPr="00F51D6B">
        <w:rPr>
          <w:rFonts w:asciiTheme="minorHAnsi" w:hAnsiTheme="minorHAnsi" w:cstheme="minorHAnsi"/>
          <w:color w:val="auto"/>
          <w:szCs w:val="22"/>
        </w:rPr>
        <w:t xml:space="preserve"> i rybackiej</w:t>
      </w:r>
      <w:r w:rsidRPr="00F51D6B">
        <w:rPr>
          <w:rFonts w:asciiTheme="minorHAnsi" w:hAnsiTheme="minorHAnsi" w:cstheme="minorHAnsi"/>
          <w:color w:val="auto"/>
          <w:szCs w:val="22"/>
        </w:rPr>
        <w:t>,</w:t>
      </w:r>
    </w:p>
    <w:p w14:paraId="7743B5E7" w14:textId="3241C875" w:rsidR="0074352F" w:rsidRPr="00F51D6B" w:rsidRDefault="00830B10">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gospodarki wodnej (w tym infrastrukturę hydrotechniczną), ochrony przeciwpowodziowej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i melioracji</w:t>
      </w:r>
      <w:r w:rsidR="0074352F" w:rsidRPr="00F51D6B">
        <w:rPr>
          <w:rFonts w:asciiTheme="minorHAnsi" w:hAnsiTheme="minorHAnsi" w:cstheme="minorHAnsi"/>
          <w:color w:val="auto"/>
          <w:szCs w:val="22"/>
        </w:rPr>
        <w:t>,</w:t>
      </w:r>
    </w:p>
    <w:p w14:paraId="7BA64DF5" w14:textId="77777777"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infrastruktury komunikacyjnej,</w:t>
      </w:r>
    </w:p>
    <w:p w14:paraId="3609B7B3" w14:textId="67EF926A"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eksploatacji surowców mineralnych,</w:t>
      </w:r>
    </w:p>
    <w:p w14:paraId="03D4ACD3" w14:textId="25ED959A"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zagospodarowania turystycznego,</w:t>
      </w:r>
    </w:p>
    <w:p w14:paraId="560A7881" w14:textId="4202E33F"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elementów infrastruktury utrudniających migrację roślin, zwierząt i grzybów;</w:t>
      </w:r>
    </w:p>
    <w:p w14:paraId="2AF7D8EE" w14:textId="77777777" w:rsidR="00B15828" w:rsidRPr="00F51D6B" w:rsidRDefault="00255766">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wykonanie innych ekspertyz w zakresie niezbędnym do zaplanowania ochrony, o ile Wykonawca uzna je za wskazane;</w:t>
      </w:r>
    </w:p>
    <w:p w14:paraId="71ABEBA2" w14:textId="458CE814" w:rsidR="00B15828" w:rsidRPr="00F51D6B" w:rsidRDefault="00B15828">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charakterystykę i ocenę uwarunkowań społecznych i gospodarczych ochrony parków krajobrazowych, </w:t>
      </w:r>
      <w:r w:rsidRPr="00F51D6B">
        <w:rPr>
          <w:rFonts w:asciiTheme="minorHAnsi" w:hAnsiTheme="minorHAnsi" w:cstheme="minorHAnsi"/>
          <w:color w:val="auto"/>
          <w:szCs w:val="22"/>
        </w:rPr>
        <w:br/>
        <w:t>w szczególności w zakresie dotychczas prowadzonej na terenie parku działalności gospodarczej i polityki przestrzennej oraz turystyki i rekreacji</w:t>
      </w:r>
      <w:r w:rsidR="00713034" w:rsidRPr="00F51D6B">
        <w:rPr>
          <w:rFonts w:asciiTheme="minorHAnsi" w:hAnsiTheme="minorHAnsi" w:cstheme="minorHAnsi"/>
          <w:color w:val="auto"/>
          <w:szCs w:val="22"/>
        </w:rPr>
        <w:t xml:space="preserve">, </w:t>
      </w:r>
      <w:r w:rsidR="00830B10" w:rsidRPr="00F51D6B">
        <w:rPr>
          <w:rFonts w:asciiTheme="minorHAnsi" w:hAnsiTheme="minorHAnsi" w:cstheme="minorHAnsi"/>
          <w:color w:val="auto"/>
          <w:szCs w:val="22"/>
        </w:rPr>
        <w:t>uzupełnione o wyniki prac terenowych</w:t>
      </w:r>
      <w:r w:rsidRPr="00F51D6B">
        <w:rPr>
          <w:rFonts w:asciiTheme="minorHAnsi" w:hAnsiTheme="minorHAnsi" w:cstheme="minorHAnsi"/>
          <w:color w:val="auto"/>
          <w:szCs w:val="22"/>
        </w:rPr>
        <w:t>;</w:t>
      </w:r>
    </w:p>
    <w:p w14:paraId="4F2C9C2F" w14:textId="02FF5427" w:rsidR="00D27653" w:rsidRPr="00F51D6B" w:rsidRDefault="00B15828">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charakterystykę i ocenę stanu zagospodarowania przestrzennego w zakresie elementów zagospodarowania przestrzennego wpływających lub mogących wpływać na zasoby, twory i składniki przyrody, walory krajobrazowe oraz wartości kulturowe chronione parków krajobrazowych</w:t>
      </w:r>
      <w:r w:rsidR="00713034" w:rsidRPr="00F51D6B">
        <w:rPr>
          <w:rFonts w:asciiTheme="minorHAnsi" w:hAnsiTheme="minorHAnsi" w:cstheme="minorHAnsi"/>
          <w:color w:val="auto"/>
          <w:szCs w:val="22"/>
        </w:rPr>
        <w:t xml:space="preserve">, </w:t>
      </w:r>
      <w:r w:rsidR="00830B10" w:rsidRPr="00F51D6B">
        <w:rPr>
          <w:rFonts w:asciiTheme="minorHAnsi" w:hAnsiTheme="minorHAnsi" w:cstheme="minorHAnsi"/>
          <w:color w:val="auto"/>
          <w:szCs w:val="22"/>
        </w:rPr>
        <w:t>uzupełnione wyniki prac terenowych</w:t>
      </w:r>
      <w:r w:rsidRPr="00F51D6B">
        <w:rPr>
          <w:rFonts w:asciiTheme="minorHAnsi" w:hAnsiTheme="minorHAnsi" w:cstheme="minorHAnsi"/>
          <w:color w:val="auto"/>
          <w:szCs w:val="22"/>
        </w:rPr>
        <w:t>;</w:t>
      </w:r>
      <w:r w:rsidR="00D27653" w:rsidRPr="00F51D6B">
        <w:rPr>
          <w:rFonts w:asciiTheme="minorHAnsi" w:hAnsiTheme="minorHAnsi" w:cstheme="minorHAnsi"/>
          <w:color w:val="auto"/>
          <w:szCs w:val="22"/>
        </w:rPr>
        <w:t xml:space="preserve"> </w:t>
      </w:r>
    </w:p>
    <w:p w14:paraId="7D3EB8BD" w14:textId="6495BB26" w:rsidR="00D27653" w:rsidRPr="00F51D6B" w:rsidRDefault="00830B10">
      <w:pPr>
        <w:pStyle w:val="Akapitzlist"/>
        <w:numPr>
          <w:ilvl w:val="1"/>
          <w:numId w:val="61"/>
        </w:numPr>
        <w:ind w:right="-7"/>
        <w:rPr>
          <w:rFonts w:asciiTheme="minorHAnsi" w:hAnsiTheme="minorHAnsi" w:cstheme="minorHAnsi"/>
          <w:color w:val="auto"/>
          <w:szCs w:val="22"/>
        </w:rPr>
      </w:pPr>
      <w:r w:rsidRPr="00B5532E">
        <w:rPr>
          <w:rFonts w:asciiTheme="minorHAnsi" w:hAnsiTheme="minorHAnsi" w:cstheme="minorHAnsi"/>
          <w:color w:val="auto"/>
          <w:szCs w:val="22"/>
        </w:rPr>
        <w:t>wskazanie istniejących</w:t>
      </w:r>
      <w:r w:rsidR="008F29D4" w:rsidRPr="00B5532E">
        <w:rPr>
          <w:rFonts w:asciiTheme="minorHAnsi" w:hAnsiTheme="minorHAnsi" w:cstheme="minorHAnsi"/>
          <w:color w:val="auto"/>
          <w:szCs w:val="22"/>
        </w:rPr>
        <w:t>,</w:t>
      </w:r>
      <w:r w:rsidRPr="00B5532E">
        <w:rPr>
          <w:rFonts w:asciiTheme="minorHAnsi" w:hAnsiTheme="minorHAnsi" w:cstheme="minorHAnsi"/>
          <w:color w:val="auto"/>
          <w:szCs w:val="22"/>
        </w:rPr>
        <w:t xml:space="preserve"> </w:t>
      </w:r>
      <w:r w:rsidR="00B5532E" w:rsidRPr="00B5532E">
        <w:rPr>
          <w:rFonts w:asciiTheme="minorHAnsi" w:hAnsiTheme="minorHAnsi" w:cstheme="minorHAnsi"/>
          <w:color w:val="auto"/>
          <w:szCs w:val="22"/>
        </w:rPr>
        <w:t>proponowanych</w:t>
      </w:r>
      <w:r w:rsidR="008F29D4" w:rsidRPr="00B5532E">
        <w:rPr>
          <w:rFonts w:asciiTheme="minorHAnsi" w:hAnsiTheme="minorHAnsi" w:cstheme="minorHAnsi"/>
          <w:color w:val="auto"/>
          <w:szCs w:val="22"/>
        </w:rPr>
        <w:t xml:space="preserve"> </w:t>
      </w:r>
      <w:r w:rsidRPr="00B5532E">
        <w:rPr>
          <w:rFonts w:asciiTheme="minorHAnsi" w:hAnsiTheme="minorHAnsi" w:cstheme="minorHAnsi"/>
          <w:color w:val="auto"/>
          <w:szCs w:val="22"/>
        </w:rPr>
        <w:t>i projektowanych form ochrony</w:t>
      </w:r>
      <w:r w:rsidRPr="00F51D6B">
        <w:rPr>
          <w:rFonts w:asciiTheme="minorHAnsi" w:hAnsiTheme="minorHAnsi" w:cstheme="minorHAnsi"/>
          <w:color w:val="auto"/>
          <w:szCs w:val="22"/>
        </w:rPr>
        <w:t xml:space="preserve"> przyrody, form ochrony zabytków wprowadzonych na podstawie art. 7 ustawy z dnia 23 lipca 2003 r. o ochronie zabytków i opiece </w:t>
      </w:r>
      <w:r w:rsidRPr="00F51D6B">
        <w:rPr>
          <w:rFonts w:asciiTheme="minorHAnsi" w:hAnsiTheme="minorHAnsi" w:cstheme="minorHAnsi"/>
          <w:color w:val="auto"/>
          <w:szCs w:val="22"/>
        </w:rPr>
        <w:lastRenderedPageBreak/>
        <w:t xml:space="preserve">nad zabytkami, lasów ochronnych wyznaczanych na podstawie ustawy z dnia 28 września 1991 r. o lasach </w:t>
      </w:r>
      <w:r w:rsidRPr="0057476A">
        <w:rPr>
          <w:rFonts w:asciiTheme="minorHAnsi" w:hAnsiTheme="minorHAnsi" w:cstheme="minorHAnsi"/>
          <w:color w:val="auto"/>
          <w:szCs w:val="22"/>
        </w:rPr>
        <w:t xml:space="preserve">oraz obszarów </w:t>
      </w:r>
      <w:r w:rsidR="0057476A" w:rsidRPr="0057476A">
        <w:rPr>
          <w:rFonts w:asciiTheme="minorHAnsi" w:hAnsiTheme="minorHAnsi" w:cstheme="minorHAnsi"/>
          <w:color w:val="auto"/>
          <w:szCs w:val="22"/>
        </w:rPr>
        <w:t xml:space="preserve">ochrony wód i stref ochronnych wód </w:t>
      </w:r>
      <w:r w:rsidRPr="0057476A">
        <w:rPr>
          <w:rFonts w:asciiTheme="minorHAnsi" w:hAnsiTheme="minorHAnsi" w:cstheme="minorHAnsi"/>
          <w:color w:val="auto"/>
          <w:szCs w:val="22"/>
        </w:rPr>
        <w:t>wyznaczanych na podstawie ustawy z dnia 20 lipca 2017 r. — Prawo wodne</w:t>
      </w:r>
      <w:r w:rsidR="00844135" w:rsidRPr="0057476A">
        <w:rPr>
          <w:rFonts w:asciiTheme="minorHAnsi" w:hAnsiTheme="minorHAnsi" w:cstheme="minorHAnsi"/>
          <w:color w:val="auto"/>
          <w:szCs w:val="22"/>
        </w:rPr>
        <w:t xml:space="preserve">, </w:t>
      </w:r>
      <w:r w:rsidRPr="0057476A">
        <w:rPr>
          <w:rFonts w:asciiTheme="minorHAnsi" w:hAnsiTheme="minorHAnsi" w:cstheme="minorHAnsi"/>
          <w:color w:val="auto"/>
          <w:szCs w:val="22"/>
        </w:rPr>
        <w:t>uzupełnione</w:t>
      </w:r>
      <w:r w:rsidRPr="00F51D6B">
        <w:rPr>
          <w:rFonts w:asciiTheme="minorHAnsi" w:hAnsiTheme="minorHAnsi" w:cstheme="minorHAnsi"/>
          <w:color w:val="auto"/>
          <w:szCs w:val="22"/>
        </w:rPr>
        <w:t xml:space="preserve"> o wyniki prac terenowych</w:t>
      </w:r>
      <w:r w:rsidR="00D27653" w:rsidRPr="00F51D6B">
        <w:rPr>
          <w:rFonts w:asciiTheme="minorHAnsi" w:hAnsiTheme="minorHAnsi" w:cstheme="minorHAnsi"/>
          <w:color w:val="auto"/>
          <w:szCs w:val="22"/>
        </w:rPr>
        <w:t>;</w:t>
      </w:r>
    </w:p>
    <w:p w14:paraId="6D447192" w14:textId="1FC226FC" w:rsidR="004E5C79" w:rsidRPr="00F51D6B" w:rsidRDefault="00830B10">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analizę skuteczności dotychczasowych sposobów ochrony, w tym rozpoznanie dotychczasowych zmian zasobów, tworów i składników przyrody, walorów krajobrazowych i wartości kulturowych oraz przyczyn tych zmian, ze szczególnym uwzględnieniem rezultatów przeprowadzonych działań ochronnych</w:t>
      </w:r>
      <w:r w:rsidR="001C5968" w:rsidRPr="00F51D6B">
        <w:rPr>
          <w:rFonts w:asciiTheme="minorHAnsi" w:hAnsiTheme="minorHAnsi" w:cstheme="minorHAnsi"/>
          <w:color w:val="auto"/>
          <w:szCs w:val="22"/>
        </w:rPr>
        <w:t>, jeśli były prowadzone;</w:t>
      </w:r>
      <w:r w:rsidR="00A577A7" w:rsidRPr="00F51D6B">
        <w:rPr>
          <w:rFonts w:asciiTheme="minorHAnsi" w:hAnsiTheme="minorHAnsi" w:cstheme="minorHAnsi"/>
          <w:color w:val="auto"/>
          <w:szCs w:val="22"/>
        </w:rPr>
        <w:t xml:space="preserve"> </w:t>
      </w:r>
    </w:p>
    <w:p w14:paraId="765E4744" w14:textId="5F397F36" w:rsidR="007010F8" w:rsidRPr="00F51D6B" w:rsidRDefault="00E25FAA">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określenie zaleceń dla otuliny parku krajobrazowego, w zakresie niezbędnym dla zachowania </w:t>
      </w:r>
      <w:r w:rsidRPr="00F51D6B">
        <w:rPr>
          <w:rFonts w:asciiTheme="minorHAnsi" w:hAnsiTheme="minorHAnsi" w:cstheme="minorHAnsi"/>
          <w:color w:val="auto"/>
          <w:szCs w:val="22"/>
        </w:rPr>
        <w:br/>
        <w:t xml:space="preserve">i ochrony  zasobów, tworów i składników przyrody i walorów krajobrazowych parku, wynikających </w:t>
      </w:r>
      <w:r w:rsidRPr="00F51D6B">
        <w:rPr>
          <w:rFonts w:asciiTheme="minorHAnsi" w:hAnsiTheme="minorHAnsi" w:cstheme="minorHAnsi"/>
          <w:color w:val="auto"/>
          <w:szCs w:val="22"/>
        </w:rPr>
        <w:br/>
        <w:t>z opracowanej koncepcji ochrony przyrody</w:t>
      </w:r>
      <w:r w:rsidR="00A27429" w:rsidRPr="00F51D6B">
        <w:rPr>
          <w:rFonts w:asciiTheme="minorHAnsi" w:hAnsiTheme="minorHAnsi" w:cstheme="minorHAnsi"/>
          <w:color w:val="auto"/>
          <w:szCs w:val="22"/>
        </w:rPr>
        <w:t>.</w:t>
      </w:r>
    </w:p>
    <w:p w14:paraId="081B1400" w14:textId="5054A74C" w:rsidR="007010F8" w:rsidRPr="00F51D6B" w:rsidRDefault="004E5C79">
      <w:pPr>
        <w:pStyle w:val="Akapitzlist"/>
        <w:numPr>
          <w:ilvl w:val="0"/>
          <w:numId w:val="41"/>
        </w:numPr>
        <w:ind w:right="-7"/>
        <w:rPr>
          <w:rFonts w:asciiTheme="minorHAnsi" w:hAnsiTheme="minorHAnsi" w:cstheme="minorHAnsi"/>
          <w:color w:val="auto"/>
          <w:szCs w:val="22"/>
        </w:rPr>
      </w:pPr>
      <w:bookmarkStart w:id="11" w:name="_Hlk15547331"/>
      <w:r w:rsidRPr="00F51D6B">
        <w:rPr>
          <w:rFonts w:asciiTheme="minorHAnsi" w:hAnsiTheme="minorHAnsi" w:cstheme="minorHAnsi"/>
          <w:color w:val="auto"/>
          <w:szCs w:val="22"/>
        </w:rPr>
        <w:t xml:space="preserve">Wszystkie prace terenowe, związane z inwentaryzowaniem siedlisk i gatunków będą wykonywane, zgodnie z wymaganiami </w:t>
      </w:r>
      <w:r w:rsidRPr="00CD6EB5">
        <w:rPr>
          <w:rFonts w:asciiTheme="minorHAnsi" w:hAnsiTheme="minorHAnsi" w:cstheme="minorHAnsi"/>
          <w:color w:val="auto"/>
          <w:szCs w:val="22"/>
        </w:rPr>
        <w:t>określonymi w części</w:t>
      </w:r>
      <w:r w:rsidR="00652ED2" w:rsidRPr="00CD6EB5">
        <w:rPr>
          <w:rFonts w:asciiTheme="minorHAnsi" w:hAnsiTheme="minorHAnsi" w:cstheme="minorHAnsi"/>
          <w:color w:val="auto"/>
          <w:szCs w:val="22"/>
        </w:rPr>
        <w:t xml:space="preserve"> V</w:t>
      </w:r>
      <w:r w:rsidR="007010F8" w:rsidRPr="00CD6EB5">
        <w:rPr>
          <w:rFonts w:asciiTheme="minorHAnsi" w:hAnsiTheme="minorHAnsi" w:cstheme="minorHAnsi"/>
          <w:color w:val="auto"/>
          <w:szCs w:val="22"/>
        </w:rPr>
        <w:t>I</w:t>
      </w:r>
      <w:r w:rsidRPr="00CD6EB5">
        <w:rPr>
          <w:rFonts w:asciiTheme="minorHAnsi" w:hAnsiTheme="minorHAnsi" w:cstheme="minorHAnsi"/>
          <w:color w:val="auto"/>
          <w:szCs w:val="22"/>
        </w:rPr>
        <w:t xml:space="preserve"> opisu przedmiotu zamówienia</w:t>
      </w:r>
      <w:r w:rsidRPr="00FE2DCD">
        <w:rPr>
          <w:rFonts w:asciiTheme="minorHAnsi" w:hAnsiTheme="minorHAnsi" w:cstheme="minorHAnsi"/>
          <w:color w:val="auto"/>
          <w:szCs w:val="22"/>
        </w:rPr>
        <w:t>.</w:t>
      </w:r>
      <w:bookmarkEnd w:id="11"/>
    </w:p>
    <w:p w14:paraId="2D14EA6D" w14:textId="1C16F422" w:rsidR="007010F8" w:rsidRPr="00CD6EB5" w:rsidRDefault="00D24704">
      <w:pPr>
        <w:pStyle w:val="Akapitzlist"/>
        <w:numPr>
          <w:ilvl w:val="0"/>
          <w:numId w:val="4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Wykonawca zobowiązany jest zapewnić udział zainteresowanych osób i instytucji w tym etapie zorganizować spotkanie konsultacyjne w formie warsztatów z możliwością wnoszenia uwag i wniosków do projektów planów ochrony parków krajobrazowych, zgodnie z wymogami </w:t>
      </w:r>
      <w:r w:rsidRPr="00CD6EB5">
        <w:rPr>
          <w:rFonts w:asciiTheme="minorHAnsi" w:hAnsiTheme="minorHAnsi" w:cstheme="minorHAnsi"/>
          <w:color w:val="auto"/>
          <w:szCs w:val="22"/>
        </w:rPr>
        <w:t xml:space="preserve">określonymi w części </w:t>
      </w:r>
      <w:r w:rsidR="002841A5"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OPZ.</w:t>
      </w:r>
      <w:r w:rsidRPr="00CD6EB5">
        <w:rPr>
          <w:rFonts w:asciiTheme="minorHAnsi" w:hAnsiTheme="minorHAnsi" w:cstheme="minorHAnsi"/>
          <w:b/>
          <w:bCs/>
          <w:color w:val="auto"/>
          <w:szCs w:val="22"/>
        </w:rPr>
        <w:t xml:space="preserve"> </w:t>
      </w:r>
    </w:p>
    <w:p w14:paraId="642FA4E8" w14:textId="41052EAD" w:rsidR="00120EB6" w:rsidRPr="00F51D6B" w:rsidRDefault="00120EB6">
      <w:pPr>
        <w:pStyle w:val="Akapitzlist"/>
        <w:numPr>
          <w:ilvl w:val="0"/>
          <w:numId w:val="4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Wykonawca zobowiązany jest do sporządzenia map tematycznych (obejmujących problematykę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 xml:space="preserve">II etapu) w formie cyfrowej, </w:t>
      </w:r>
      <w:r w:rsidRPr="00BD78A9">
        <w:rPr>
          <w:rFonts w:asciiTheme="minorHAnsi" w:hAnsiTheme="minorHAnsi" w:cstheme="minorHAnsi"/>
          <w:color w:val="auto"/>
          <w:szCs w:val="22"/>
        </w:rPr>
        <w:t xml:space="preserve">spełniających </w:t>
      </w:r>
      <w:r w:rsidRPr="00CD6EB5">
        <w:rPr>
          <w:rFonts w:asciiTheme="minorHAnsi" w:hAnsiTheme="minorHAnsi" w:cstheme="minorHAnsi"/>
          <w:color w:val="auto"/>
          <w:szCs w:val="22"/>
        </w:rPr>
        <w:t>wymogi określone w części VII OPZ oraz</w:t>
      </w:r>
      <w:r w:rsidRPr="00F51D6B">
        <w:rPr>
          <w:rFonts w:asciiTheme="minorHAnsi" w:hAnsiTheme="minorHAnsi" w:cstheme="minorHAnsi"/>
          <w:color w:val="auto"/>
          <w:szCs w:val="22"/>
        </w:rPr>
        <w:t xml:space="preserve">  uwzględniając wymogi wskazane w pkt </w:t>
      </w:r>
      <w:r w:rsidR="00F243C0" w:rsidRPr="00F51D6B">
        <w:rPr>
          <w:rFonts w:asciiTheme="minorHAnsi" w:hAnsiTheme="minorHAnsi" w:cstheme="minorHAnsi"/>
          <w:color w:val="auto"/>
          <w:szCs w:val="22"/>
        </w:rPr>
        <w:t>2</w:t>
      </w:r>
      <w:r w:rsidRPr="00F51D6B">
        <w:rPr>
          <w:rFonts w:asciiTheme="minorHAnsi" w:hAnsiTheme="minorHAnsi" w:cstheme="minorHAnsi"/>
          <w:color w:val="auto"/>
          <w:szCs w:val="22"/>
        </w:rPr>
        <w:t xml:space="preserve"> </w:t>
      </w:r>
      <w:proofErr w:type="spellStart"/>
      <w:r w:rsidRPr="00F51D6B">
        <w:rPr>
          <w:rFonts w:asciiTheme="minorHAnsi" w:hAnsiTheme="minorHAnsi" w:cstheme="minorHAnsi"/>
          <w:color w:val="auto"/>
          <w:szCs w:val="22"/>
        </w:rPr>
        <w:t>ppkt</w:t>
      </w:r>
      <w:proofErr w:type="spellEnd"/>
      <w:r w:rsidRPr="00F51D6B">
        <w:rPr>
          <w:rFonts w:asciiTheme="minorHAnsi" w:hAnsiTheme="minorHAnsi" w:cstheme="minorHAnsi"/>
          <w:color w:val="auto"/>
          <w:szCs w:val="22"/>
        </w:rPr>
        <w:t xml:space="preserve"> 2 Etapu I. Mapy tematyczne należy sporządzić w uzgodnieniu z Zamawiającym w skali od 1:10 000, </w:t>
      </w:r>
      <w:r w:rsidR="0079374C" w:rsidRPr="00F51D6B">
        <w:rPr>
          <w:rFonts w:asciiTheme="minorHAnsi" w:hAnsiTheme="minorHAnsi" w:cstheme="minorHAnsi"/>
          <w:color w:val="auto"/>
          <w:szCs w:val="22"/>
        </w:rPr>
        <w:t xml:space="preserve">z </w:t>
      </w:r>
      <w:r w:rsidR="0079374C" w:rsidRPr="00CD6EB5">
        <w:rPr>
          <w:rFonts w:asciiTheme="minorHAnsi" w:hAnsiTheme="minorHAnsi" w:cstheme="minorHAnsi"/>
          <w:color w:val="auto"/>
          <w:szCs w:val="22"/>
        </w:rPr>
        <w:t xml:space="preserve">zastrzeżeniem części VII pkt </w:t>
      </w:r>
      <w:r w:rsidR="008F29D4" w:rsidRPr="00CD6EB5">
        <w:rPr>
          <w:rFonts w:asciiTheme="minorHAnsi" w:hAnsiTheme="minorHAnsi" w:cstheme="minorHAnsi"/>
          <w:color w:val="auto"/>
          <w:szCs w:val="22"/>
        </w:rPr>
        <w:t xml:space="preserve">3 </w:t>
      </w:r>
      <w:proofErr w:type="spellStart"/>
      <w:r w:rsidR="008F29D4" w:rsidRPr="00CD6EB5">
        <w:rPr>
          <w:rFonts w:asciiTheme="minorHAnsi" w:hAnsiTheme="minorHAnsi" w:cstheme="minorHAnsi"/>
          <w:color w:val="auto"/>
          <w:szCs w:val="22"/>
        </w:rPr>
        <w:t>ppkt</w:t>
      </w:r>
      <w:proofErr w:type="spellEnd"/>
      <w:r w:rsidR="008F29D4" w:rsidRPr="00CD6EB5">
        <w:rPr>
          <w:rFonts w:asciiTheme="minorHAnsi" w:hAnsiTheme="minorHAnsi" w:cstheme="minorHAnsi"/>
          <w:color w:val="auto"/>
          <w:szCs w:val="22"/>
        </w:rPr>
        <w:t xml:space="preserve"> </w:t>
      </w:r>
      <w:r w:rsidR="00BD78A9" w:rsidRPr="00CD6EB5">
        <w:rPr>
          <w:rFonts w:asciiTheme="minorHAnsi" w:hAnsiTheme="minorHAnsi" w:cstheme="minorHAnsi"/>
          <w:color w:val="auto"/>
          <w:szCs w:val="22"/>
        </w:rPr>
        <w:t>3</w:t>
      </w:r>
      <w:r w:rsidR="0079374C" w:rsidRPr="00CD6EB5">
        <w:rPr>
          <w:rFonts w:asciiTheme="minorHAnsi" w:hAnsiTheme="minorHAnsi" w:cstheme="minorHAnsi"/>
          <w:color w:val="auto"/>
          <w:szCs w:val="22"/>
        </w:rPr>
        <w:t xml:space="preserve"> lit. b OPZ, </w:t>
      </w:r>
      <w:r w:rsidRPr="00CD6EB5">
        <w:rPr>
          <w:rFonts w:asciiTheme="minorHAnsi" w:hAnsiTheme="minorHAnsi" w:cstheme="minorHAnsi"/>
          <w:color w:val="auto"/>
          <w:szCs w:val="22"/>
        </w:rPr>
        <w:t>a map</w:t>
      </w:r>
      <w:r w:rsidR="005E7E3F" w:rsidRPr="00CD6EB5">
        <w:rPr>
          <w:rFonts w:asciiTheme="minorHAnsi" w:hAnsiTheme="minorHAnsi" w:cstheme="minorHAnsi"/>
          <w:color w:val="auto"/>
          <w:szCs w:val="22"/>
        </w:rPr>
        <w:t>y</w:t>
      </w:r>
      <w:r w:rsidRPr="00CD6EB5">
        <w:rPr>
          <w:rFonts w:asciiTheme="minorHAnsi" w:hAnsiTheme="minorHAnsi" w:cstheme="minorHAnsi"/>
          <w:color w:val="auto"/>
          <w:szCs w:val="22"/>
        </w:rPr>
        <w:t xml:space="preserve"> przeglądow</w:t>
      </w:r>
      <w:r w:rsidR="005E7E3F" w:rsidRPr="00CD6EB5">
        <w:rPr>
          <w:rFonts w:asciiTheme="minorHAnsi" w:hAnsiTheme="minorHAnsi" w:cstheme="minorHAnsi"/>
          <w:color w:val="auto"/>
          <w:szCs w:val="22"/>
        </w:rPr>
        <w:t>e</w:t>
      </w:r>
      <w:r w:rsidRPr="00F51D6B">
        <w:rPr>
          <w:rFonts w:asciiTheme="minorHAnsi" w:hAnsiTheme="minorHAnsi" w:cstheme="minorHAnsi"/>
          <w:color w:val="auto"/>
          <w:szCs w:val="22"/>
        </w:rPr>
        <w:t xml:space="preserve"> w skali 1:25 000, zawierające m. in. następujące warstwy:</w:t>
      </w:r>
    </w:p>
    <w:p w14:paraId="12D63306" w14:textId="63E9ECF6" w:rsidR="00120EB6" w:rsidRPr="00CD6EB5"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istniejące siedliska przyrodnicze (wraz z naniesieniem lokalizacji </w:t>
      </w:r>
      <w:r w:rsidR="00617F53" w:rsidRPr="00F51D6B">
        <w:rPr>
          <w:rFonts w:asciiTheme="minorHAnsi" w:hAnsiTheme="minorHAnsi" w:cstheme="minorHAnsi"/>
          <w:color w:val="auto"/>
          <w:szCs w:val="22"/>
        </w:rPr>
        <w:t xml:space="preserve">siedlisk i </w:t>
      </w:r>
      <w:r w:rsidRPr="00F51D6B">
        <w:rPr>
          <w:rFonts w:asciiTheme="minorHAnsi" w:hAnsiTheme="minorHAnsi" w:cstheme="minorHAnsi"/>
          <w:color w:val="auto"/>
          <w:szCs w:val="22"/>
        </w:rPr>
        <w:t xml:space="preserve">zdjęć </w:t>
      </w:r>
      <w:r w:rsidRPr="00CD6EB5">
        <w:rPr>
          <w:rFonts w:asciiTheme="minorHAnsi" w:hAnsiTheme="minorHAnsi" w:cstheme="minorHAnsi"/>
          <w:color w:val="auto"/>
          <w:szCs w:val="22"/>
        </w:rPr>
        <w:t>fitosocjologicznych)</w:t>
      </w:r>
      <w:r w:rsidR="0057476A" w:rsidRPr="00CD6EB5">
        <w:rPr>
          <w:rFonts w:asciiTheme="minorHAnsi" w:hAnsiTheme="minorHAnsi" w:cstheme="minorHAnsi"/>
          <w:color w:val="auto"/>
          <w:szCs w:val="22"/>
        </w:rPr>
        <w:t xml:space="preserve"> oraz inne cenne zbiorowiska roślinne</w:t>
      </w:r>
      <w:r w:rsidRPr="00CD6EB5">
        <w:rPr>
          <w:rFonts w:asciiTheme="minorHAnsi" w:hAnsiTheme="minorHAnsi" w:cstheme="minorHAnsi"/>
          <w:color w:val="auto"/>
          <w:szCs w:val="22"/>
        </w:rPr>
        <w:t>;</w:t>
      </w:r>
    </w:p>
    <w:p w14:paraId="3E701F62" w14:textId="73D81854" w:rsidR="00120EB6" w:rsidRPr="00F51D6B"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siedliska i stanowiska gatunków roślin, zwierząt lub grzybów dziko występujących objętych ochroną gatunkową oraz zagrożonych wyginięciem lub rzadko występujących </w:t>
      </w:r>
      <w:r w:rsidR="005E7E3F" w:rsidRPr="00F51D6B">
        <w:rPr>
          <w:rFonts w:asciiTheme="minorHAnsi" w:hAnsiTheme="minorHAnsi" w:cstheme="minorHAnsi"/>
          <w:color w:val="auto"/>
          <w:szCs w:val="22"/>
        </w:rPr>
        <w:br/>
      </w:r>
      <w:r w:rsidRPr="00F51D6B">
        <w:rPr>
          <w:rFonts w:asciiTheme="minorHAnsi" w:hAnsiTheme="minorHAnsi" w:cstheme="minorHAnsi"/>
          <w:color w:val="auto"/>
          <w:szCs w:val="22"/>
        </w:rPr>
        <w:t xml:space="preserve">(wraz z naniesieniem lokalizacji </w:t>
      </w:r>
      <w:r w:rsidR="00617F53" w:rsidRPr="00F51D6B">
        <w:rPr>
          <w:rFonts w:asciiTheme="minorHAnsi" w:hAnsiTheme="minorHAnsi" w:cstheme="minorHAnsi"/>
          <w:color w:val="auto"/>
          <w:szCs w:val="22"/>
        </w:rPr>
        <w:t>gatunków</w:t>
      </w:r>
      <w:r w:rsidRPr="00F51D6B">
        <w:rPr>
          <w:rFonts w:asciiTheme="minorHAnsi" w:hAnsiTheme="minorHAnsi" w:cstheme="minorHAnsi"/>
          <w:color w:val="auto"/>
          <w:szCs w:val="22"/>
        </w:rPr>
        <w:t>);</w:t>
      </w:r>
    </w:p>
    <w:p w14:paraId="6E70C0E6" w14:textId="77777777" w:rsidR="00120EB6" w:rsidRPr="00F51D6B"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występujące typy ekosystemów;</w:t>
      </w:r>
    </w:p>
    <w:p w14:paraId="76A530A3" w14:textId="77777777" w:rsidR="00120EB6" w:rsidRPr="00F51D6B"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ocenę walorów krajobrazowych i wartości kulturowych;</w:t>
      </w:r>
    </w:p>
    <w:p w14:paraId="3A47CB6F" w14:textId="329FB075" w:rsidR="00120EB6" w:rsidRPr="00F51D6B"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istniejące korytarze ekologiczne; </w:t>
      </w:r>
    </w:p>
    <w:p w14:paraId="51053E23" w14:textId="421D10E0" w:rsidR="00120EB6" w:rsidRPr="00BD78A9" w:rsidRDefault="00BD78A9" w:rsidP="0092654B">
      <w:pPr>
        <w:pStyle w:val="Akapitzlist"/>
        <w:widowControl/>
        <w:numPr>
          <w:ilvl w:val="0"/>
          <w:numId w:val="44"/>
        </w:numPr>
        <w:ind w:right="-7"/>
        <w:rPr>
          <w:rFonts w:asciiTheme="minorHAnsi" w:hAnsiTheme="minorHAnsi" w:cstheme="minorHAnsi"/>
          <w:color w:val="auto"/>
          <w:szCs w:val="22"/>
        </w:rPr>
      </w:pPr>
      <w:r>
        <w:rPr>
          <w:rFonts w:asciiTheme="minorHAnsi" w:hAnsiTheme="minorHAnsi" w:cstheme="minorHAnsi"/>
          <w:color w:val="auto"/>
          <w:szCs w:val="22"/>
        </w:rPr>
        <w:t xml:space="preserve">oraz jeśli to zasadne do przedstawienia w formie graficznej, </w:t>
      </w:r>
      <w:r w:rsidR="00120EB6" w:rsidRPr="00BD78A9">
        <w:rPr>
          <w:rFonts w:asciiTheme="minorHAnsi" w:hAnsiTheme="minorHAnsi" w:cstheme="minorHAnsi"/>
          <w:color w:val="auto"/>
          <w:szCs w:val="22"/>
        </w:rPr>
        <w:t>występujące zagrożenia wewnętrzne i zewnętrzne.</w:t>
      </w:r>
    </w:p>
    <w:p w14:paraId="145475B9" w14:textId="311988D3" w:rsidR="00120EB6" w:rsidRPr="00BD78A9" w:rsidRDefault="00120EB6">
      <w:pPr>
        <w:pStyle w:val="Akapitzlist"/>
        <w:numPr>
          <w:ilvl w:val="0"/>
          <w:numId w:val="42"/>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Opracowanie </w:t>
      </w:r>
      <w:r w:rsidR="008F29D4">
        <w:rPr>
          <w:rFonts w:asciiTheme="minorHAnsi" w:hAnsiTheme="minorHAnsi" w:cstheme="minorHAnsi"/>
          <w:color w:val="auto"/>
          <w:szCs w:val="22"/>
        </w:rPr>
        <w:t>E</w:t>
      </w:r>
      <w:r w:rsidRPr="00F51D6B">
        <w:rPr>
          <w:rFonts w:asciiTheme="minorHAnsi" w:hAnsiTheme="minorHAnsi" w:cstheme="minorHAnsi"/>
          <w:color w:val="auto"/>
          <w:szCs w:val="22"/>
        </w:rPr>
        <w:t xml:space="preserve">tapu </w:t>
      </w:r>
      <w:r w:rsidR="008F29D4">
        <w:rPr>
          <w:rFonts w:asciiTheme="minorHAnsi" w:hAnsiTheme="minorHAnsi" w:cstheme="minorHAnsi"/>
          <w:color w:val="auto"/>
          <w:szCs w:val="22"/>
        </w:rPr>
        <w:t xml:space="preserve">II </w:t>
      </w:r>
      <w:r w:rsidRPr="00F51D6B">
        <w:rPr>
          <w:rFonts w:asciiTheme="minorHAnsi" w:hAnsiTheme="minorHAnsi" w:cstheme="minorHAnsi"/>
          <w:color w:val="auto"/>
          <w:szCs w:val="22"/>
        </w:rPr>
        <w:t xml:space="preserve">w formie opisów szczegółowych, </w:t>
      </w:r>
      <w:bookmarkStart w:id="12" w:name="_Hlk15547839"/>
      <w:r w:rsidRPr="00F51D6B">
        <w:rPr>
          <w:rFonts w:asciiTheme="minorHAnsi" w:hAnsiTheme="minorHAnsi" w:cstheme="minorHAnsi"/>
          <w:color w:val="auto"/>
          <w:szCs w:val="22"/>
        </w:rPr>
        <w:t xml:space="preserve">kart prac terenowych, </w:t>
      </w:r>
      <w:r w:rsidRPr="00F51D6B">
        <w:rPr>
          <w:rFonts w:asciiTheme="minorHAnsi" w:hAnsiTheme="minorHAnsi" w:cstheme="minorHAnsi"/>
          <w:iCs/>
          <w:color w:val="auto"/>
          <w:szCs w:val="22"/>
          <w:lang w:eastAsia="pl-PL"/>
        </w:rPr>
        <w:t xml:space="preserve">o których mowa </w:t>
      </w:r>
      <w:r w:rsidR="008D0BDD" w:rsidRPr="00F51D6B">
        <w:rPr>
          <w:rFonts w:asciiTheme="minorHAnsi" w:hAnsiTheme="minorHAnsi" w:cstheme="minorHAnsi"/>
          <w:iCs/>
          <w:color w:val="auto"/>
          <w:szCs w:val="22"/>
          <w:lang w:eastAsia="pl-PL"/>
        </w:rPr>
        <w:br/>
      </w:r>
      <w:r w:rsidRPr="00CD6EB5">
        <w:rPr>
          <w:rFonts w:asciiTheme="minorHAnsi" w:hAnsiTheme="minorHAnsi" w:cstheme="minorHAnsi"/>
          <w:iCs/>
          <w:color w:val="auto"/>
          <w:szCs w:val="22"/>
          <w:lang w:eastAsia="pl-PL"/>
        </w:rPr>
        <w:t xml:space="preserve">w części VI </w:t>
      </w:r>
      <w:r w:rsidR="000B217A" w:rsidRPr="00CD6EB5">
        <w:rPr>
          <w:rFonts w:asciiTheme="minorHAnsi" w:hAnsiTheme="minorHAnsi" w:cstheme="minorHAnsi"/>
          <w:iCs/>
          <w:color w:val="auto"/>
          <w:szCs w:val="22"/>
          <w:lang w:eastAsia="pl-PL"/>
        </w:rPr>
        <w:t>pkt</w:t>
      </w:r>
      <w:r w:rsidRPr="00CD6EB5">
        <w:rPr>
          <w:rFonts w:asciiTheme="minorHAnsi" w:hAnsiTheme="minorHAnsi" w:cstheme="minorHAnsi"/>
          <w:iCs/>
          <w:color w:val="auto"/>
          <w:szCs w:val="22"/>
          <w:lang w:eastAsia="pl-PL"/>
        </w:rPr>
        <w:t xml:space="preserve"> 1</w:t>
      </w:r>
      <w:r w:rsidR="00A64408" w:rsidRPr="00CD6EB5">
        <w:rPr>
          <w:rFonts w:asciiTheme="minorHAnsi" w:hAnsiTheme="minorHAnsi" w:cstheme="minorHAnsi"/>
          <w:iCs/>
          <w:color w:val="auto"/>
          <w:szCs w:val="22"/>
          <w:lang w:eastAsia="pl-PL"/>
        </w:rPr>
        <w:t>4</w:t>
      </w:r>
      <w:r w:rsidRPr="00CD6EB5">
        <w:rPr>
          <w:rFonts w:asciiTheme="minorHAnsi" w:hAnsiTheme="minorHAnsi" w:cstheme="minorHAnsi"/>
          <w:iCs/>
          <w:color w:val="auto"/>
          <w:szCs w:val="22"/>
          <w:lang w:eastAsia="pl-PL"/>
        </w:rPr>
        <w:t xml:space="preserve"> OPZ</w:t>
      </w:r>
      <w:bookmarkEnd w:id="12"/>
      <w:r w:rsidRPr="00CD6EB5">
        <w:rPr>
          <w:rFonts w:asciiTheme="minorHAnsi" w:hAnsiTheme="minorHAnsi" w:cstheme="minorHAnsi"/>
          <w:iCs/>
          <w:color w:val="auto"/>
          <w:szCs w:val="22"/>
          <w:lang w:eastAsia="pl-PL"/>
        </w:rPr>
        <w:t>,</w:t>
      </w:r>
      <w:r w:rsidRPr="00CD6EB5">
        <w:rPr>
          <w:rFonts w:asciiTheme="minorHAnsi" w:hAnsiTheme="minorHAnsi" w:cstheme="minorHAnsi"/>
          <w:color w:val="auto"/>
          <w:szCs w:val="22"/>
        </w:rPr>
        <w:t xml:space="preserve"> zestawień</w:t>
      </w:r>
      <w:r w:rsidRPr="00F51D6B">
        <w:rPr>
          <w:rFonts w:asciiTheme="minorHAnsi" w:hAnsiTheme="minorHAnsi" w:cstheme="minorHAnsi"/>
          <w:color w:val="auto"/>
          <w:szCs w:val="22"/>
        </w:rPr>
        <w:t>, analiz</w:t>
      </w:r>
      <w:r w:rsidR="00B03806"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map tematycznych </w:t>
      </w:r>
      <w:r w:rsidR="00BA7ACE" w:rsidRPr="00F51D6B">
        <w:rPr>
          <w:rFonts w:asciiTheme="minorHAnsi" w:hAnsiTheme="minorHAnsi" w:cstheme="minorHAnsi"/>
          <w:color w:val="auto"/>
          <w:szCs w:val="22"/>
        </w:rPr>
        <w:t>oraz dokumentacji ze spotkań konsultacyjnych</w:t>
      </w:r>
      <w:r w:rsidR="00B17BC5"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 xml:space="preserve">należy przekazać Zamawiającemu w 1 egzemplarzu, wykonanym w sposób gwarantujący ich trwałość. Dokumentacja Etapu II powinna być opracowana, zgodnie ze wskazaniami </w:t>
      </w:r>
      <w:r w:rsidRPr="00CD6EB5">
        <w:rPr>
          <w:rFonts w:asciiTheme="minorHAnsi" w:hAnsiTheme="minorHAnsi" w:cstheme="minorHAnsi"/>
          <w:color w:val="auto"/>
          <w:szCs w:val="22"/>
        </w:rPr>
        <w:t>określonymi w części VII opisu</w:t>
      </w:r>
      <w:r w:rsidRPr="00BD78A9">
        <w:rPr>
          <w:rFonts w:asciiTheme="minorHAnsi" w:hAnsiTheme="minorHAnsi" w:cstheme="minorHAnsi"/>
          <w:color w:val="auto"/>
          <w:szCs w:val="22"/>
        </w:rPr>
        <w:t xml:space="preserve"> przedmiotu zamówienia. Egzemplarz opracowania powinien zawierać:</w:t>
      </w:r>
    </w:p>
    <w:p w14:paraId="0734E8AB" w14:textId="4355445E" w:rsidR="00120EB6" w:rsidRPr="00F51D6B" w:rsidRDefault="00120EB6">
      <w:pPr>
        <w:widowControl/>
        <w:numPr>
          <w:ilvl w:val="0"/>
          <w:numId w:val="45"/>
        </w:numPr>
        <w:ind w:right="-7"/>
        <w:rPr>
          <w:rFonts w:asciiTheme="minorHAnsi" w:hAnsiTheme="minorHAnsi" w:cstheme="minorHAnsi"/>
          <w:sz w:val="22"/>
        </w:rPr>
      </w:pPr>
      <w:r w:rsidRPr="00F51D6B">
        <w:rPr>
          <w:rFonts w:asciiTheme="minorHAnsi" w:hAnsiTheme="minorHAnsi" w:cstheme="minorHAnsi"/>
          <w:sz w:val="22"/>
        </w:rPr>
        <w:t>wydrukowany tekst</w:t>
      </w:r>
      <w:r w:rsidR="00F72F36">
        <w:rPr>
          <w:rFonts w:asciiTheme="minorHAnsi" w:hAnsiTheme="minorHAnsi" w:cstheme="minorHAnsi"/>
          <w:sz w:val="22"/>
        </w:rPr>
        <w:t xml:space="preserve"> </w:t>
      </w:r>
      <w:r w:rsidR="00F72F36" w:rsidRPr="00F72F36">
        <w:rPr>
          <w:rFonts w:asciiTheme="minorHAnsi" w:hAnsiTheme="minorHAnsi" w:cstheme="minorHAnsi"/>
          <w:sz w:val="22"/>
        </w:rPr>
        <w:t>opracowania obejmujący ww. zagadnienia</w:t>
      </w:r>
      <w:r w:rsidR="00E211D5">
        <w:rPr>
          <w:rFonts w:asciiTheme="minorHAnsi" w:hAnsiTheme="minorHAnsi" w:cstheme="minorHAnsi"/>
          <w:sz w:val="22"/>
        </w:rPr>
        <w:t xml:space="preserve"> wraz z wybraną dokumentacją fotograficzną</w:t>
      </w:r>
      <w:r w:rsidR="00A97E1F" w:rsidRPr="00F51D6B">
        <w:rPr>
          <w:rFonts w:asciiTheme="minorHAnsi" w:hAnsiTheme="minorHAnsi" w:cstheme="minorHAnsi"/>
          <w:sz w:val="22"/>
        </w:rPr>
        <w:t>,</w:t>
      </w:r>
    </w:p>
    <w:p w14:paraId="6807274C" w14:textId="02EAE739" w:rsidR="00A97E1F" w:rsidRPr="00F51D6B" w:rsidRDefault="00A97E1F">
      <w:pPr>
        <w:widowControl/>
        <w:numPr>
          <w:ilvl w:val="0"/>
          <w:numId w:val="45"/>
        </w:numPr>
        <w:ind w:right="-7"/>
        <w:rPr>
          <w:rFonts w:asciiTheme="minorHAnsi" w:hAnsiTheme="minorHAnsi" w:cstheme="minorHAnsi"/>
          <w:sz w:val="22"/>
        </w:rPr>
      </w:pPr>
      <w:r w:rsidRPr="00F51D6B">
        <w:rPr>
          <w:rFonts w:asciiTheme="minorHAnsi" w:hAnsiTheme="minorHAnsi" w:cstheme="minorHAnsi"/>
          <w:sz w:val="22"/>
        </w:rPr>
        <w:t xml:space="preserve">zestaw map </w:t>
      </w:r>
      <w:r w:rsidR="00F72F36">
        <w:rPr>
          <w:rFonts w:asciiTheme="minorHAnsi" w:hAnsiTheme="minorHAnsi" w:cstheme="minorHAnsi"/>
          <w:sz w:val="22"/>
        </w:rPr>
        <w:t>w</w:t>
      </w:r>
      <w:r w:rsidRPr="00F51D6B">
        <w:rPr>
          <w:rFonts w:asciiTheme="minorHAnsi" w:hAnsiTheme="minorHAnsi" w:cstheme="minorHAnsi"/>
          <w:sz w:val="22"/>
        </w:rPr>
        <w:t xml:space="preserve"> form</w:t>
      </w:r>
      <w:r w:rsidR="00F72F36">
        <w:rPr>
          <w:rFonts w:asciiTheme="minorHAnsi" w:hAnsiTheme="minorHAnsi" w:cstheme="minorHAnsi"/>
          <w:sz w:val="22"/>
        </w:rPr>
        <w:t>ie</w:t>
      </w:r>
      <w:r w:rsidRPr="00F51D6B">
        <w:rPr>
          <w:rFonts w:asciiTheme="minorHAnsi" w:hAnsiTheme="minorHAnsi" w:cstheme="minorHAnsi"/>
          <w:sz w:val="22"/>
        </w:rPr>
        <w:t xml:space="preserve"> elektroniczn</w:t>
      </w:r>
      <w:r w:rsidR="00F72F36">
        <w:rPr>
          <w:rFonts w:asciiTheme="minorHAnsi" w:hAnsiTheme="minorHAnsi" w:cstheme="minorHAnsi"/>
          <w:sz w:val="22"/>
        </w:rPr>
        <w:t>ej</w:t>
      </w:r>
      <w:r w:rsidRPr="00F51D6B">
        <w:rPr>
          <w:rFonts w:asciiTheme="minorHAnsi" w:hAnsiTheme="minorHAnsi" w:cstheme="minorHAnsi"/>
          <w:sz w:val="22"/>
        </w:rPr>
        <w:t>,</w:t>
      </w:r>
    </w:p>
    <w:p w14:paraId="3C272F65" w14:textId="7F3A660B" w:rsidR="00A97E1F" w:rsidRDefault="00A97E1F">
      <w:pPr>
        <w:widowControl/>
        <w:numPr>
          <w:ilvl w:val="0"/>
          <w:numId w:val="45"/>
        </w:numPr>
        <w:ind w:right="-7"/>
        <w:rPr>
          <w:rFonts w:asciiTheme="minorHAnsi" w:hAnsiTheme="minorHAnsi" w:cstheme="minorHAnsi"/>
          <w:sz w:val="22"/>
        </w:rPr>
      </w:pPr>
      <w:r w:rsidRPr="00F51D6B">
        <w:rPr>
          <w:rFonts w:asciiTheme="minorHAnsi" w:hAnsiTheme="minorHAnsi" w:cstheme="minorHAnsi"/>
          <w:sz w:val="22"/>
        </w:rPr>
        <w:t>dokumentację fotograficzną</w:t>
      </w:r>
      <w:r w:rsidR="00E211D5">
        <w:rPr>
          <w:rFonts w:asciiTheme="minorHAnsi" w:hAnsiTheme="minorHAnsi" w:cstheme="minorHAnsi"/>
          <w:sz w:val="22"/>
        </w:rPr>
        <w:t xml:space="preserve"> w formie elektronicznej</w:t>
      </w:r>
      <w:r w:rsidR="00AA7FEC" w:rsidRPr="00AA7FEC">
        <w:rPr>
          <w:rFonts w:asciiTheme="minorHAnsi" w:hAnsiTheme="minorHAnsi" w:cstheme="minorHAnsi"/>
          <w:sz w:val="22"/>
        </w:rPr>
        <w:t xml:space="preserve"> z podaniem współrzędnych (PL-1992 i WGS84) wykonania zdjęć oraz azymutu ekspozycji (.</w:t>
      </w:r>
      <w:proofErr w:type="spellStart"/>
      <w:r w:rsidR="00AA7FEC" w:rsidRPr="00AA7FEC">
        <w:rPr>
          <w:rFonts w:asciiTheme="minorHAnsi" w:hAnsiTheme="minorHAnsi" w:cstheme="minorHAnsi"/>
          <w:sz w:val="22"/>
        </w:rPr>
        <w:t>shp</w:t>
      </w:r>
      <w:proofErr w:type="spellEnd"/>
      <w:r w:rsidR="00AA7FEC" w:rsidRPr="00AA7FEC">
        <w:rPr>
          <w:rFonts w:asciiTheme="minorHAnsi" w:hAnsiTheme="minorHAnsi" w:cstheme="minorHAnsi"/>
          <w:sz w:val="22"/>
        </w:rPr>
        <w:t xml:space="preserve"> – współrzędne; nazwę obiektu; azymut zdjęcia; nr zdjęcia, .</w:t>
      </w:r>
      <w:proofErr w:type="spellStart"/>
      <w:r w:rsidR="00AA7FEC" w:rsidRPr="00AA7FEC">
        <w:rPr>
          <w:rFonts w:asciiTheme="minorHAnsi" w:hAnsiTheme="minorHAnsi" w:cstheme="minorHAnsi"/>
          <w:sz w:val="22"/>
        </w:rPr>
        <w:t>xlsx</w:t>
      </w:r>
      <w:proofErr w:type="spellEnd"/>
      <w:r w:rsidR="00AA7FEC" w:rsidRPr="00AA7FEC">
        <w:rPr>
          <w:rFonts w:asciiTheme="minorHAnsi" w:hAnsiTheme="minorHAnsi" w:cstheme="minorHAnsi"/>
          <w:sz w:val="22"/>
        </w:rPr>
        <w:t>)</w:t>
      </w:r>
      <w:r w:rsidRPr="00F51D6B">
        <w:rPr>
          <w:rFonts w:asciiTheme="minorHAnsi" w:hAnsiTheme="minorHAnsi" w:cstheme="minorHAnsi"/>
          <w:sz w:val="22"/>
        </w:rPr>
        <w:t>,</w:t>
      </w:r>
    </w:p>
    <w:p w14:paraId="40872D8A" w14:textId="6206CCB5" w:rsidR="00AA7FEC" w:rsidRDefault="00AA7FEC" w:rsidP="00AA7FEC">
      <w:pPr>
        <w:widowControl/>
        <w:numPr>
          <w:ilvl w:val="0"/>
          <w:numId w:val="45"/>
        </w:numPr>
        <w:ind w:right="-7"/>
        <w:rPr>
          <w:rFonts w:asciiTheme="minorHAnsi" w:hAnsiTheme="minorHAnsi" w:cstheme="minorHAnsi"/>
          <w:sz w:val="22"/>
        </w:rPr>
      </w:pPr>
      <w:r w:rsidRPr="00AA7FEC">
        <w:rPr>
          <w:rFonts w:asciiTheme="minorHAnsi" w:hAnsiTheme="minorHAnsi" w:cstheme="minorHAnsi"/>
          <w:sz w:val="22"/>
        </w:rPr>
        <w:t xml:space="preserve">pamięć przenośna typu pendrive — zawierające kompletne materiały tekstowe </w:t>
      </w:r>
      <w:r w:rsidR="004825BC">
        <w:rPr>
          <w:rFonts w:asciiTheme="minorHAnsi" w:hAnsiTheme="minorHAnsi" w:cstheme="minorHAnsi"/>
          <w:sz w:val="22"/>
        </w:rPr>
        <w:t xml:space="preserve">w </w:t>
      </w:r>
      <w:r w:rsidR="004825BC" w:rsidRPr="00AA7FEC">
        <w:rPr>
          <w:rFonts w:asciiTheme="minorHAnsi" w:hAnsiTheme="minorHAnsi" w:cstheme="minorHAnsi"/>
          <w:sz w:val="22"/>
        </w:rPr>
        <w:t xml:space="preserve">formacie WORD,PDF, EXCEL, mapy w formacie PDF i </w:t>
      </w:r>
      <w:proofErr w:type="spellStart"/>
      <w:r w:rsidR="004825BC" w:rsidRPr="00AA7FEC">
        <w:rPr>
          <w:rFonts w:asciiTheme="minorHAnsi" w:hAnsiTheme="minorHAnsi" w:cstheme="minorHAnsi"/>
          <w:sz w:val="22"/>
        </w:rPr>
        <w:t>geotiff</w:t>
      </w:r>
      <w:proofErr w:type="spellEnd"/>
      <w:r w:rsidR="004825BC" w:rsidRPr="00AA7FEC">
        <w:rPr>
          <w:rFonts w:asciiTheme="minorHAnsi" w:hAnsiTheme="minorHAnsi" w:cstheme="minorHAnsi"/>
          <w:sz w:val="22"/>
        </w:rPr>
        <w:t xml:space="preserve"> oraz dane wektorowe w formacie pliku </w:t>
      </w:r>
      <w:proofErr w:type="spellStart"/>
      <w:r w:rsidR="004825BC" w:rsidRPr="00AA7FEC">
        <w:rPr>
          <w:rFonts w:asciiTheme="minorHAnsi" w:hAnsiTheme="minorHAnsi" w:cstheme="minorHAnsi"/>
          <w:sz w:val="22"/>
        </w:rPr>
        <w:t>shapefile</w:t>
      </w:r>
      <w:proofErr w:type="spellEnd"/>
      <w:r w:rsidR="004825BC" w:rsidRPr="00AA7FEC">
        <w:rPr>
          <w:rFonts w:asciiTheme="minorHAnsi" w:hAnsiTheme="minorHAnsi" w:cstheme="minorHAnsi"/>
          <w:sz w:val="22"/>
        </w:rPr>
        <w:t xml:space="preserve"> </w:t>
      </w:r>
      <w:r w:rsidR="004825BC">
        <w:rPr>
          <w:rFonts w:asciiTheme="minorHAnsi" w:hAnsiTheme="minorHAnsi" w:cstheme="minorHAnsi"/>
          <w:sz w:val="22"/>
        </w:rPr>
        <w:br/>
      </w:r>
      <w:r w:rsidR="004825BC" w:rsidRPr="00AA7FEC">
        <w:rPr>
          <w:rFonts w:asciiTheme="minorHAnsi" w:hAnsiTheme="minorHAnsi" w:cstheme="minorHAnsi"/>
          <w:sz w:val="22"/>
        </w:rPr>
        <w:t>z zapisanym całym projektem (.</w:t>
      </w:r>
      <w:proofErr w:type="spellStart"/>
      <w:r w:rsidR="004825BC" w:rsidRPr="00AA7FEC">
        <w:rPr>
          <w:rFonts w:asciiTheme="minorHAnsi" w:hAnsiTheme="minorHAnsi" w:cstheme="minorHAnsi"/>
          <w:sz w:val="22"/>
        </w:rPr>
        <w:t>prj</w:t>
      </w:r>
      <w:proofErr w:type="spellEnd"/>
      <w:r w:rsidR="004825BC" w:rsidRPr="00AA7FEC">
        <w:rPr>
          <w:rFonts w:asciiTheme="minorHAnsi" w:hAnsiTheme="minorHAnsi" w:cstheme="minorHAnsi"/>
          <w:sz w:val="22"/>
        </w:rPr>
        <w:t>) zawierające wszystkie użyte style warstw</w:t>
      </w:r>
      <w:r w:rsidR="004825BC">
        <w:rPr>
          <w:rFonts w:asciiTheme="minorHAnsi" w:hAnsiTheme="minorHAnsi" w:cstheme="minorHAnsi"/>
          <w:sz w:val="22"/>
        </w:rPr>
        <w:t>.</w:t>
      </w:r>
    </w:p>
    <w:p w14:paraId="2158A4F7" w14:textId="587C7374" w:rsidR="00A97E1F" w:rsidRPr="00AA7FEC" w:rsidRDefault="00A97E1F" w:rsidP="004825BC">
      <w:pPr>
        <w:widowControl/>
        <w:spacing w:before="0"/>
        <w:ind w:left="360" w:right="-7"/>
        <w:rPr>
          <w:rFonts w:asciiTheme="minorHAnsi" w:hAnsiTheme="minorHAnsi" w:cstheme="minorHAnsi"/>
          <w:sz w:val="22"/>
        </w:rPr>
      </w:pPr>
    </w:p>
    <w:p w14:paraId="5858DD6F" w14:textId="5182E9E0" w:rsidR="004A6A0E" w:rsidRPr="00F51D6B" w:rsidRDefault="004A6A0E">
      <w:pPr>
        <w:pStyle w:val="Akapitzlist"/>
        <w:numPr>
          <w:ilvl w:val="0"/>
          <w:numId w:val="43"/>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Podstawą rozliczenia </w:t>
      </w:r>
      <w:r w:rsidR="008F29D4">
        <w:rPr>
          <w:rFonts w:asciiTheme="minorHAnsi" w:hAnsiTheme="minorHAnsi" w:cstheme="minorHAnsi"/>
          <w:color w:val="auto"/>
          <w:szCs w:val="22"/>
        </w:rPr>
        <w:t>E</w:t>
      </w:r>
      <w:r w:rsidRPr="00F51D6B">
        <w:rPr>
          <w:rFonts w:asciiTheme="minorHAnsi" w:hAnsiTheme="minorHAnsi" w:cstheme="minorHAnsi"/>
          <w:color w:val="auto"/>
          <w:szCs w:val="22"/>
        </w:rPr>
        <w:t>tapu</w:t>
      </w:r>
      <w:r w:rsidR="008F29D4">
        <w:rPr>
          <w:rFonts w:asciiTheme="minorHAnsi" w:hAnsiTheme="minorHAnsi" w:cstheme="minorHAnsi"/>
          <w:color w:val="auto"/>
          <w:szCs w:val="22"/>
        </w:rPr>
        <w:t xml:space="preserve"> II</w:t>
      </w:r>
      <w:r w:rsidRPr="00F51D6B">
        <w:rPr>
          <w:rFonts w:asciiTheme="minorHAnsi" w:hAnsiTheme="minorHAnsi" w:cstheme="minorHAnsi"/>
          <w:color w:val="auto"/>
          <w:szCs w:val="22"/>
        </w:rPr>
        <w:t xml:space="preserve"> będzie przyjęcie prac </w:t>
      </w:r>
      <w:r w:rsidR="006E5041" w:rsidRPr="00F51D6B">
        <w:rPr>
          <w:rFonts w:asciiTheme="minorHAnsi" w:hAnsiTheme="minorHAnsi" w:cstheme="minorHAnsi"/>
          <w:color w:val="auto"/>
          <w:szCs w:val="22"/>
        </w:rPr>
        <w:t xml:space="preserve">dokumentacji </w:t>
      </w:r>
      <w:r w:rsidR="008F29D4">
        <w:rPr>
          <w:rFonts w:asciiTheme="minorHAnsi" w:hAnsiTheme="minorHAnsi" w:cstheme="minorHAnsi"/>
          <w:color w:val="auto"/>
          <w:szCs w:val="22"/>
        </w:rPr>
        <w:t>E</w:t>
      </w:r>
      <w:r w:rsidR="006E5041" w:rsidRPr="00F51D6B">
        <w:rPr>
          <w:rFonts w:asciiTheme="minorHAnsi" w:hAnsiTheme="minorHAnsi" w:cstheme="minorHAnsi"/>
          <w:color w:val="auto"/>
          <w:szCs w:val="22"/>
        </w:rPr>
        <w:t>tapu II bez uwag protokołem zdawczo —</w:t>
      </w:r>
      <w:r w:rsidR="000B217A" w:rsidRPr="00F51D6B">
        <w:rPr>
          <w:rFonts w:asciiTheme="minorHAnsi" w:hAnsiTheme="minorHAnsi" w:cstheme="minorHAnsi"/>
          <w:color w:val="auto"/>
          <w:szCs w:val="22"/>
        </w:rPr>
        <w:t xml:space="preserve"> </w:t>
      </w:r>
      <w:r w:rsidR="006E5041" w:rsidRPr="00F51D6B">
        <w:rPr>
          <w:rFonts w:asciiTheme="minorHAnsi" w:hAnsiTheme="minorHAnsi" w:cstheme="minorHAnsi"/>
          <w:color w:val="auto"/>
          <w:szCs w:val="22"/>
        </w:rPr>
        <w:t>odbiorczym przez Zamawiającego</w:t>
      </w:r>
      <w:r w:rsidRPr="00F51D6B">
        <w:rPr>
          <w:rFonts w:asciiTheme="minorHAnsi" w:hAnsiTheme="minorHAnsi" w:cstheme="minorHAnsi"/>
          <w:color w:val="auto"/>
          <w:szCs w:val="22"/>
        </w:rPr>
        <w:t>.</w:t>
      </w:r>
    </w:p>
    <w:p w14:paraId="7963158A" w14:textId="77777777" w:rsidR="00844135" w:rsidRDefault="00844135" w:rsidP="00F72F36">
      <w:pPr>
        <w:ind w:right="-7"/>
        <w:rPr>
          <w:rFonts w:asciiTheme="minorHAnsi" w:hAnsiTheme="minorHAnsi" w:cstheme="minorHAnsi"/>
          <w:b/>
          <w:bCs/>
          <w:sz w:val="22"/>
          <w:u w:val="single"/>
        </w:rPr>
      </w:pPr>
    </w:p>
    <w:p w14:paraId="106D081E" w14:textId="77777777" w:rsidR="002A49CA" w:rsidRDefault="002A49CA" w:rsidP="008351EA">
      <w:pPr>
        <w:ind w:left="116" w:right="-7"/>
        <w:rPr>
          <w:rFonts w:asciiTheme="minorHAnsi" w:hAnsiTheme="minorHAnsi" w:cstheme="minorHAnsi"/>
          <w:b/>
          <w:bCs/>
          <w:sz w:val="22"/>
          <w:u w:val="single"/>
        </w:rPr>
      </w:pPr>
    </w:p>
    <w:p w14:paraId="17B04C79" w14:textId="2F37F2DE" w:rsidR="004A6A0E" w:rsidRPr="00F51D6B" w:rsidRDefault="004A6A0E" w:rsidP="008351EA">
      <w:pPr>
        <w:ind w:left="116" w:right="-7"/>
        <w:rPr>
          <w:rFonts w:asciiTheme="minorHAnsi" w:hAnsiTheme="minorHAnsi" w:cstheme="minorHAnsi"/>
          <w:sz w:val="22"/>
        </w:rPr>
      </w:pPr>
      <w:r w:rsidRPr="00F51D6B">
        <w:rPr>
          <w:rFonts w:asciiTheme="minorHAnsi" w:hAnsiTheme="minorHAnsi" w:cstheme="minorHAnsi"/>
          <w:b/>
          <w:bCs/>
          <w:sz w:val="22"/>
          <w:u w:val="single"/>
        </w:rPr>
        <w:lastRenderedPageBreak/>
        <w:t>ETAP I</w:t>
      </w:r>
      <w:r w:rsidR="008F29D4">
        <w:rPr>
          <w:rFonts w:asciiTheme="minorHAnsi" w:hAnsiTheme="minorHAnsi" w:cstheme="minorHAnsi"/>
          <w:b/>
          <w:bCs/>
          <w:sz w:val="22"/>
          <w:u w:val="single"/>
        </w:rPr>
        <w:t>II</w:t>
      </w:r>
    </w:p>
    <w:p w14:paraId="5D79C68A" w14:textId="6C9D808F" w:rsidR="00B81055" w:rsidRPr="00F51D6B" w:rsidRDefault="00DB6DE7">
      <w:pPr>
        <w:pStyle w:val="Akapitzlist"/>
        <w:numPr>
          <w:ilvl w:val="0"/>
          <w:numId w:val="46"/>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8F29D4">
        <w:rPr>
          <w:rFonts w:asciiTheme="minorHAnsi" w:hAnsiTheme="minorHAnsi" w:cstheme="minorHAnsi"/>
          <w:color w:val="auto"/>
          <w:szCs w:val="22"/>
        </w:rPr>
        <w:t>E</w:t>
      </w:r>
      <w:r w:rsidRPr="00F51D6B">
        <w:rPr>
          <w:rFonts w:asciiTheme="minorHAnsi" w:hAnsiTheme="minorHAnsi" w:cstheme="minorHAnsi"/>
          <w:color w:val="auto"/>
          <w:szCs w:val="22"/>
        </w:rPr>
        <w:t>tapu</w:t>
      </w:r>
      <w:r w:rsidR="008F29D4">
        <w:rPr>
          <w:rFonts w:asciiTheme="minorHAnsi" w:hAnsiTheme="minorHAnsi" w:cstheme="minorHAnsi"/>
          <w:color w:val="auto"/>
          <w:szCs w:val="22"/>
        </w:rPr>
        <w:t xml:space="preserve"> III</w:t>
      </w:r>
      <w:r w:rsidRPr="00F51D6B">
        <w:rPr>
          <w:rFonts w:asciiTheme="minorHAnsi" w:hAnsiTheme="minorHAnsi" w:cstheme="minorHAnsi"/>
          <w:color w:val="auto"/>
          <w:szCs w:val="22"/>
        </w:rPr>
        <w:t xml:space="preserve"> zamówienia Wykonawca winien wykonać prace obejmujące:</w:t>
      </w:r>
    </w:p>
    <w:p w14:paraId="263D1236" w14:textId="721F708F" w:rsidR="00B149C0" w:rsidRPr="00F51D6B" w:rsidRDefault="00DB6DE7">
      <w:pPr>
        <w:pStyle w:val="Akapitzlist"/>
        <w:numPr>
          <w:ilvl w:val="1"/>
          <w:numId w:val="35"/>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opracowanie koncepcji ochrony zasobów, tworów i składników przyrody oraz wartości kulturowych, a także eliminacji lub ograniczania istniejących i potencjalnych zagrożeń wewnętrznych i zewnętrznych,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w tym w szczególności:</w:t>
      </w:r>
    </w:p>
    <w:p w14:paraId="25EEA7AF" w14:textId="641B0CE2" w:rsidR="00B52795" w:rsidRPr="00F51D6B" w:rsidRDefault="00B52795">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określenie strategicznych celów ochrony parku krajobrazowego, w tym celów ochrony przyrody oraz przyrodniczych oraz społecznych i gospodarczych uwarunkowań ich realizacji,</w:t>
      </w:r>
    </w:p>
    <w:p w14:paraId="64C1E579" w14:textId="719CC2EB" w:rsidR="00B149C0" w:rsidRPr="00F51D6B" w:rsidRDefault="00B149C0">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określenie zakresu prac związanych z ochroną przyrody i kształtowania krajobrazu, w tym priorytetów tych prac, niezbędnych do realizacji celów parku krajobrazowego,</w:t>
      </w:r>
    </w:p>
    <w:p w14:paraId="7402580F" w14:textId="1499DFE9" w:rsidR="00B149C0" w:rsidRPr="00F51D6B" w:rsidRDefault="00B149C0">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zaplanowanie zasad monitoringu skuteczności ochrony,</w:t>
      </w:r>
    </w:p>
    <w:p w14:paraId="254F5BFD" w14:textId="37D03B47" w:rsidR="00B81055" w:rsidRPr="00F51D6B" w:rsidRDefault="00DB6DE7">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określenie zasad i kierunków prowadzenia gospodarki rolnej</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leśnej</w:t>
      </w:r>
      <w:r w:rsidR="00063DFB" w:rsidRPr="00F51D6B">
        <w:rPr>
          <w:rFonts w:asciiTheme="minorHAnsi" w:hAnsiTheme="minorHAnsi" w:cstheme="minorHAnsi"/>
          <w:color w:val="auto"/>
          <w:szCs w:val="22"/>
        </w:rPr>
        <w:t xml:space="preserve"> i rybackiej</w:t>
      </w:r>
      <w:r w:rsidRPr="00F51D6B">
        <w:rPr>
          <w:rFonts w:asciiTheme="minorHAnsi" w:hAnsiTheme="minorHAnsi" w:cstheme="minorHAnsi"/>
          <w:color w:val="auto"/>
          <w:szCs w:val="22"/>
        </w:rPr>
        <w:t xml:space="preserve"> oraz zagospodarowania przestrzennego</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umożliwiających realizację celów Parku,</w:t>
      </w:r>
    </w:p>
    <w:p w14:paraId="7088BAC5" w14:textId="480D8B6C" w:rsidR="00B81055" w:rsidRPr="00F51D6B" w:rsidRDefault="00DB6DE7">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wskazanie obszarów parku udostępnionych do celów naukowych</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edukacyjnych</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turystycznych</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rekreacyjnych</w:t>
      </w:r>
      <w:r w:rsidR="00063DFB" w:rsidRPr="00F51D6B">
        <w:rPr>
          <w:rFonts w:asciiTheme="minorHAnsi" w:hAnsiTheme="minorHAnsi" w:cstheme="minorHAnsi"/>
          <w:color w:val="auto"/>
          <w:szCs w:val="22"/>
        </w:rPr>
        <w:t>, amatorskiego połowu ryb</w:t>
      </w:r>
      <w:r w:rsidRPr="00F51D6B">
        <w:rPr>
          <w:rFonts w:asciiTheme="minorHAnsi" w:hAnsiTheme="minorHAnsi" w:cstheme="minorHAnsi"/>
          <w:color w:val="auto"/>
          <w:szCs w:val="22"/>
        </w:rPr>
        <w:t xml:space="preserve"> i innych form gospodarowania oraz określenie sposobów korzystania z tych gruntów,</w:t>
      </w:r>
    </w:p>
    <w:p w14:paraId="48720ACE" w14:textId="3B2E0606" w:rsidR="00B81055" w:rsidRPr="00F51D6B" w:rsidRDefault="00DB6DE7">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określenie działań edukacyjnych</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które </w:t>
      </w:r>
      <w:r w:rsidR="00063DFB" w:rsidRPr="00F51D6B">
        <w:rPr>
          <w:rFonts w:asciiTheme="minorHAnsi" w:hAnsiTheme="minorHAnsi" w:cstheme="minorHAnsi"/>
          <w:color w:val="auto"/>
          <w:szCs w:val="22"/>
        </w:rPr>
        <w:t xml:space="preserve">w razie potrzeby </w:t>
      </w:r>
      <w:r w:rsidRPr="00F51D6B">
        <w:rPr>
          <w:rFonts w:asciiTheme="minorHAnsi" w:hAnsiTheme="minorHAnsi" w:cstheme="minorHAnsi"/>
          <w:color w:val="auto"/>
          <w:szCs w:val="22"/>
        </w:rPr>
        <w:t xml:space="preserve">mogą być prowadzone w oparciu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o wartości przyrodnicze i kulturowe Parku,</w:t>
      </w:r>
    </w:p>
    <w:p w14:paraId="5A1568C3" w14:textId="77777777" w:rsidR="00B81055" w:rsidRPr="00F51D6B" w:rsidRDefault="00DB6DE7">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określenie potrzeb uzupełniania form ochrony pożądanych z punktu widzenia realizacji celów Parku,</w:t>
      </w:r>
    </w:p>
    <w:p w14:paraId="0C110F1B" w14:textId="183BC3AF" w:rsidR="00B81055" w:rsidRPr="00F51D6B" w:rsidRDefault="00DB6DE7">
      <w:pPr>
        <w:pStyle w:val="Akapitzlist"/>
        <w:numPr>
          <w:ilvl w:val="0"/>
          <w:numId w:val="47"/>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ustalenia do </w:t>
      </w:r>
      <w:r w:rsidR="0092654B">
        <w:rPr>
          <w:rFonts w:asciiTheme="minorHAnsi" w:hAnsiTheme="minorHAnsi" w:cstheme="minorHAnsi"/>
          <w:color w:val="auto"/>
          <w:szCs w:val="22"/>
        </w:rPr>
        <w:t xml:space="preserve">dokumentów planistycznych: </w:t>
      </w:r>
      <w:r w:rsidRPr="00F51D6B">
        <w:rPr>
          <w:rFonts w:asciiTheme="minorHAnsi" w:hAnsiTheme="minorHAnsi" w:cstheme="minorHAnsi"/>
          <w:color w:val="auto"/>
          <w:szCs w:val="22"/>
        </w:rPr>
        <w:t xml:space="preserve">studiów uwarunkowań i kierunków zagospodarowania przestrzennego gmin, miejscowych planów zagospodarowania przestrzennego oraz planu zagospodarowania przestrzennego </w:t>
      </w:r>
      <w:r w:rsidRPr="00BD78A9">
        <w:rPr>
          <w:rFonts w:asciiTheme="minorHAnsi" w:hAnsiTheme="minorHAnsi" w:cstheme="minorHAnsi"/>
          <w:color w:val="auto"/>
          <w:szCs w:val="22"/>
        </w:rPr>
        <w:t>województwa</w:t>
      </w:r>
      <w:r w:rsidR="0092654B" w:rsidRPr="00BD78A9">
        <w:rPr>
          <w:rFonts w:asciiTheme="minorHAnsi" w:hAnsiTheme="minorHAnsi" w:cstheme="minorHAnsi"/>
          <w:color w:val="auto"/>
          <w:szCs w:val="22"/>
        </w:rPr>
        <w:t xml:space="preserve"> lub dokumentów im odpowiadających,</w:t>
      </w:r>
      <w:r w:rsidRPr="00F51D6B">
        <w:rPr>
          <w:rFonts w:asciiTheme="minorHAnsi" w:hAnsiTheme="minorHAnsi" w:cstheme="minorHAnsi"/>
          <w:color w:val="auto"/>
          <w:szCs w:val="22"/>
        </w:rPr>
        <w:t xml:space="preserve"> dotyczące eliminacji lub ograniczenia zagrożeń zewnętrznych</w:t>
      </w:r>
      <w:r w:rsidR="00896E72" w:rsidRPr="00F51D6B">
        <w:rPr>
          <w:rFonts w:asciiTheme="minorHAnsi" w:hAnsiTheme="minorHAnsi" w:cstheme="minorHAnsi"/>
          <w:color w:val="auto"/>
          <w:szCs w:val="22"/>
        </w:rPr>
        <w:t>;</w:t>
      </w:r>
    </w:p>
    <w:p w14:paraId="385864FD" w14:textId="6FE624F4" w:rsidR="00B149C0" w:rsidRPr="00F51D6B" w:rsidRDefault="00922797">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wskazanie </w:t>
      </w:r>
      <w:r w:rsidR="00E92497" w:rsidRPr="00F51D6B">
        <w:rPr>
          <w:rFonts w:asciiTheme="minorHAnsi" w:hAnsiTheme="minorHAnsi" w:cstheme="minorHAnsi"/>
          <w:color w:val="auto"/>
          <w:szCs w:val="22"/>
        </w:rPr>
        <w:t>działań</w:t>
      </w:r>
      <w:r w:rsidRPr="00F51D6B">
        <w:rPr>
          <w:rFonts w:asciiTheme="minorHAnsi" w:hAnsiTheme="minorHAnsi" w:cstheme="minorHAnsi"/>
          <w:color w:val="auto"/>
          <w:szCs w:val="22"/>
        </w:rPr>
        <w:t xml:space="preserve"> ochronnych</w:t>
      </w:r>
      <w:r w:rsidR="00EA1A65" w:rsidRPr="00F51D6B">
        <w:rPr>
          <w:rFonts w:asciiTheme="minorHAnsi" w:hAnsiTheme="minorHAnsi" w:cstheme="minorHAnsi"/>
          <w:color w:val="auto"/>
          <w:szCs w:val="22"/>
        </w:rPr>
        <w:t xml:space="preserve"> dla parku krajobrazowego</w:t>
      </w:r>
      <w:r w:rsidRPr="00F51D6B">
        <w:rPr>
          <w:rFonts w:asciiTheme="minorHAnsi" w:hAnsiTheme="minorHAnsi" w:cstheme="minorHAnsi"/>
          <w:color w:val="auto"/>
          <w:szCs w:val="22"/>
        </w:rPr>
        <w:t>, wynikających z opracowanej koncepcji ochrony przyrody, z podaniem ich rodzaju, zakresu i lokalizacji,</w:t>
      </w:r>
    </w:p>
    <w:p w14:paraId="4AF2E3C9" w14:textId="291C4033" w:rsidR="00E92497" w:rsidRPr="00BD78A9" w:rsidRDefault="00E92497">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opracowanie wyników audytu krajobrazowego, o którym mowa w art. 38a ustawy z dnia 27 marca 2003 r. o planowaniu i zagospodarowaniu przestrzennym, w szczególności: określenie stref ochrony krajobrazu stanowiących m. in. przedpola ekspozycji, osie widokowe, punkty widokowe oraz obszary zabudowane wyróżniające się lokalną formą architektoniczną, wyznaczonych w obrębie krajobrazów</w:t>
      </w:r>
      <w:r w:rsidR="00003038" w:rsidRPr="00F51D6B">
        <w:rPr>
          <w:rFonts w:asciiTheme="minorHAnsi" w:hAnsiTheme="minorHAnsi" w:cstheme="minorHAnsi"/>
          <w:color w:val="auto"/>
          <w:szCs w:val="22"/>
        </w:rPr>
        <w:t xml:space="preserve"> priorytetowych, zidentyfikowanych w ramach audytu </w:t>
      </w:r>
      <w:r w:rsidR="00003038" w:rsidRPr="00BD78A9">
        <w:rPr>
          <w:rFonts w:asciiTheme="minorHAnsi" w:hAnsiTheme="minorHAnsi" w:cstheme="minorHAnsi"/>
          <w:color w:val="auto"/>
          <w:szCs w:val="22"/>
        </w:rPr>
        <w:t xml:space="preserve">krajobrazowego </w:t>
      </w:r>
      <w:r w:rsidR="00003038" w:rsidRPr="00E211D5">
        <w:rPr>
          <w:rFonts w:asciiTheme="minorHAnsi" w:hAnsiTheme="minorHAnsi" w:cstheme="minorHAnsi"/>
          <w:color w:val="auto"/>
          <w:szCs w:val="22"/>
        </w:rPr>
        <w:t>(</w:t>
      </w:r>
      <w:r w:rsidR="00AC2FB4" w:rsidRPr="00E211D5">
        <w:rPr>
          <w:color w:val="auto"/>
          <w:szCs w:val="22"/>
        </w:rPr>
        <w:t xml:space="preserve">opracowanie ww. wyników uzależnione jest od kwestii czy na dzień odbioru końcowego prac przyjęty zostanie przez sejmik województwa </w:t>
      </w:r>
      <w:r w:rsidR="00BE4BCE" w:rsidRPr="00E211D5">
        <w:rPr>
          <w:color w:val="auto"/>
          <w:szCs w:val="22"/>
        </w:rPr>
        <w:t>zachodniopomorskiego</w:t>
      </w:r>
      <w:r w:rsidR="00AC2FB4" w:rsidRPr="00E211D5">
        <w:rPr>
          <w:color w:val="auto"/>
          <w:szCs w:val="22"/>
        </w:rPr>
        <w:t xml:space="preserve"> tzw. audyt krajobrazowy</w:t>
      </w:r>
      <w:r w:rsidR="00003038" w:rsidRPr="00E211D5">
        <w:rPr>
          <w:rFonts w:asciiTheme="minorHAnsi" w:hAnsiTheme="minorHAnsi" w:cstheme="minorHAnsi"/>
          <w:color w:val="auto"/>
          <w:szCs w:val="22"/>
        </w:rPr>
        <w:t>)</w:t>
      </w:r>
      <w:r w:rsidR="00F72F36" w:rsidRPr="00BD78A9">
        <w:rPr>
          <w:rFonts w:asciiTheme="minorHAnsi" w:hAnsiTheme="minorHAnsi" w:cstheme="minorHAnsi"/>
          <w:color w:val="auto"/>
          <w:szCs w:val="22"/>
        </w:rPr>
        <w:t>,</w:t>
      </w:r>
    </w:p>
    <w:p w14:paraId="1B908681" w14:textId="693E38C8" w:rsidR="00003038" w:rsidRPr="00F51D6B" w:rsidRDefault="00003038">
      <w:pPr>
        <w:pStyle w:val="Akapitzlist"/>
        <w:numPr>
          <w:ilvl w:val="0"/>
          <w:numId w:val="63"/>
        </w:numPr>
        <w:ind w:right="-7"/>
        <w:rPr>
          <w:rFonts w:asciiTheme="minorHAnsi" w:hAnsiTheme="minorHAnsi" w:cstheme="minorHAnsi"/>
          <w:color w:val="auto"/>
        </w:rPr>
      </w:pPr>
      <w:r w:rsidRPr="00BD78A9">
        <w:rPr>
          <w:rFonts w:asciiTheme="minorHAnsi" w:hAnsiTheme="minorHAnsi" w:cstheme="minorHAnsi"/>
          <w:color w:val="auto"/>
        </w:rPr>
        <w:t>określenie zakazów w granicach stref och</w:t>
      </w:r>
      <w:r w:rsidR="00653E48" w:rsidRPr="00BD78A9">
        <w:rPr>
          <w:rFonts w:asciiTheme="minorHAnsi" w:hAnsiTheme="minorHAnsi" w:cstheme="minorHAnsi"/>
          <w:color w:val="auto"/>
        </w:rPr>
        <w:t>ro</w:t>
      </w:r>
      <w:r w:rsidRPr="00BD78A9">
        <w:rPr>
          <w:rFonts w:asciiTheme="minorHAnsi" w:hAnsiTheme="minorHAnsi" w:cstheme="minorHAnsi"/>
          <w:color w:val="auto"/>
        </w:rPr>
        <w:t>ny krajobrazów wyznaczonych</w:t>
      </w:r>
      <w:r w:rsidRPr="00F51D6B">
        <w:rPr>
          <w:rFonts w:asciiTheme="minorHAnsi" w:hAnsiTheme="minorHAnsi" w:cstheme="minorHAnsi"/>
          <w:color w:val="auto"/>
        </w:rPr>
        <w:t xml:space="preserve"> w obrębie krajobrazów priorytetowych, zidentyfikowanych w audycie krajobrazowym, zgodnie z </w:t>
      </w:r>
      <w:r w:rsidR="000B217A" w:rsidRPr="00F51D6B">
        <w:rPr>
          <w:rFonts w:asciiTheme="minorHAnsi" w:hAnsiTheme="minorHAnsi" w:cstheme="minorHAnsi"/>
          <w:color w:val="auto"/>
        </w:rPr>
        <w:t>art.</w:t>
      </w:r>
      <w:r w:rsidRPr="00F51D6B">
        <w:rPr>
          <w:rFonts w:asciiTheme="minorHAnsi" w:hAnsiTheme="minorHAnsi" w:cstheme="minorHAnsi"/>
          <w:color w:val="auto"/>
        </w:rPr>
        <w:t xml:space="preserve"> 17 ust. 1a ustawy z dnia 16 kwietnia 2004 r. o ochronie przyrody</w:t>
      </w:r>
      <w:r w:rsidR="00653E48" w:rsidRPr="00F51D6B">
        <w:rPr>
          <w:rFonts w:asciiTheme="minorHAnsi" w:hAnsiTheme="minorHAnsi" w:cstheme="minorHAnsi"/>
          <w:color w:val="auto"/>
        </w:rPr>
        <w:t>,</w:t>
      </w:r>
    </w:p>
    <w:p w14:paraId="68C10D21" w14:textId="41BBE6A8" w:rsidR="00653E48" w:rsidRPr="00F51D6B" w:rsidRDefault="00653E48">
      <w:pPr>
        <w:pStyle w:val="Akapitzlist"/>
        <w:numPr>
          <w:ilvl w:val="0"/>
          <w:numId w:val="63"/>
        </w:numPr>
        <w:ind w:right="-7"/>
        <w:rPr>
          <w:rFonts w:asciiTheme="minorHAnsi" w:hAnsiTheme="minorHAnsi" w:cstheme="minorHAnsi"/>
          <w:color w:val="auto"/>
        </w:rPr>
      </w:pPr>
      <w:r w:rsidRPr="00F51D6B">
        <w:rPr>
          <w:rFonts w:asciiTheme="minorHAnsi" w:hAnsiTheme="minorHAnsi" w:cstheme="minorHAnsi"/>
          <w:color w:val="auto"/>
        </w:rPr>
        <w:t>wskazanie i scharakteryzowanie typów krajobrazów w postaci wydzielonych jednostek przestrzennych o unikatowych walorach krajobrazowych – najwyższych w skali parku wraz z elementami decydującymi o zachowaniu ich specyfiki (w tym walorów przyrodniczych, kulturowych, estetyczno-widokowych)</w:t>
      </w:r>
      <w:r w:rsidR="00DD740A">
        <w:rPr>
          <w:rFonts w:asciiTheme="minorHAnsi" w:hAnsiTheme="minorHAnsi" w:cstheme="minorHAnsi"/>
          <w:color w:val="auto"/>
        </w:rPr>
        <w:t>, w oparciu o wyniki audytu krajobrazowego</w:t>
      </w:r>
      <w:r w:rsidR="00E25FAA" w:rsidRPr="00F51D6B">
        <w:rPr>
          <w:rFonts w:asciiTheme="minorHAnsi" w:hAnsiTheme="minorHAnsi" w:cstheme="minorHAnsi"/>
          <w:color w:val="auto"/>
        </w:rPr>
        <w:t>.</w:t>
      </w:r>
    </w:p>
    <w:p w14:paraId="73D1E319" w14:textId="4881ECAF" w:rsidR="00653E48" w:rsidRPr="00F51D6B" w:rsidRDefault="00653E48" w:rsidP="008351EA">
      <w:pPr>
        <w:pStyle w:val="Akapitzlist"/>
        <w:numPr>
          <w:ilvl w:val="0"/>
          <w:numId w:val="0"/>
        </w:numPr>
        <w:ind w:left="720" w:right="-7"/>
        <w:rPr>
          <w:rFonts w:asciiTheme="minorHAnsi" w:hAnsiTheme="minorHAnsi" w:cstheme="minorHAnsi"/>
          <w:color w:val="auto"/>
          <w:szCs w:val="22"/>
        </w:rPr>
      </w:pPr>
      <w:r w:rsidRPr="00F51D6B">
        <w:rPr>
          <w:rFonts w:asciiTheme="minorHAnsi" w:hAnsiTheme="minorHAnsi" w:cstheme="minorHAnsi"/>
          <w:color w:val="auto"/>
          <w:szCs w:val="22"/>
        </w:rPr>
        <w:t xml:space="preserve">Dla tych obszarów należy wskazać wydzielone wewnętrznie fragmenty (strefy) o szczególnych, wybitnych walorach, wymagające zachowania istniejących elementów </w:t>
      </w:r>
      <w:proofErr w:type="spellStart"/>
      <w:r w:rsidRPr="00F51D6B">
        <w:rPr>
          <w:rFonts w:asciiTheme="minorHAnsi" w:hAnsiTheme="minorHAnsi" w:cstheme="minorHAnsi"/>
          <w:color w:val="auto"/>
          <w:szCs w:val="22"/>
        </w:rPr>
        <w:t>krajobraz</w:t>
      </w:r>
      <w:r w:rsidR="00DD740A">
        <w:rPr>
          <w:rFonts w:asciiTheme="minorHAnsi" w:hAnsiTheme="minorHAnsi" w:cstheme="minorHAnsi"/>
          <w:color w:val="auto"/>
          <w:szCs w:val="22"/>
        </w:rPr>
        <w:t>o</w:t>
      </w:r>
      <w:r w:rsidRPr="00F51D6B">
        <w:rPr>
          <w:rFonts w:asciiTheme="minorHAnsi" w:hAnsiTheme="minorHAnsi" w:cstheme="minorHAnsi"/>
          <w:color w:val="auto"/>
          <w:szCs w:val="22"/>
        </w:rPr>
        <w:t>twórczych</w:t>
      </w:r>
      <w:proofErr w:type="spellEnd"/>
      <w:r w:rsidRPr="00F51D6B">
        <w:rPr>
          <w:rFonts w:asciiTheme="minorHAnsi" w:hAnsiTheme="minorHAnsi" w:cstheme="minorHAnsi"/>
          <w:color w:val="auto"/>
          <w:szCs w:val="22"/>
        </w:rPr>
        <w:t>, jak przedpola ekspozycji, osie widokowe, panoramy widokowe, punkty widokowe, dominanty krajobrazowe</w:t>
      </w:r>
      <w:r w:rsidR="006964AB" w:rsidRPr="00F51D6B">
        <w:rPr>
          <w:rFonts w:asciiTheme="minorHAnsi" w:hAnsiTheme="minorHAnsi" w:cstheme="minorHAnsi"/>
          <w:color w:val="auto"/>
          <w:szCs w:val="22"/>
        </w:rPr>
        <w:t xml:space="preserve"> (naturalne i antropogeniczne) oraz tereny wyróżniające się lokalną formą </w:t>
      </w:r>
      <w:r w:rsidR="00384901" w:rsidRPr="00F51D6B">
        <w:rPr>
          <w:rFonts w:asciiTheme="minorHAnsi" w:hAnsiTheme="minorHAnsi" w:cstheme="minorHAnsi"/>
          <w:color w:val="auto"/>
          <w:szCs w:val="22"/>
        </w:rPr>
        <w:t>architektoniczną obiektów. Kryteria wyznaczenia takich krajobrazów winny być określane w oparciu o unikatowość (niepowtarzalność) danego krajobrazu oraz zachowane cechy naturalności i ładu przestrzennego. Wskazane krajobrazy i wydzielone w nich fragmenty (strefy) nal</w:t>
      </w:r>
      <w:r w:rsidR="00D4707F" w:rsidRPr="00F51D6B">
        <w:rPr>
          <w:rFonts w:asciiTheme="minorHAnsi" w:hAnsiTheme="minorHAnsi" w:cstheme="minorHAnsi"/>
          <w:color w:val="auto"/>
          <w:szCs w:val="22"/>
        </w:rPr>
        <w:t>eż</w:t>
      </w:r>
      <w:r w:rsidR="00384901" w:rsidRPr="00F51D6B">
        <w:rPr>
          <w:rFonts w:asciiTheme="minorHAnsi" w:hAnsiTheme="minorHAnsi" w:cstheme="minorHAnsi"/>
          <w:color w:val="auto"/>
          <w:szCs w:val="22"/>
        </w:rPr>
        <w:t xml:space="preserve">y uznać za najistotniejsze dla zachowania walorów krajobrazowych chronionego </w:t>
      </w:r>
      <w:r w:rsidR="00EA1A65" w:rsidRPr="00F51D6B">
        <w:rPr>
          <w:rFonts w:asciiTheme="minorHAnsi" w:hAnsiTheme="minorHAnsi" w:cstheme="minorHAnsi"/>
          <w:color w:val="auto"/>
          <w:szCs w:val="22"/>
        </w:rPr>
        <w:t>obszaru. Dla wyróżnionych tak jednostek przestrzennych (fragmentów/stref) należy scharakteryzować indywidualnie warunki ich ochrony oraz wskazać istniejące i potencjalne zagrożenia</w:t>
      </w:r>
      <w:r w:rsidR="00E25FAA" w:rsidRPr="00F51D6B">
        <w:rPr>
          <w:rFonts w:asciiTheme="minorHAnsi" w:hAnsiTheme="minorHAnsi" w:cstheme="minorHAnsi"/>
          <w:color w:val="auto"/>
          <w:szCs w:val="22"/>
        </w:rPr>
        <w:t>.</w:t>
      </w:r>
    </w:p>
    <w:p w14:paraId="34EECFED" w14:textId="1AC179CA" w:rsidR="00372E18" w:rsidRPr="00F51D6B" w:rsidRDefault="00372E18">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lastRenderedPageBreak/>
        <w:t xml:space="preserve">weryfikację obowiązujących zakazów na terenie parku wynikających z aktualnych </w:t>
      </w:r>
      <w:r w:rsidR="00DD740A">
        <w:rPr>
          <w:rFonts w:asciiTheme="minorHAnsi" w:hAnsiTheme="minorHAnsi" w:cstheme="minorHAnsi"/>
          <w:color w:val="auto"/>
          <w:szCs w:val="22"/>
        </w:rPr>
        <w:t>aktów prawnych dla parków krajobrazowych</w:t>
      </w:r>
      <w:r w:rsidRPr="00F51D6B">
        <w:rPr>
          <w:rFonts w:asciiTheme="minorHAnsi" w:hAnsiTheme="minorHAnsi" w:cstheme="minorHAnsi"/>
          <w:color w:val="auto"/>
          <w:szCs w:val="22"/>
        </w:rPr>
        <w:t>, uwzględniając opracowaną koncepcję ochrony, a w szczególności wyznaczenie na obszarze parku stref obowiązujących zakazów oraz odstępstw</w:t>
      </w:r>
      <w:r w:rsidR="00E25FAA" w:rsidRPr="00F51D6B">
        <w:rPr>
          <w:rFonts w:asciiTheme="minorHAnsi" w:hAnsiTheme="minorHAnsi" w:cstheme="minorHAnsi"/>
          <w:color w:val="auto"/>
          <w:szCs w:val="22"/>
        </w:rPr>
        <w:t>,</w:t>
      </w:r>
    </w:p>
    <w:p w14:paraId="4140584D" w14:textId="5C6D2E35" w:rsidR="00AC424B" w:rsidRPr="00F51D6B" w:rsidRDefault="00EA1A65">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określenie zaleceń dla otuliny parku krajobrazowego</w:t>
      </w:r>
      <w:r w:rsidR="00896E72"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w:t>
      </w:r>
      <w:r w:rsidR="000D2714" w:rsidRPr="00F51D6B">
        <w:rPr>
          <w:rFonts w:asciiTheme="minorHAnsi" w:hAnsiTheme="minorHAnsi" w:cstheme="minorHAnsi"/>
          <w:color w:val="auto"/>
          <w:szCs w:val="22"/>
        </w:rPr>
        <w:t>jeśli będzie to niezbędne</w:t>
      </w:r>
      <w:r w:rsidRPr="00F51D6B">
        <w:rPr>
          <w:rFonts w:asciiTheme="minorHAnsi" w:hAnsiTheme="minorHAnsi" w:cstheme="minorHAnsi"/>
          <w:color w:val="auto"/>
          <w:szCs w:val="22"/>
        </w:rPr>
        <w:t xml:space="preserve"> dla zachowania walorów przyrodniczych parku krajobrazowego, wynikających z opracowanej koncepcji ochrony przyrody</w:t>
      </w:r>
      <w:r w:rsidR="00E25FAA" w:rsidRPr="00F51D6B">
        <w:rPr>
          <w:rFonts w:asciiTheme="minorHAnsi" w:hAnsiTheme="minorHAnsi" w:cstheme="minorHAnsi"/>
          <w:color w:val="auto"/>
          <w:szCs w:val="22"/>
        </w:rPr>
        <w:t>,</w:t>
      </w:r>
    </w:p>
    <w:p w14:paraId="2A460240" w14:textId="03571199" w:rsidR="00B17BC5" w:rsidRPr="00F51D6B" w:rsidRDefault="00896E72">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p</w:t>
      </w:r>
      <w:r w:rsidR="00EA1A65" w:rsidRPr="00F51D6B">
        <w:rPr>
          <w:rFonts w:asciiTheme="minorHAnsi" w:hAnsiTheme="minorHAnsi" w:cstheme="minorHAnsi"/>
          <w:color w:val="auto"/>
          <w:szCs w:val="22"/>
        </w:rPr>
        <w:t>rojekt korekty granicy parku krajobrazowego i otuliny wraz z uzasadnieniem, jeśli zmiana ta będzie zasadna i będzie wynikać z opracowanej koncepcji ochrony przyrody parku</w:t>
      </w:r>
      <w:r w:rsidR="00E25FAA" w:rsidRPr="00F51D6B">
        <w:rPr>
          <w:rFonts w:asciiTheme="minorHAnsi" w:hAnsiTheme="minorHAnsi" w:cstheme="minorHAnsi"/>
          <w:color w:val="auto"/>
          <w:szCs w:val="22"/>
        </w:rPr>
        <w:t>;</w:t>
      </w:r>
    </w:p>
    <w:p w14:paraId="49800ABE" w14:textId="387656B3" w:rsidR="00BF12F6" w:rsidRPr="00F51D6B" w:rsidRDefault="00BC6CC6">
      <w:pPr>
        <w:pStyle w:val="Akapitzlist"/>
        <w:numPr>
          <w:ilvl w:val="0"/>
          <w:numId w:val="48"/>
        </w:numPr>
        <w:ind w:right="-7"/>
        <w:rPr>
          <w:rFonts w:asciiTheme="minorHAnsi" w:hAnsiTheme="minorHAnsi" w:cstheme="minorHAnsi"/>
          <w:color w:val="auto"/>
          <w:szCs w:val="22"/>
        </w:rPr>
      </w:pPr>
      <w:r w:rsidRPr="00F51D6B">
        <w:rPr>
          <w:rFonts w:asciiTheme="minorHAnsi" w:hAnsiTheme="minorHAnsi" w:cstheme="minorHAnsi"/>
          <w:color w:val="auto"/>
          <w:szCs w:val="22"/>
        </w:rPr>
        <w:t>Wykonawca zobowiązany jest do sporządzenia map tematycznych (obejmujących problematykę etapu I</w:t>
      </w:r>
      <w:r w:rsidR="00AB28CF">
        <w:rPr>
          <w:rFonts w:asciiTheme="minorHAnsi" w:hAnsiTheme="minorHAnsi" w:cstheme="minorHAnsi"/>
          <w:color w:val="auto"/>
          <w:szCs w:val="22"/>
        </w:rPr>
        <w:t>II</w:t>
      </w:r>
      <w:r w:rsidRPr="00F51D6B">
        <w:rPr>
          <w:rFonts w:asciiTheme="minorHAnsi" w:hAnsiTheme="minorHAnsi" w:cstheme="minorHAnsi"/>
          <w:color w:val="auto"/>
          <w:szCs w:val="22"/>
        </w:rPr>
        <w:t xml:space="preserve">) w formie cyfrowej, spełniających wymogi </w:t>
      </w:r>
      <w:r w:rsidRPr="00CD6EB5">
        <w:rPr>
          <w:rFonts w:asciiTheme="minorHAnsi" w:hAnsiTheme="minorHAnsi" w:cstheme="minorHAnsi"/>
          <w:color w:val="auto"/>
          <w:szCs w:val="22"/>
        </w:rPr>
        <w:t xml:space="preserve">określone </w:t>
      </w:r>
      <w:r w:rsidR="003823F0" w:rsidRPr="00CD6EB5">
        <w:rPr>
          <w:rFonts w:asciiTheme="minorHAnsi" w:hAnsiTheme="minorHAnsi" w:cstheme="minorHAnsi"/>
          <w:color w:val="auto"/>
          <w:szCs w:val="22"/>
        </w:rPr>
        <w:t xml:space="preserve">w części VII OPZ </w:t>
      </w:r>
      <w:r w:rsidRPr="00CD6EB5">
        <w:rPr>
          <w:rFonts w:asciiTheme="minorHAnsi" w:hAnsiTheme="minorHAnsi" w:cstheme="minorHAnsi"/>
          <w:color w:val="auto"/>
          <w:szCs w:val="22"/>
        </w:rPr>
        <w:t xml:space="preserve">oraz  uwzględniając wymogi </w:t>
      </w:r>
      <w:bookmarkStart w:id="13" w:name="_Hlk15557979"/>
      <w:r w:rsidRPr="00CD6EB5">
        <w:rPr>
          <w:rFonts w:asciiTheme="minorHAnsi" w:hAnsiTheme="minorHAnsi" w:cstheme="minorHAnsi"/>
          <w:color w:val="auto"/>
          <w:szCs w:val="22"/>
        </w:rPr>
        <w:t>wskazane w pkt</w:t>
      </w:r>
      <w:r w:rsidR="00896E72" w:rsidRPr="00CD6EB5">
        <w:rPr>
          <w:rFonts w:asciiTheme="minorHAnsi" w:hAnsiTheme="minorHAnsi" w:cstheme="minorHAnsi"/>
          <w:color w:val="auto"/>
          <w:szCs w:val="22"/>
        </w:rPr>
        <w:t xml:space="preserve"> 2</w:t>
      </w:r>
      <w:r w:rsidRPr="00CD6EB5">
        <w:rPr>
          <w:rFonts w:asciiTheme="minorHAnsi" w:hAnsiTheme="minorHAnsi" w:cstheme="minorHAnsi"/>
          <w:color w:val="auto"/>
          <w:szCs w:val="22"/>
        </w:rPr>
        <w:t xml:space="preserve"> </w:t>
      </w:r>
      <w:proofErr w:type="spellStart"/>
      <w:r w:rsidRPr="00CD6EB5">
        <w:rPr>
          <w:rFonts w:asciiTheme="minorHAnsi" w:hAnsiTheme="minorHAnsi" w:cstheme="minorHAnsi"/>
          <w:color w:val="auto"/>
          <w:szCs w:val="22"/>
        </w:rPr>
        <w:t>ppkt</w:t>
      </w:r>
      <w:proofErr w:type="spellEnd"/>
      <w:r w:rsidRPr="00CD6EB5">
        <w:rPr>
          <w:rFonts w:asciiTheme="minorHAnsi" w:hAnsiTheme="minorHAnsi" w:cstheme="minorHAnsi"/>
          <w:color w:val="auto"/>
          <w:szCs w:val="22"/>
        </w:rPr>
        <w:t xml:space="preserve"> 2 Etapu I</w:t>
      </w:r>
      <w:bookmarkEnd w:id="13"/>
      <w:r w:rsidRPr="00CD6EB5">
        <w:rPr>
          <w:rFonts w:asciiTheme="minorHAnsi" w:hAnsiTheme="minorHAnsi" w:cstheme="minorHAnsi"/>
          <w:color w:val="auto"/>
          <w:szCs w:val="22"/>
        </w:rPr>
        <w:t>. Mapy tematyczne</w:t>
      </w:r>
      <w:r w:rsidRPr="00F51D6B">
        <w:rPr>
          <w:rFonts w:asciiTheme="minorHAnsi" w:hAnsiTheme="minorHAnsi" w:cstheme="minorHAnsi"/>
          <w:color w:val="auto"/>
          <w:szCs w:val="22"/>
        </w:rPr>
        <w:t xml:space="preserve"> należy sporządzić w uzgodnieniu </w:t>
      </w:r>
      <w:r w:rsidR="00AB28CF">
        <w:rPr>
          <w:rFonts w:asciiTheme="minorHAnsi" w:hAnsiTheme="minorHAnsi" w:cstheme="minorHAnsi"/>
          <w:color w:val="auto"/>
          <w:szCs w:val="22"/>
        </w:rPr>
        <w:br/>
      </w:r>
      <w:r w:rsidRPr="00F51D6B">
        <w:rPr>
          <w:rFonts w:asciiTheme="minorHAnsi" w:hAnsiTheme="minorHAnsi" w:cstheme="minorHAnsi"/>
          <w:color w:val="auto"/>
          <w:szCs w:val="22"/>
        </w:rPr>
        <w:t>z Zamawiającym w skali od 1:10 000,</w:t>
      </w:r>
      <w:r w:rsidR="0079374C" w:rsidRPr="00F51D6B">
        <w:rPr>
          <w:rFonts w:asciiTheme="minorHAnsi" w:hAnsiTheme="minorHAnsi" w:cstheme="minorHAnsi"/>
          <w:color w:val="auto"/>
          <w:szCs w:val="22"/>
        </w:rPr>
        <w:t xml:space="preserve"> z zastrzeżeniem części VII pkt </w:t>
      </w:r>
      <w:r w:rsidR="00AB28CF">
        <w:rPr>
          <w:rFonts w:asciiTheme="minorHAnsi" w:hAnsiTheme="minorHAnsi" w:cstheme="minorHAnsi"/>
          <w:color w:val="auto"/>
          <w:szCs w:val="22"/>
        </w:rPr>
        <w:t xml:space="preserve">3 </w:t>
      </w:r>
      <w:proofErr w:type="spellStart"/>
      <w:r w:rsidR="00AB28CF">
        <w:rPr>
          <w:rFonts w:asciiTheme="minorHAnsi" w:hAnsiTheme="minorHAnsi" w:cstheme="minorHAnsi"/>
          <w:color w:val="auto"/>
          <w:szCs w:val="22"/>
        </w:rPr>
        <w:t>ppkt</w:t>
      </w:r>
      <w:proofErr w:type="spellEnd"/>
      <w:r w:rsidR="00AB28CF">
        <w:rPr>
          <w:rFonts w:asciiTheme="minorHAnsi" w:hAnsiTheme="minorHAnsi" w:cstheme="minorHAnsi"/>
          <w:color w:val="auto"/>
          <w:szCs w:val="22"/>
        </w:rPr>
        <w:t xml:space="preserve"> </w:t>
      </w:r>
      <w:r w:rsidR="00BD78A9">
        <w:rPr>
          <w:rFonts w:asciiTheme="minorHAnsi" w:hAnsiTheme="minorHAnsi" w:cstheme="minorHAnsi"/>
          <w:color w:val="auto"/>
          <w:szCs w:val="22"/>
        </w:rPr>
        <w:t>3</w:t>
      </w:r>
      <w:r w:rsidR="0079374C" w:rsidRPr="00F51D6B">
        <w:rPr>
          <w:rFonts w:asciiTheme="minorHAnsi" w:hAnsiTheme="minorHAnsi" w:cstheme="minorHAnsi"/>
          <w:color w:val="auto"/>
          <w:szCs w:val="22"/>
        </w:rPr>
        <w:t xml:space="preserve"> lit. b OPZ,</w:t>
      </w:r>
      <w:r w:rsidRPr="00F51D6B">
        <w:rPr>
          <w:rFonts w:asciiTheme="minorHAnsi" w:hAnsiTheme="minorHAnsi" w:cstheme="minorHAnsi"/>
          <w:color w:val="auto"/>
          <w:szCs w:val="22"/>
        </w:rPr>
        <w:t xml:space="preserve"> a map przeglądowych w skali 1:25 000, zawierające m. in. następujące warstwy</w:t>
      </w:r>
      <w:r w:rsidR="00296D68" w:rsidRPr="00F51D6B">
        <w:rPr>
          <w:rFonts w:asciiTheme="minorHAnsi" w:hAnsiTheme="minorHAnsi" w:cstheme="minorHAnsi"/>
          <w:color w:val="auto"/>
          <w:szCs w:val="22"/>
        </w:rPr>
        <w:t>:</w:t>
      </w:r>
    </w:p>
    <w:p w14:paraId="4E3F3275" w14:textId="0B241DE8" w:rsidR="00BF12F6" w:rsidRPr="00F51D6B" w:rsidRDefault="00BF12F6">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zaplanowane sposoby eliminacji lub ograniczania zagrożeń wewnętrznych i zewnętrznych</w:t>
      </w:r>
      <w:r w:rsidR="00BD78A9">
        <w:rPr>
          <w:rFonts w:asciiTheme="minorHAnsi" w:hAnsiTheme="minorHAnsi" w:cstheme="minorHAnsi"/>
          <w:color w:val="auto"/>
          <w:szCs w:val="22"/>
        </w:rPr>
        <w:t>,</w:t>
      </w:r>
    </w:p>
    <w:p w14:paraId="6A3ACB92" w14:textId="1582055F"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obszary udostępniane dla lokalizacji zagospodarowania turystycznego</w:t>
      </w:r>
      <w:r w:rsidR="00BF12F6"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rekreacyjnego i edukacyjnego</w:t>
      </w:r>
      <w:r w:rsidR="00BD78A9">
        <w:rPr>
          <w:rFonts w:asciiTheme="minorHAnsi" w:hAnsiTheme="minorHAnsi" w:cstheme="minorHAnsi"/>
          <w:color w:val="auto"/>
          <w:szCs w:val="22"/>
        </w:rPr>
        <w:t>,</w:t>
      </w:r>
    </w:p>
    <w:p w14:paraId="6CA098BF" w14:textId="28D82AD2"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projektowane</w:t>
      </w:r>
      <w:r w:rsidR="00AB28CF">
        <w:rPr>
          <w:rFonts w:asciiTheme="minorHAnsi" w:hAnsiTheme="minorHAnsi" w:cstheme="minorHAnsi"/>
          <w:color w:val="auto"/>
          <w:szCs w:val="22"/>
        </w:rPr>
        <w:t xml:space="preserve"> i proponowane</w:t>
      </w:r>
      <w:r w:rsidRPr="00F51D6B">
        <w:rPr>
          <w:rFonts w:asciiTheme="minorHAnsi" w:hAnsiTheme="minorHAnsi" w:cstheme="minorHAnsi"/>
          <w:color w:val="auto"/>
          <w:szCs w:val="22"/>
        </w:rPr>
        <w:t xml:space="preserve"> formy ochrony przyrody</w:t>
      </w:r>
      <w:r w:rsidR="00BD78A9">
        <w:rPr>
          <w:rFonts w:asciiTheme="minorHAnsi" w:hAnsiTheme="minorHAnsi" w:cstheme="minorHAnsi"/>
          <w:color w:val="auto"/>
          <w:szCs w:val="22"/>
        </w:rPr>
        <w:t>,</w:t>
      </w:r>
    </w:p>
    <w:p w14:paraId="6810C920" w14:textId="1C485A88"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grunty przeznaczone do zalesienia</w:t>
      </w:r>
      <w:r w:rsidR="00BD78A9">
        <w:rPr>
          <w:rFonts w:asciiTheme="minorHAnsi" w:hAnsiTheme="minorHAnsi" w:cstheme="minorHAnsi"/>
          <w:color w:val="auto"/>
          <w:szCs w:val="22"/>
        </w:rPr>
        <w:t>,</w:t>
      </w:r>
    </w:p>
    <w:p w14:paraId="6700C6A3" w14:textId="0FC6867F"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grunty które nie powinny być zalesiane</w:t>
      </w:r>
      <w:r w:rsidR="00AB28CF">
        <w:rPr>
          <w:rFonts w:asciiTheme="minorHAnsi" w:hAnsiTheme="minorHAnsi" w:cstheme="minorHAnsi"/>
          <w:color w:val="auto"/>
          <w:szCs w:val="22"/>
        </w:rPr>
        <w:t xml:space="preserve"> oraz zamieniane na grunty orne</w:t>
      </w:r>
      <w:r w:rsidR="00BD78A9">
        <w:rPr>
          <w:rFonts w:asciiTheme="minorHAnsi" w:hAnsiTheme="minorHAnsi" w:cstheme="minorHAnsi"/>
          <w:color w:val="auto"/>
          <w:szCs w:val="22"/>
        </w:rPr>
        <w:t>,</w:t>
      </w:r>
    </w:p>
    <w:p w14:paraId="23D13847" w14:textId="1ECE7CF9"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obszary które powinny być chronione przed zabudową i lokalizacją elementów niekorzystnie wpływających na krajobraz</w:t>
      </w:r>
      <w:r w:rsidR="00BD78A9">
        <w:rPr>
          <w:rFonts w:asciiTheme="minorHAnsi" w:hAnsiTheme="minorHAnsi" w:cstheme="minorHAnsi"/>
          <w:color w:val="auto"/>
          <w:szCs w:val="22"/>
        </w:rPr>
        <w:t>,</w:t>
      </w:r>
    </w:p>
    <w:p w14:paraId="389BE9FF" w14:textId="13887D62" w:rsidR="00045A8E" w:rsidRPr="00F51D6B" w:rsidRDefault="00DB6DE7">
      <w:pPr>
        <w:pStyle w:val="Akapitzlist"/>
        <w:numPr>
          <w:ilvl w:val="0"/>
          <w:numId w:val="49"/>
        </w:numPr>
        <w:ind w:right="-7"/>
        <w:rPr>
          <w:rFonts w:asciiTheme="minorHAnsi" w:hAnsiTheme="minorHAnsi" w:cstheme="minorHAnsi"/>
          <w:color w:val="auto"/>
          <w:szCs w:val="22"/>
        </w:rPr>
      </w:pPr>
      <w:r w:rsidRPr="00F51D6B">
        <w:rPr>
          <w:rFonts w:asciiTheme="minorHAnsi" w:hAnsiTheme="minorHAnsi" w:cstheme="minorHAnsi"/>
          <w:color w:val="auto"/>
          <w:szCs w:val="22"/>
        </w:rPr>
        <w:t>projektowane działania ochronne</w:t>
      </w:r>
      <w:r w:rsidR="00EA1A65" w:rsidRPr="00F51D6B">
        <w:rPr>
          <w:rFonts w:asciiTheme="minorHAnsi" w:hAnsiTheme="minorHAnsi" w:cstheme="minorHAnsi"/>
          <w:color w:val="auto"/>
          <w:szCs w:val="22"/>
        </w:rPr>
        <w:t>,</w:t>
      </w:r>
    </w:p>
    <w:p w14:paraId="0BEDF254" w14:textId="3814D12C" w:rsidR="00E761D9" w:rsidRDefault="00EA1A65">
      <w:pPr>
        <w:pStyle w:val="Akapitzlist"/>
        <w:numPr>
          <w:ilvl w:val="0"/>
          <w:numId w:val="49"/>
        </w:numPr>
        <w:ind w:right="-7"/>
        <w:rPr>
          <w:rFonts w:asciiTheme="minorHAnsi" w:hAnsiTheme="minorHAnsi" w:cstheme="minorHAnsi"/>
          <w:color w:val="auto"/>
          <w:szCs w:val="22"/>
        </w:rPr>
      </w:pPr>
      <w:r w:rsidRPr="00F51D6B">
        <w:rPr>
          <w:rFonts w:asciiTheme="minorHAnsi" w:hAnsiTheme="minorHAnsi" w:cstheme="minorHAnsi"/>
          <w:color w:val="auto"/>
          <w:szCs w:val="22"/>
        </w:rPr>
        <w:t>mapa korekty granic parku krajobrazowego i jego otuliny (jeśli zmiana jest zasadna)</w:t>
      </w:r>
      <w:r w:rsidR="00BD78A9">
        <w:rPr>
          <w:rFonts w:asciiTheme="minorHAnsi" w:hAnsiTheme="minorHAnsi" w:cstheme="minorHAnsi"/>
          <w:color w:val="auto"/>
          <w:szCs w:val="22"/>
        </w:rPr>
        <w:t>.</w:t>
      </w:r>
    </w:p>
    <w:p w14:paraId="29C734E7" w14:textId="42FE3C5C" w:rsidR="00BD78A9" w:rsidRPr="00BD78A9" w:rsidRDefault="00BD78A9" w:rsidP="00BD78A9">
      <w:pPr>
        <w:ind w:left="360" w:right="-7"/>
        <w:rPr>
          <w:rFonts w:asciiTheme="minorHAnsi" w:hAnsiTheme="minorHAnsi" w:cstheme="minorHAnsi"/>
          <w:sz w:val="22"/>
        </w:rPr>
      </w:pPr>
      <w:r w:rsidRPr="00BD78A9">
        <w:rPr>
          <w:rFonts w:asciiTheme="minorHAnsi" w:hAnsiTheme="minorHAnsi" w:cstheme="minorHAnsi"/>
          <w:sz w:val="22"/>
        </w:rPr>
        <w:t>W przypadku braku zasadności przedstawiania ww. zagadnień w formie graficznej dopuszcza się, za zgodą Zamawiającego, do rezygnacji ich przedstawienia w formie mapy.</w:t>
      </w:r>
    </w:p>
    <w:p w14:paraId="1D79210F" w14:textId="3E3DA0AA" w:rsidR="000E0CCF" w:rsidRPr="00CD6EB5" w:rsidRDefault="00E761D9">
      <w:pPr>
        <w:pStyle w:val="Akapitzlist"/>
        <w:numPr>
          <w:ilvl w:val="0"/>
          <w:numId w:val="50"/>
        </w:numPr>
        <w:ind w:right="-7"/>
        <w:rPr>
          <w:rFonts w:asciiTheme="minorHAnsi" w:hAnsiTheme="minorHAnsi" w:cstheme="minorHAnsi"/>
          <w:color w:val="auto"/>
          <w:szCs w:val="22"/>
        </w:rPr>
      </w:pPr>
      <w:bookmarkStart w:id="14" w:name="_Hlk15553854"/>
      <w:r w:rsidRPr="00F51D6B">
        <w:rPr>
          <w:rFonts w:asciiTheme="minorHAnsi" w:hAnsiTheme="minorHAnsi" w:cstheme="minorHAnsi"/>
          <w:color w:val="auto"/>
          <w:szCs w:val="22"/>
        </w:rPr>
        <w:t xml:space="preserve">Wykonawca zobowiązany jest zapewnić udział zainteresowanych osób i instytucji w tym etapie oraz  </w:t>
      </w:r>
      <w:r w:rsidR="000D5947" w:rsidRPr="00F51D6B">
        <w:rPr>
          <w:rFonts w:asciiTheme="minorHAnsi" w:hAnsiTheme="minorHAnsi" w:cstheme="minorHAnsi"/>
          <w:color w:val="auto"/>
          <w:szCs w:val="22"/>
        </w:rPr>
        <w:t>po opracowaniu koncepcji ochrony przyrody, przewidzianej w Etapie I</w:t>
      </w:r>
      <w:r w:rsidR="00AB28CF">
        <w:rPr>
          <w:rFonts w:asciiTheme="minorHAnsi" w:hAnsiTheme="minorHAnsi" w:cstheme="minorHAnsi"/>
          <w:color w:val="auto"/>
          <w:szCs w:val="22"/>
        </w:rPr>
        <w:t>II</w:t>
      </w:r>
      <w:r w:rsidR="000D5947"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 xml:space="preserve">zorganizować spotkanie konsultacyjne w formie warsztatów z możliwością wnoszenia uwag i wniosków do projektów planów ochrony parków </w:t>
      </w:r>
      <w:r w:rsidRPr="00CD6EB5">
        <w:rPr>
          <w:rFonts w:asciiTheme="minorHAnsi" w:hAnsiTheme="minorHAnsi" w:cstheme="minorHAnsi"/>
          <w:color w:val="auto"/>
          <w:szCs w:val="22"/>
        </w:rPr>
        <w:t xml:space="preserve">krajobrazowych, zgodnie z wymogami określonymi w części </w:t>
      </w:r>
      <w:r w:rsidR="002841A5" w:rsidRPr="00CD6EB5">
        <w:rPr>
          <w:rFonts w:asciiTheme="minorHAnsi" w:hAnsiTheme="minorHAnsi" w:cstheme="minorHAnsi"/>
          <w:color w:val="auto"/>
          <w:szCs w:val="22"/>
        </w:rPr>
        <w:t>VIII</w:t>
      </w:r>
      <w:r w:rsidR="00652ED2" w:rsidRPr="00CD6EB5">
        <w:rPr>
          <w:rFonts w:asciiTheme="minorHAnsi" w:hAnsiTheme="minorHAnsi" w:cstheme="minorHAnsi"/>
          <w:color w:val="auto"/>
          <w:szCs w:val="22"/>
        </w:rPr>
        <w:t xml:space="preserve"> </w:t>
      </w:r>
      <w:r w:rsidR="000D5947" w:rsidRPr="00CD6EB5">
        <w:rPr>
          <w:rFonts w:asciiTheme="minorHAnsi" w:hAnsiTheme="minorHAnsi" w:cstheme="minorHAnsi"/>
          <w:color w:val="auto"/>
          <w:szCs w:val="22"/>
        </w:rPr>
        <w:t>OPZ</w:t>
      </w:r>
      <w:r w:rsidR="00652ED2" w:rsidRPr="00CD6EB5">
        <w:rPr>
          <w:rFonts w:asciiTheme="minorHAnsi" w:hAnsiTheme="minorHAnsi" w:cstheme="minorHAnsi"/>
          <w:color w:val="auto"/>
          <w:szCs w:val="22"/>
        </w:rPr>
        <w:t>.</w:t>
      </w:r>
      <w:r w:rsidR="000D5947" w:rsidRPr="00CD6EB5">
        <w:rPr>
          <w:rFonts w:asciiTheme="minorHAnsi" w:hAnsiTheme="minorHAnsi" w:cstheme="minorHAnsi"/>
          <w:b/>
          <w:bCs/>
          <w:color w:val="auto"/>
          <w:szCs w:val="22"/>
        </w:rPr>
        <w:t xml:space="preserve"> </w:t>
      </w:r>
    </w:p>
    <w:p w14:paraId="162A8B22" w14:textId="77777777" w:rsidR="000E0CCF" w:rsidRPr="00F51D6B" w:rsidRDefault="00E761D9">
      <w:pPr>
        <w:pStyle w:val="Akapitzlist"/>
        <w:numPr>
          <w:ilvl w:val="0"/>
          <w:numId w:val="50"/>
        </w:numPr>
        <w:ind w:right="-7"/>
        <w:rPr>
          <w:rFonts w:asciiTheme="minorHAnsi" w:hAnsiTheme="minorHAnsi" w:cstheme="minorHAnsi"/>
          <w:color w:val="auto"/>
          <w:szCs w:val="22"/>
        </w:rPr>
      </w:pPr>
      <w:r w:rsidRPr="00CD6EB5">
        <w:rPr>
          <w:rFonts w:asciiTheme="minorHAnsi" w:hAnsiTheme="minorHAnsi" w:cstheme="minorHAnsi"/>
          <w:color w:val="auto"/>
          <w:szCs w:val="22"/>
        </w:rPr>
        <w:t>Wykonawca jest zobowiązany, po konsultacji z Zamawiającym, do skorygowania</w:t>
      </w:r>
      <w:r w:rsidRPr="00F51D6B">
        <w:rPr>
          <w:rFonts w:asciiTheme="minorHAnsi" w:hAnsiTheme="minorHAnsi" w:cstheme="minorHAnsi"/>
          <w:color w:val="auto"/>
          <w:szCs w:val="22"/>
        </w:rPr>
        <w:t xml:space="preserve"> projektu planu ochrony po spotkaniu z zainteresowanymi osobami i instytucjami, jeśli nie wpłynie to negatywnie na cele ochrony parku krajobrazowego i jest zgodne z przepisami prawa. </w:t>
      </w:r>
      <w:bookmarkEnd w:id="14"/>
    </w:p>
    <w:p w14:paraId="6966DCB3" w14:textId="1B275326" w:rsidR="004B2860" w:rsidRPr="00F51D6B" w:rsidRDefault="00F23E6E">
      <w:pPr>
        <w:pStyle w:val="Akapitzlist"/>
        <w:numPr>
          <w:ilvl w:val="0"/>
          <w:numId w:val="50"/>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w:t>
      </w:r>
      <w:r w:rsidR="00AB28CF">
        <w:rPr>
          <w:rFonts w:asciiTheme="minorHAnsi" w:hAnsiTheme="minorHAnsi" w:cstheme="minorHAnsi"/>
          <w:color w:val="auto"/>
          <w:szCs w:val="22"/>
        </w:rPr>
        <w:t>E</w:t>
      </w:r>
      <w:r w:rsidRPr="00F51D6B">
        <w:rPr>
          <w:rFonts w:asciiTheme="minorHAnsi" w:hAnsiTheme="minorHAnsi" w:cstheme="minorHAnsi"/>
          <w:color w:val="auto"/>
          <w:szCs w:val="22"/>
        </w:rPr>
        <w:t>tapu I</w:t>
      </w:r>
      <w:r w:rsidR="00AB28CF">
        <w:rPr>
          <w:rFonts w:asciiTheme="minorHAnsi" w:hAnsiTheme="minorHAnsi" w:cstheme="minorHAnsi"/>
          <w:color w:val="auto"/>
          <w:szCs w:val="22"/>
        </w:rPr>
        <w:t>II</w:t>
      </w:r>
      <w:r w:rsidRPr="00F51D6B">
        <w:rPr>
          <w:rFonts w:asciiTheme="minorHAnsi" w:hAnsiTheme="minorHAnsi" w:cstheme="minorHAnsi"/>
          <w:color w:val="auto"/>
          <w:szCs w:val="22"/>
        </w:rPr>
        <w:t xml:space="preserve"> Wykonawca jest zobowiązany do opracowania </w:t>
      </w:r>
      <w:r w:rsidR="004B2860" w:rsidRPr="00F51D6B">
        <w:rPr>
          <w:rFonts w:asciiTheme="minorHAnsi" w:hAnsiTheme="minorHAnsi" w:cstheme="minorHAnsi"/>
          <w:color w:val="auto"/>
          <w:szCs w:val="22"/>
        </w:rPr>
        <w:t xml:space="preserve">projektów uchwał Sejmiku Województwa </w:t>
      </w:r>
      <w:r w:rsidR="00374C7B" w:rsidRPr="00F51D6B">
        <w:rPr>
          <w:rFonts w:asciiTheme="minorHAnsi" w:hAnsiTheme="minorHAnsi" w:cstheme="minorHAnsi"/>
          <w:color w:val="auto"/>
          <w:szCs w:val="22"/>
        </w:rPr>
        <w:t>Zachodniopomorskiego</w:t>
      </w:r>
      <w:r w:rsidR="004B2860" w:rsidRPr="00F51D6B">
        <w:rPr>
          <w:rFonts w:asciiTheme="minorHAnsi" w:hAnsiTheme="minorHAnsi" w:cstheme="minorHAnsi"/>
          <w:color w:val="auto"/>
          <w:szCs w:val="22"/>
        </w:rPr>
        <w:t xml:space="preserve"> w sprawie planów ochrony wraz z uzasadnieniem</w:t>
      </w:r>
      <w:r w:rsidR="00031374">
        <w:rPr>
          <w:rFonts w:asciiTheme="minorHAnsi" w:hAnsiTheme="minorHAnsi" w:cstheme="minorHAnsi"/>
          <w:color w:val="auto"/>
          <w:szCs w:val="22"/>
        </w:rPr>
        <w:t xml:space="preserve"> oraz uchwał w sprawie parku krajobrazowego, wynikających z prac nad planem ochrony</w:t>
      </w:r>
      <w:r w:rsidR="004B2860" w:rsidRPr="00F51D6B">
        <w:rPr>
          <w:rFonts w:asciiTheme="minorHAnsi" w:hAnsiTheme="minorHAnsi" w:cstheme="minorHAnsi"/>
          <w:color w:val="auto"/>
          <w:szCs w:val="22"/>
        </w:rPr>
        <w:t>.</w:t>
      </w:r>
      <w:r w:rsidR="003823F0" w:rsidRPr="00F51D6B">
        <w:rPr>
          <w:rFonts w:asciiTheme="minorHAnsi" w:hAnsiTheme="minorHAnsi" w:cstheme="minorHAnsi"/>
          <w:color w:val="auto"/>
          <w:szCs w:val="22"/>
        </w:rPr>
        <w:t xml:space="preserve"> </w:t>
      </w:r>
      <w:r w:rsidR="003A2858" w:rsidRPr="00F51D6B">
        <w:rPr>
          <w:rFonts w:asciiTheme="minorHAnsi" w:hAnsiTheme="minorHAnsi" w:cstheme="minorHAnsi"/>
          <w:color w:val="auto"/>
          <w:szCs w:val="22"/>
        </w:rPr>
        <w:t>Projekt</w:t>
      </w:r>
      <w:r w:rsidR="00031374">
        <w:rPr>
          <w:rFonts w:asciiTheme="minorHAnsi" w:hAnsiTheme="minorHAnsi" w:cstheme="minorHAnsi"/>
          <w:color w:val="auto"/>
          <w:szCs w:val="22"/>
        </w:rPr>
        <w:t>y</w:t>
      </w:r>
      <w:r w:rsidR="003A2858" w:rsidRPr="00F51D6B">
        <w:rPr>
          <w:rFonts w:asciiTheme="minorHAnsi" w:hAnsiTheme="minorHAnsi" w:cstheme="minorHAnsi"/>
          <w:color w:val="auto"/>
          <w:szCs w:val="22"/>
        </w:rPr>
        <w:t xml:space="preserve"> uchwał powin</w:t>
      </w:r>
      <w:r w:rsidR="00031374">
        <w:rPr>
          <w:rFonts w:asciiTheme="minorHAnsi" w:hAnsiTheme="minorHAnsi" w:cstheme="minorHAnsi"/>
          <w:color w:val="auto"/>
          <w:szCs w:val="22"/>
        </w:rPr>
        <w:t>ny</w:t>
      </w:r>
      <w:r w:rsidR="003A2858" w:rsidRPr="00F51D6B">
        <w:rPr>
          <w:rFonts w:asciiTheme="minorHAnsi" w:hAnsiTheme="minorHAnsi" w:cstheme="minorHAnsi"/>
          <w:color w:val="auto"/>
          <w:szCs w:val="22"/>
        </w:rPr>
        <w:t xml:space="preserve"> być zgodn</w:t>
      </w:r>
      <w:r w:rsidR="00031374">
        <w:rPr>
          <w:rFonts w:asciiTheme="minorHAnsi" w:hAnsiTheme="minorHAnsi" w:cstheme="minorHAnsi"/>
          <w:color w:val="auto"/>
          <w:szCs w:val="22"/>
        </w:rPr>
        <w:t>e</w:t>
      </w:r>
      <w:r w:rsidR="003A2858" w:rsidRPr="00F51D6B">
        <w:rPr>
          <w:rFonts w:asciiTheme="minorHAnsi" w:hAnsiTheme="minorHAnsi" w:cstheme="minorHAnsi"/>
          <w:color w:val="auto"/>
          <w:szCs w:val="22"/>
        </w:rPr>
        <w:t xml:space="preserve"> z wytycznymi </w:t>
      </w:r>
      <w:r w:rsidR="00BD78A9">
        <w:rPr>
          <w:rFonts w:asciiTheme="minorHAnsi" w:hAnsiTheme="minorHAnsi" w:cstheme="minorHAnsi"/>
          <w:color w:val="auto"/>
          <w:szCs w:val="22"/>
        </w:rPr>
        <w:t>wskazanymi w</w:t>
      </w:r>
      <w:r w:rsidR="008236B1" w:rsidRPr="00BD78A9">
        <w:rPr>
          <w:rFonts w:asciiTheme="minorHAnsi" w:hAnsiTheme="minorHAnsi" w:cstheme="minorHAnsi"/>
          <w:color w:val="auto"/>
          <w:szCs w:val="22"/>
        </w:rPr>
        <w:t xml:space="preserve"> OPZ</w:t>
      </w:r>
      <w:r w:rsidR="003823F0" w:rsidRPr="00BD78A9">
        <w:rPr>
          <w:rFonts w:asciiTheme="minorHAnsi" w:hAnsiTheme="minorHAnsi" w:cstheme="minorHAnsi"/>
          <w:color w:val="auto"/>
          <w:szCs w:val="22"/>
        </w:rPr>
        <w:t>.</w:t>
      </w:r>
      <w:r w:rsidR="00045A8E" w:rsidRPr="00F51D6B">
        <w:rPr>
          <w:rFonts w:asciiTheme="minorHAnsi" w:hAnsiTheme="minorHAnsi" w:cstheme="minorHAnsi"/>
          <w:color w:val="auto"/>
          <w:szCs w:val="22"/>
        </w:rPr>
        <w:t xml:space="preserve"> Projekt uchwały </w:t>
      </w:r>
      <w:r w:rsidR="00E92497" w:rsidRPr="00F51D6B">
        <w:rPr>
          <w:rFonts w:asciiTheme="minorHAnsi" w:hAnsiTheme="minorHAnsi" w:cstheme="minorHAnsi"/>
          <w:color w:val="auto"/>
          <w:szCs w:val="22"/>
        </w:rPr>
        <w:t>w sprawie planu och</w:t>
      </w:r>
      <w:r w:rsidR="00003038" w:rsidRPr="00F51D6B">
        <w:rPr>
          <w:rFonts w:asciiTheme="minorHAnsi" w:hAnsiTheme="minorHAnsi" w:cstheme="minorHAnsi"/>
          <w:color w:val="auto"/>
          <w:szCs w:val="22"/>
        </w:rPr>
        <w:t>ro</w:t>
      </w:r>
      <w:r w:rsidR="00E92497" w:rsidRPr="00F51D6B">
        <w:rPr>
          <w:rFonts w:asciiTheme="minorHAnsi" w:hAnsiTheme="minorHAnsi" w:cstheme="minorHAnsi"/>
          <w:color w:val="auto"/>
          <w:szCs w:val="22"/>
        </w:rPr>
        <w:t xml:space="preserve">ny dla parku krajobrazowego </w:t>
      </w:r>
      <w:r w:rsidR="00045A8E" w:rsidRPr="00F51D6B">
        <w:rPr>
          <w:rFonts w:asciiTheme="minorHAnsi" w:hAnsiTheme="minorHAnsi" w:cstheme="minorHAnsi"/>
          <w:color w:val="auto"/>
          <w:szCs w:val="22"/>
        </w:rPr>
        <w:t>powinien zawierać:</w:t>
      </w:r>
    </w:p>
    <w:p w14:paraId="64B93100" w14:textId="67EE8C3D" w:rsidR="00045A8E" w:rsidRPr="00BD78A9" w:rsidRDefault="000E0CCF">
      <w:pPr>
        <w:pStyle w:val="Akapitzlist"/>
        <w:numPr>
          <w:ilvl w:val="0"/>
          <w:numId w:val="51"/>
        </w:numPr>
        <w:ind w:right="-7"/>
        <w:rPr>
          <w:rFonts w:asciiTheme="minorHAnsi" w:hAnsiTheme="minorHAnsi" w:cstheme="minorHAnsi"/>
          <w:color w:val="auto"/>
          <w:szCs w:val="22"/>
        </w:rPr>
      </w:pPr>
      <w:r w:rsidRPr="00BD78A9">
        <w:rPr>
          <w:rFonts w:asciiTheme="minorHAnsi" w:hAnsiTheme="minorHAnsi" w:cstheme="minorHAnsi"/>
          <w:color w:val="auto"/>
          <w:szCs w:val="22"/>
        </w:rPr>
        <w:t>w</w:t>
      </w:r>
      <w:r w:rsidR="00E92497" w:rsidRPr="00BD78A9">
        <w:rPr>
          <w:rFonts w:asciiTheme="minorHAnsi" w:hAnsiTheme="minorHAnsi" w:cstheme="minorHAnsi"/>
          <w:color w:val="auto"/>
          <w:szCs w:val="22"/>
        </w:rPr>
        <w:t>szystkie elementy określone w art. 20 ust. 4 ustawy z dnia 16 kwietnia 2004 r. o ochronie przyrody</w:t>
      </w:r>
      <w:r w:rsidR="00003038" w:rsidRPr="00BD78A9">
        <w:rPr>
          <w:rFonts w:asciiTheme="minorHAnsi" w:hAnsiTheme="minorHAnsi" w:cstheme="minorHAnsi"/>
          <w:color w:val="auto"/>
          <w:szCs w:val="22"/>
        </w:rPr>
        <w:t xml:space="preserve">, z tym, że </w:t>
      </w:r>
      <w:r w:rsidR="00653E48" w:rsidRPr="00BD78A9">
        <w:rPr>
          <w:rFonts w:asciiTheme="minorHAnsi" w:hAnsiTheme="minorHAnsi" w:cstheme="minorHAnsi"/>
          <w:color w:val="auto"/>
          <w:szCs w:val="22"/>
        </w:rPr>
        <w:t>opracowanie części wynikających z audytu krajobrazowego będzie wykonane, jeśli wyniki tego audytu będą dostępne</w:t>
      </w:r>
      <w:r w:rsidR="00DF3910" w:rsidRPr="00BD78A9">
        <w:rPr>
          <w:rFonts w:asciiTheme="minorHAnsi" w:hAnsiTheme="minorHAnsi" w:cstheme="minorHAnsi"/>
          <w:color w:val="auto"/>
          <w:szCs w:val="22"/>
        </w:rPr>
        <w:t xml:space="preserve"> </w:t>
      </w:r>
      <w:r w:rsidR="00DF3910" w:rsidRPr="00DD740A">
        <w:rPr>
          <w:rFonts w:asciiTheme="minorHAnsi" w:hAnsiTheme="minorHAnsi" w:cstheme="minorHAnsi"/>
          <w:color w:val="auto"/>
          <w:szCs w:val="22"/>
        </w:rPr>
        <w:t>(</w:t>
      </w:r>
      <w:r w:rsidR="00DF3910" w:rsidRPr="00DD740A">
        <w:rPr>
          <w:color w:val="auto"/>
          <w:szCs w:val="22"/>
        </w:rPr>
        <w:t xml:space="preserve">opracowanie ww. wyników uzależnione jest od kwestii czy na dzień odbioru końcowego prac przyjęty zostanie przez sejmik województwa </w:t>
      </w:r>
      <w:r w:rsidR="00BE4BCE" w:rsidRPr="00DD740A">
        <w:rPr>
          <w:color w:val="auto"/>
          <w:szCs w:val="22"/>
        </w:rPr>
        <w:t>zachodniopomorskiego</w:t>
      </w:r>
      <w:r w:rsidR="00DF3910" w:rsidRPr="00DD740A">
        <w:rPr>
          <w:color w:val="auto"/>
          <w:szCs w:val="22"/>
        </w:rPr>
        <w:t xml:space="preserve"> tzw. audyt krajobrazowy</w:t>
      </w:r>
      <w:r w:rsidR="00DF3910" w:rsidRPr="00DD740A">
        <w:rPr>
          <w:rFonts w:asciiTheme="minorHAnsi" w:hAnsiTheme="minorHAnsi" w:cstheme="minorHAnsi"/>
          <w:color w:val="auto"/>
          <w:szCs w:val="22"/>
        </w:rPr>
        <w:t>)</w:t>
      </w:r>
      <w:r w:rsidR="00BA7B07" w:rsidRPr="00BD78A9">
        <w:rPr>
          <w:rFonts w:asciiTheme="minorHAnsi" w:hAnsiTheme="minorHAnsi" w:cstheme="minorHAnsi"/>
          <w:color w:val="auto"/>
          <w:szCs w:val="22"/>
        </w:rPr>
        <w:t>,</w:t>
      </w:r>
      <w:r w:rsidR="00653E48" w:rsidRPr="00BD78A9">
        <w:rPr>
          <w:rFonts w:asciiTheme="minorHAnsi" w:hAnsiTheme="minorHAnsi" w:cstheme="minorHAnsi"/>
          <w:color w:val="auto"/>
          <w:szCs w:val="22"/>
        </w:rPr>
        <w:t xml:space="preserve"> </w:t>
      </w:r>
    </w:p>
    <w:p w14:paraId="5B7ABA33" w14:textId="76F09507" w:rsidR="00BA7B07" w:rsidRPr="00F51D6B" w:rsidRDefault="000E0CCF">
      <w:pPr>
        <w:pStyle w:val="Akapitzlist"/>
        <w:numPr>
          <w:ilvl w:val="0"/>
          <w:numId w:val="51"/>
        </w:numPr>
        <w:ind w:right="-7"/>
        <w:rPr>
          <w:rFonts w:asciiTheme="minorHAnsi" w:hAnsiTheme="minorHAnsi" w:cstheme="minorHAnsi"/>
          <w:color w:val="auto"/>
          <w:szCs w:val="22"/>
        </w:rPr>
      </w:pPr>
      <w:r w:rsidRPr="00BD78A9">
        <w:rPr>
          <w:rFonts w:asciiTheme="minorHAnsi" w:hAnsiTheme="minorHAnsi" w:cstheme="minorHAnsi"/>
          <w:color w:val="auto"/>
          <w:szCs w:val="22"/>
        </w:rPr>
        <w:t>m</w:t>
      </w:r>
      <w:r w:rsidR="00BA7B07" w:rsidRPr="00BD78A9">
        <w:rPr>
          <w:rFonts w:asciiTheme="minorHAnsi" w:hAnsiTheme="minorHAnsi" w:cstheme="minorHAnsi"/>
          <w:color w:val="auto"/>
          <w:szCs w:val="22"/>
        </w:rPr>
        <w:t>apy</w:t>
      </w:r>
      <w:r w:rsidR="00BA7B07" w:rsidRPr="00DD740A">
        <w:rPr>
          <w:rFonts w:asciiTheme="minorHAnsi" w:hAnsiTheme="minorHAnsi" w:cstheme="minorHAnsi"/>
          <w:b/>
          <w:bCs/>
          <w:color w:val="auto"/>
          <w:szCs w:val="22"/>
        </w:rPr>
        <w:t xml:space="preserve">, </w:t>
      </w:r>
      <w:r w:rsidR="00031374" w:rsidRPr="00DD740A">
        <w:rPr>
          <w:rFonts w:asciiTheme="minorHAnsi" w:hAnsiTheme="minorHAnsi" w:cstheme="minorHAnsi"/>
          <w:b/>
          <w:bCs/>
          <w:color w:val="auto"/>
          <w:szCs w:val="22"/>
        </w:rPr>
        <w:t>jeśli będą konieczne do zobrazowania treści planu ochrony</w:t>
      </w:r>
      <w:r w:rsidR="00031374" w:rsidRPr="00BD78A9">
        <w:rPr>
          <w:rFonts w:asciiTheme="minorHAnsi" w:hAnsiTheme="minorHAnsi" w:cstheme="minorHAnsi"/>
          <w:color w:val="auto"/>
          <w:szCs w:val="22"/>
        </w:rPr>
        <w:t xml:space="preserve">, </w:t>
      </w:r>
      <w:r w:rsidR="00BA7B07" w:rsidRPr="00BD78A9">
        <w:rPr>
          <w:rFonts w:asciiTheme="minorHAnsi" w:hAnsiTheme="minorHAnsi" w:cstheme="minorHAnsi"/>
          <w:color w:val="auto"/>
          <w:szCs w:val="22"/>
        </w:rPr>
        <w:t xml:space="preserve">wykonane zgodnie ze wskazaniami </w:t>
      </w:r>
      <w:r w:rsidR="00BA7B07" w:rsidRPr="00CD6EB5">
        <w:rPr>
          <w:rFonts w:asciiTheme="minorHAnsi" w:hAnsiTheme="minorHAnsi" w:cstheme="minorHAnsi"/>
          <w:color w:val="auto"/>
          <w:szCs w:val="22"/>
        </w:rPr>
        <w:t xml:space="preserve">określonymi w pkt </w:t>
      </w:r>
      <w:r w:rsidRPr="00CD6EB5">
        <w:rPr>
          <w:rFonts w:asciiTheme="minorHAnsi" w:hAnsiTheme="minorHAnsi" w:cstheme="minorHAnsi"/>
          <w:color w:val="auto"/>
          <w:szCs w:val="22"/>
        </w:rPr>
        <w:t>2</w:t>
      </w:r>
      <w:r w:rsidR="00BA7B07" w:rsidRPr="00CD6EB5">
        <w:rPr>
          <w:rFonts w:asciiTheme="minorHAnsi" w:hAnsiTheme="minorHAnsi" w:cstheme="minorHAnsi"/>
          <w:color w:val="auto"/>
          <w:szCs w:val="22"/>
        </w:rPr>
        <w:t xml:space="preserve"> </w:t>
      </w:r>
      <w:proofErr w:type="spellStart"/>
      <w:r w:rsidR="00BA7B07" w:rsidRPr="00CD6EB5">
        <w:rPr>
          <w:rFonts w:asciiTheme="minorHAnsi" w:hAnsiTheme="minorHAnsi" w:cstheme="minorHAnsi"/>
          <w:color w:val="auto"/>
          <w:szCs w:val="22"/>
        </w:rPr>
        <w:t>ppk</w:t>
      </w:r>
      <w:r w:rsidRPr="00CD6EB5">
        <w:rPr>
          <w:rFonts w:asciiTheme="minorHAnsi" w:hAnsiTheme="minorHAnsi" w:cstheme="minorHAnsi"/>
          <w:color w:val="auto"/>
          <w:szCs w:val="22"/>
        </w:rPr>
        <w:t>t</w:t>
      </w:r>
      <w:proofErr w:type="spellEnd"/>
      <w:r w:rsidR="00BA7B07" w:rsidRPr="00CD6EB5">
        <w:rPr>
          <w:rFonts w:asciiTheme="minorHAnsi" w:hAnsiTheme="minorHAnsi" w:cstheme="minorHAnsi"/>
          <w:color w:val="auto"/>
          <w:szCs w:val="22"/>
        </w:rPr>
        <w:t xml:space="preserve"> 2 Etapu I OPZ oraz wymogami części VII OPZ</w:t>
      </w:r>
      <w:r w:rsidR="00BD78A9" w:rsidRPr="00CD6EB5">
        <w:rPr>
          <w:rFonts w:asciiTheme="minorHAnsi" w:hAnsiTheme="minorHAnsi" w:cstheme="minorHAnsi"/>
          <w:color w:val="auto"/>
          <w:szCs w:val="22"/>
        </w:rPr>
        <w:t xml:space="preserve"> oraz wymogami</w:t>
      </w:r>
      <w:r w:rsidR="00BD78A9">
        <w:rPr>
          <w:rFonts w:asciiTheme="minorHAnsi" w:hAnsiTheme="minorHAnsi" w:cstheme="minorHAnsi"/>
          <w:color w:val="auto"/>
          <w:szCs w:val="22"/>
        </w:rPr>
        <w:t xml:space="preserve"> publikacji w dziennikach urzędowych</w:t>
      </w:r>
      <w:r w:rsidR="00031374" w:rsidRPr="00BD78A9">
        <w:rPr>
          <w:rFonts w:asciiTheme="minorHAnsi" w:hAnsiTheme="minorHAnsi" w:cstheme="minorHAnsi"/>
          <w:color w:val="auto"/>
          <w:szCs w:val="22"/>
        </w:rPr>
        <w:t>,</w:t>
      </w:r>
      <w:r w:rsidR="00031374">
        <w:rPr>
          <w:rFonts w:asciiTheme="minorHAnsi" w:hAnsiTheme="minorHAnsi" w:cstheme="minorHAnsi"/>
          <w:color w:val="auto"/>
          <w:szCs w:val="22"/>
        </w:rPr>
        <w:t xml:space="preserve"> w tym</w:t>
      </w:r>
      <w:r w:rsidR="00BA7B07" w:rsidRPr="00F51D6B">
        <w:rPr>
          <w:rFonts w:asciiTheme="minorHAnsi" w:hAnsiTheme="minorHAnsi" w:cstheme="minorHAnsi"/>
          <w:color w:val="auto"/>
          <w:szCs w:val="22"/>
        </w:rPr>
        <w:t>:</w:t>
      </w:r>
    </w:p>
    <w:p w14:paraId="50CBE696" w14:textId="1D34C4E2" w:rsidR="00003038" w:rsidRPr="00F51D6B" w:rsidRDefault="00BA7B07">
      <w:pPr>
        <w:pStyle w:val="Akapitzlist"/>
        <w:numPr>
          <w:ilvl w:val="0"/>
          <w:numId w:val="27"/>
        </w:numPr>
        <w:ind w:right="-7"/>
        <w:rPr>
          <w:rFonts w:asciiTheme="minorHAnsi" w:hAnsiTheme="minorHAnsi" w:cstheme="minorHAnsi"/>
          <w:color w:val="auto"/>
          <w:szCs w:val="22"/>
        </w:rPr>
      </w:pPr>
      <w:r w:rsidRPr="00F51D6B">
        <w:rPr>
          <w:rFonts w:asciiTheme="minorHAnsi" w:hAnsiTheme="minorHAnsi" w:cstheme="minorHAnsi"/>
          <w:color w:val="auto"/>
          <w:szCs w:val="22"/>
        </w:rPr>
        <w:t>m</w:t>
      </w:r>
      <w:r w:rsidR="00003038" w:rsidRPr="00F51D6B">
        <w:rPr>
          <w:rFonts w:asciiTheme="minorHAnsi" w:hAnsiTheme="minorHAnsi" w:cstheme="minorHAnsi"/>
          <w:color w:val="auto"/>
          <w:szCs w:val="22"/>
        </w:rPr>
        <w:t>apę lokalizacji działań ochronnych, w tym ograniczenia zabudowy oraz ograniczenia zalesień</w:t>
      </w:r>
      <w:r w:rsidR="00AB28CF">
        <w:rPr>
          <w:rFonts w:asciiTheme="minorHAnsi" w:hAnsiTheme="minorHAnsi" w:cstheme="minorHAnsi"/>
          <w:color w:val="auto"/>
          <w:szCs w:val="22"/>
        </w:rPr>
        <w:t xml:space="preserve"> </w:t>
      </w:r>
      <w:r w:rsidR="00AB28CF">
        <w:rPr>
          <w:rFonts w:asciiTheme="minorHAnsi" w:hAnsiTheme="minorHAnsi" w:cstheme="minorHAnsi"/>
          <w:color w:val="auto"/>
          <w:szCs w:val="22"/>
        </w:rPr>
        <w:br/>
        <w:t>i zamiany użytków zielonych na grunty orne</w:t>
      </w:r>
      <w:r w:rsidR="00003038" w:rsidRPr="00F51D6B">
        <w:rPr>
          <w:rFonts w:asciiTheme="minorHAnsi" w:hAnsiTheme="minorHAnsi" w:cstheme="minorHAnsi"/>
          <w:color w:val="auto"/>
          <w:szCs w:val="22"/>
        </w:rPr>
        <w:t xml:space="preserve">, jeśli będzie </w:t>
      </w:r>
      <w:r w:rsidRPr="00F51D6B">
        <w:rPr>
          <w:rFonts w:asciiTheme="minorHAnsi" w:hAnsiTheme="minorHAnsi" w:cstheme="minorHAnsi"/>
          <w:color w:val="auto"/>
          <w:szCs w:val="22"/>
        </w:rPr>
        <w:t>niezbędna do odczytu lokalizacji tych działań wynikających z planu ochrony,</w:t>
      </w:r>
    </w:p>
    <w:p w14:paraId="7C22D8E5" w14:textId="576D2372" w:rsidR="00F23E6E" w:rsidRDefault="00BA7B07" w:rsidP="00031374">
      <w:pPr>
        <w:pStyle w:val="Akapitzlist"/>
        <w:numPr>
          <w:ilvl w:val="0"/>
          <w:numId w:val="27"/>
        </w:numPr>
        <w:ind w:right="-7"/>
        <w:rPr>
          <w:rFonts w:asciiTheme="minorHAnsi" w:hAnsiTheme="minorHAnsi" w:cstheme="minorHAnsi"/>
          <w:color w:val="auto"/>
          <w:szCs w:val="22"/>
        </w:rPr>
      </w:pPr>
      <w:r w:rsidRPr="00F51D6B">
        <w:rPr>
          <w:rFonts w:asciiTheme="minorHAnsi" w:hAnsiTheme="minorHAnsi" w:cstheme="minorHAnsi"/>
          <w:color w:val="auto"/>
          <w:szCs w:val="22"/>
        </w:rPr>
        <w:t>m</w:t>
      </w:r>
      <w:r w:rsidR="00003038" w:rsidRPr="00F51D6B">
        <w:rPr>
          <w:rFonts w:asciiTheme="minorHAnsi" w:hAnsiTheme="minorHAnsi" w:cstheme="minorHAnsi"/>
          <w:color w:val="auto"/>
          <w:szCs w:val="22"/>
        </w:rPr>
        <w:t xml:space="preserve">apę udostępnienia parku, jeśli </w:t>
      </w:r>
      <w:r w:rsidRPr="00F51D6B">
        <w:rPr>
          <w:rFonts w:asciiTheme="minorHAnsi" w:hAnsiTheme="minorHAnsi" w:cstheme="minorHAnsi"/>
          <w:color w:val="auto"/>
          <w:szCs w:val="22"/>
        </w:rPr>
        <w:t>będzie niezbędna do odczytu lokalizacji tych obszarów, wynikających z planu ochrony</w:t>
      </w:r>
      <w:r w:rsidR="00031374">
        <w:rPr>
          <w:rFonts w:asciiTheme="minorHAnsi" w:hAnsiTheme="minorHAnsi" w:cstheme="minorHAnsi"/>
          <w:color w:val="auto"/>
          <w:szCs w:val="22"/>
        </w:rPr>
        <w:t>,</w:t>
      </w:r>
    </w:p>
    <w:p w14:paraId="3B765798" w14:textId="7E552010" w:rsidR="00031374" w:rsidRPr="00031374" w:rsidRDefault="00031374" w:rsidP="00031374">
      <w:pPr>
        <w:pStyle w:val="Akapitzlist"/>
        <w:numPr>
          <w:ilvl w:val="0"/>
          <w:numId w:val="27"/>
        </w:numPr>
        <w:ind w:right="-7"/>
        <w:rPr>
          <w:rFonts w:asciiTheme="minorHAnsi" w:hAnsiTheme="minorHAnsi" w:cstheme="minorHAnsi"/>
          <w:color w:val="auto"/>
          <w:szCs w:val="22"/>
        </w:rPr>
      </w:pPr>
      <w:r>
        <w:rPr>
          <w:rFonts w:asciiTheme="minorHAnsi" w:hAnsiTheme="minorHAnsi" w:cstheme="minorHAnsi"/>
          <w:color w:val="auto"/>
          <w:szCs w:val="22"/>
        </w:rPr>
        <w:lastRenderedPageBreak/>
        <w:t xml:space="preserve">na każdej mapie powinna znaleźć się warstwa </w:t>
      </w:r>
      <w:r w:rsidRPr="00BD78A9">
        <w:rPr>
          <w:rFonts w:asciiTheme="minorHAnsi" w:hAnsiTheme="minorHAnsi" w:cstheme="minorHAnsi"/>
          <w:color w:val="auto"/>
          <w:szCs w:val="22"/>
        </w:rPr>
        <w:t>z naniesieniem granicy obszaru oraz granicy jego otuliny, z tym że granice otuliny można pominąć, po konsultacji z Zamawiającym, jeśli</w:t>
      </w:r>
      <w:r>
        <w:rPr>
          <w:rFonts w:asciiTheme="minorHAnsi" w:hAnsiTheme="minorHAnsi" w:cstheme="minorHAnsi"/>
          <w:color w:val="auto"/>
          <w:szCs w:val="22"/>
        </w:rPr>
        <w:t xml:space="preserve"> podniesie to czytelność załącznika graficznego.</w:t>
      </w:r>
    </w:p>
    <w:p w14:paraId="748AD823" w14:textId="2C9ADB5E" w:rsidR="00133DD1" w:rsidRPr="00F51D6B" w:rsidRDefault="003A2858">
      <w:pPr>
        <w:pStyle w:val="Akapitzlist"/>
        <w:numPr>
          <w:ilvl w:val="0"/>
          <w:numId w:val="50"/>
        </w:numPr>
        <w:ind w:left="426" w:right="-7" w:hanging="426"/>
        <w:rPr>
          <w:rFonts w:asciiTheme="minorHAnsi" w:hAnsiTheme="minorHAnsi" w:cstheme="minorHAnsi"/>
          <w:color w:val="auto"/>
          <w:szCs w:val="22"/>
        </w:rPr>
      </w:pPr>
      <w:r w:rsidRPr="00F51D6B">
        <w:rPr>
          <w:rFonts w:asciiTheme="minorHAnsi" w:hAnsiTheme="minorHAnsi" w:cstheme="minorHAnsi"/>
          <w:color w:val="auto"/>
          <w:szCs w:val="22"/>
        </w:rPr>
        <w:t>D</w:t>
      </w:r>
      <w:r w:rsidR="00133DD1" w:rsidRPr="00F51D6B">
        <w:rPr>
          <w:rFonts w:asciiTheme="minorHAnsi" w:hAnsiTheme="minorHAnsi" w:cstheme="minorHAnsi"/>
          <w:color w:val="auto"/>
          <w:szCs w:val="22"/>
        </w:rPr>
        <w:t xml:space="preserve">okumentację należy przekazać Zamawiającemu w </w:t>
      </w:r>
      <w:r w:rsidR="00F72F36">
        <w:rPr>
          <w:rFonts w:asciiTheme="minorHAnsi" w:hAnsiTheme="minorHAnsi" w:cstheme="minorHAnsi"/>
          <w:color w:val="auto"/>
          <w:szCs w:val="22"/>
        </w:rPr>
        <w:t>1</w:t>
      </w:r>
      <w:r w:rsidR="00133DD1" w:rsidRPr="00F51D6B">
        <w:rPr>
          <w:rFonts w:asciiTheme="minorHAnsi" w:hAnsiTheme="minorHAnsi" w:cstheme="minorHAnsi"/>
          <w:color w:val="auto"/>
          <w:szCs w:val="22"/>
        </w:rPr>
        <w:t xml:space="preserve"> egzemplarz</w:t>
      </w:r>
      <w:r w:rsidR="00F72F36">
        <w:rPr>
          <w:rFonts w:asciiTheme="minorHAnsi" w:hAnsiTheme="minorHAnsi" w:cstheme="minorHAnsi"/>
          <w:color w:val="auto"/>
          <w:szCs w:val="22"/>
        </w:rPr>
        <w:t>u</w:t>
      </w:r>
      <w:r w:rsidR="00133DD1" w:rsidRPr="00F51D6B">
        <w:rPr>
          <w:rFonts w:asciiTheme="minorHAnsi" w:hAnsiTheme="minorHAnsi" w:cstheme="minorHAnsi"/>
          <w:color w:val="auto"/>
          <w:szCs w:val="22"/>
        </w:rPr>
        <w:t xml:space="preserve">, w formie opisów szczegółowych, zestawień, </w:t>
      </w:r>
      <w:r w:rsidR="003823F0" w:rsidRPr="00F51D6B">
        <w:rPr>
          <w:rFonts w:asciiTheme="minorHAnsi" w:hAnsiTheme="minorHAnsi" w:cstheme="minorHAnsi"/>
          <w:color w:val="auto"/>
          <w:szCs w:val="22"/>
        </w:rPr>
        <w:t xml:space="preserve">kart prac terenowych, </w:t>
      </w:r>
      <w:r w:rsidR="003823F0" w:rsidRPr="00F51D6B">
        <w:rPr>
          <w:rFonts w:asciiTheme="minorHAnsi" w:hAnsiTheme="minorHAnsi" w:cstheme="minorHAnsi"/>
          <w:iCs/>
          <w:color w:val="auto"/>
          <w:szCs w:val="22"/>
          <w:lang w:eastAsia="pl-PL"/>
        </w:rPr>
        <w:t xml:space="preserve">o których </w:t>
      </w:r>
      <w:r w:rsidR="003823F0" w:rsidRPr="00CD6EB5">
        <w:rPr>
          <w:rFonts w:asciiTheme="minorHAnsi" w:hAnsiTheme="minorHAnsi" w:cstheme="minorHAnsi"/>
          <w:iCs/>
          <w:color w:val="auto"/>
          <w:szCs w:val="22"/>
          <w:lang w:eastAsia="pl-PL"/>
        </w:rPr>
        <w:t>mowa w części V</w:t>
      </w:r>
      <w:r w:rsidR="000E0CCF" w:rsidRPr="00CD6EB5">
        <w:rPr>
          <w:rFonts w:asciiTheme="minorHAnsi" w:hAnsiTheme="minorHAnsi" w:cstheme="minorHAnsi"/>
          <w:iCs/>
          <w:color w:val="auto"/>
          <w:szCs w:val="22"/>
          <w:lang w:eastAsia="pl-PL"/>
        </w:rPr>
        <w:t>I</w:t>
      </w:r>
      <w:r w:rsidR="003823F0" w:rsidRPr="00CD6EB5">
        <w:rPr>
          <w:rFonts w:asciiTheme="minorHAnsi" w:hAnsiTheme="minorHAnsi" w:cstheme="minorHAnsi"/>
          <w:iCs/>
          <w:color w:val="auto"/>
          <w:szCs w:val="22"/>
          <w:lang w:eastAsia="pl-PL"/>
        </w:rPr>
        <w:t xml:space="preserve"> </w:t>
      </w:r>
      <w:r w:rsidR="000B217A" w:rsidRPr="00CD6EB5">
        <w:rPr>
          <w:rFonts w:asciiTheme="minorHAnsi" w:hAnsiTheme="minorHAnsi" w:cstheme="minorHAnsi"/>
          <w:iCs/>
          <w:color w:val="auto"/>
          <w:szCs w:val="22"/>
          <w:lang w:eastAsia="pl-PL"/>
        </w:rPr>
        <w:t>pkt</w:t>
      </w:r>
      <w:r w:rsidR="003823F0" w:rsidRPr="00CD6EB5">
        <w:rPr>
          <w:rFonts w:asciiTheme="minorHAnsi" w:hAnsiTheme="minorHAnsi" w:cstheme="minorHAnsi"/>
          <w:iCs/>
          <w:color w:val="auto"/>
          <w:szCs w:val="22"/>
          <w:lang w:eastAsia="pl-PL"/>
        </w:rPr>
        <w:t xml:space="preserve"> 1</w:t>
      </w:r>
      <w:r w:rsidR="00A64408" w:rsidRPr="00CD6EB5">
        <w:rPr>
          <w:rFonts w:asciiTheme="minorHAnsi" w:hAnsiTheme="minorHAnsi" w:cstheme="minorHAnsi"/>
          <w:iCs/>
          <w:color w:val="auto"/>
          <w:szCs w:val="22"/>
          <w:lang w:eastAsia="pl-PL"/>
        </w:rPr>
        <w:t>4</w:t>
      </w:r>
      <w:r w:rsidR="003823F0" w:rsidRPr="00CD6EB5">
        <w:rPr>
          <w:rFonts w:asciiTheme="minorHAnsi" w:hAnsiTheme="minorHAnsi" w:cstheme="minorHAnsi"/>
          <w:iCs/>
          <w:color w:val="auto"/>
          <w:szCs w:val="22"/>
          <w:lang w:eastAsia="pl-PL"/>
        </w:rPr>
        <w:t xml:space="preserve"> OPZ,</w:t>
      </w:r>
      <w:r w:rsidR="003823F0" w:rsidRPr="00CD6EB5">
        <w:rPr>
          <w:rFonts w:asciiTheme="minorHAnsi" w:hAnsiTheme="minorHAnsi" w:cstheme="minorHAnsi"/>
          <w:color w:val="auto"/>
          <w:szCs w:val="22"/>
        </w:rPr>
        <w:t xml:space="preserve"> </w:t>
      </w:r>
      <w:r w:rsidR="00133DD1" w:rsidRPr="00CD6EB5">
        <w:rPr>
          <w:rFonts w:asciiTheme="minorHAnsi" w:hAnsiTheme="minorHAnsi" w:cstheme="minorHAnsi"/>
          <w:color w:val="auto"/>
          <w:szCs w:val="22"/>
        </w:rPr>
        <w:t>analiz i map</w:t>
      </w:r>
      <w:r w:rsidR="00133DD1" w:rsidRPr="00005D1B">
        <w:rPr>
          <w:rFonts w:asciiTheme="minorHAnsi" w:hAnsiTheme="minorHAnsi" w:cstheme="minorHAnsi"/>
          <w:color w:val="auto"/>
          <w:szCs w:val="22"/>
        </w:rPr>
        <w:t>, projekt</w:t>
      </w:r>
      <w:r w:rsidR="00F72F36" w:rsidRPr="00005D1B">
        <w:rPr>
          <w:rFonts w:asciiTheme="minorHAnsi" w:hAnsiTheme="minorHAnsi" w:cstheme="minorHAnsi"/>
          <w:color w:val="auto"/>
          <w:szCs w:val="22"/>
        </w:rPr>
        <w:t>ów</w:t>
      </w:r>
      <w:r w:rsidR="00133DD1" w:rsidRPr="00005D1B">
        <w:rPr>
          <w:rFonts w:asciiTheme="minorHAnsi" w:hAnsiTheme="minorHAnsi" w:cstheme="minorHAnsi"/>
          <w:color w:val="auto"/>
          <w:szCs w:val="22"/>
        </w:rPr>
        <w:t xml:space="preserve"> uchwał wraz z uzasadnieniem oraz </w:t>
      </w:r>
      <w:r w:rsidR="00BA7ACE" w:rsidRPr="00005D1B">
        <w:rPr>
          <w:rFonts w:asciiTheme="minorHAnsi" w:hAnsiTheme="minorHAnsi" w:cstheme="minorHAnsi"/>
          <w:color w:val="auto"/>
          <w:szCs w:val="22"/>
        </w:rPr>
        <w:t xml:space="preserve">dokumentacji ze spotkań konsultacyjnych </w:t>
      </w:r>
      <w:r w:rsidR="003823F0" w:rsidRPr="00005D1B">
        <w:rPr>
          <w:rFonts w:asciiTheme="minorHAnsi" w:hAnsiTheme="minorHAnsi" w:cstheme="minorHAnsi"/>
          <w:color w:val="auto"/>
          <w:szCs w:val="22"/>
        </w:rPr>
        <w:t>(w tym protokołów ze spotkań</w:t>
      </w:r>
      <w:r w:rsidR="003823F0" w:rsidRPr="00F51D6B">
        <w:rPr>
          <w:rFonts w:asciiTheme="minorHAnsi" w:hAnsiTheme="minorHAnsi" w:cstheme="minorHAnsi"/>
          <w:color w:val="auto"/>
          <w:szCs w:val="22"/>
        </w:rPr>
        <w:t xml:space="preserve"> oraz protokołów rozbieżności)</w:t>
      </w:r>
      <w:r w:rsidR="00133DD1" w:rsidRPr="00F51D6B">
        <w:rPr>
          <w:rFonts w:asciiTheme="minorHAnsi" w:hAnsiTheme="minorHAnsi" w:cstheme="minorHAnsi"/>
          <w:color w:val="auto"/>
          <w:szCs w:val="22"/>
        </w:rPr>
        <w:t xml:space="preserve">, wykonanych w sposób gwarantujący ich trwałość. Dokumentacja powinna być opracowana, zgodnie ze wskazaniami określonymi w </w:t>
      </w:r>
      <w:r w:rsidR="00652ED2" w:rsidRPr="00F51D6B">
        <w:rPr>
          <w:rFonts w:asciiTheme="minorHAnsi" w:hAnsiTheme="minorHAnsi" w:cstheme="minorHAnsi"/>
          <w:color w:val="auto"/>
          <w:szCs w:val="22"/>
        </w:rPr>
        <w:t xml:space="preserve">części VII </w:t>
      </w:r>
      <w:r w:rsidR="00BA7ACE" w:rsidRPr="00F51D6B">
        <w:rPr>
          <w:rFonts w:asciiTheme="minorHAnsi" w:hAnsiTheme="minorHAnsi" w:cstheme="minorHAnsi"/>
          <w:color w:val="auto"/>
          <w:szCs w:val="22"/>
        </w:rPr>
        <w:t>OPZ</w:t>
      </w:r>
      <w:r w:rsidR="003823F0" w:rsidRPr="00F51D6B">
        <w:rPr>
          <w:rFonts w:asciiTheme="minorHAnsi" w:hAnsiTheme="minorHAnsi" w:cstheme="minorHAnsi"/>
          <w:color w:val="auto"/>
          <w:szCs w:val="22"/>
        </w:rPr>
        <w:t xml:space="preserve">. </w:t>
      </w:r>
      <w:r w:rsidR="00133DD1" w:rsidRPr="00F51D6B">
        <w:rPr>
          <w:rFonts w:asciiTheme="minorHAnsi" w:hAnsiTheme="minorHAnsi" w:cstheme="minorHAnsi"/>
          <w:color w:val="auto"/>
          <w:szCs w:val="22"/>
        </w:rPr>
        <w:t>Egzemplarz opracowania powinien zawierać:</w:t>
      </w:r>
    </w:p>
    <w:p w14:paraId="64DB7E12" w14:textId="39EDD581" w:rsidR="00133DD1" w:rsidRPr="00F51D6B" w:rsidRDefault="00133DD1">
      <w:pPr>
        <w:pStyle w:val="Akapitzlist"/>
        <w:widowControl/>
        <w:numPr>
          <w:ilvl w:val="0"/>
          <w:numId w:val="52"/>
        </w:numPr>
        <w:ind w:right="-7"/>
        <w:rPr>
          <w:rFonts w:asciiTheme="minorHAnsi" w:hAnsiTheme="minorHAnsi" w:cstheme="minorHAnsi"/>
          <w:color w:val="auto"/>
          <w:szCs w:val="22"/>
        </w:rPr>
      </w:pPr>
      <w:r w:rsidRPr="00F51D6B">
        <w:rPr>
          <w:rFonts w:asciiTheme="minorHAnsi" w:hAnsiTheme="minorHAnsi" w:cstheme="minorHAnsi"/>
          <w:color w:val="auto"/>
          <w:szCs w:val="22"/>
        </w:rPr>
        <w:t>wydrukowany tekst</w:t>
      </w:r>
      <w:r w:rsidR="00F72F36">
        <w:rPr>
          <w:rFonts w:asciiTheme="minorHAnsi" w:hAnsiTheme="minorHAnsi" w:cstheme="minorHAnsi"/>
          <w:color w:val="auto"/>
          <w:szCs w:val="22"/>
        </w:rPr>
        <w:t xml:space="preserve"> opracowania</w:t>
      </w:r>
      <w:r w:rsidR="00DD740A">
        <w:rPr>
          <w:rFonts w:asciiTheme="minorHAnsi" w:hAnsiTheme="minorHAnsi" w:cstheme="minorHAnsi"/>
          <w:color w:val="auto"/>
          <w:szCs w:val="22"/>
        </w:rPr>
        <w:t xml:space="preserve"> wraz z wybraną dokumentacją fotograficzną</w:t>
      </w:r>
      <w:r w:rsidRPr="00F51D6B">
        <w:rPr>
          <w:rFonts w:asciiTheme="minorHAnsi" w:hAnsiTheme="minorHAnsi" w:cstheme="minorHAnsi"/>
          <w:color w:val="auto"/>
          <w:szCs w:val="22"/>
        </w:rPr>
        <w:t>;</w:t>
      </w:r>
    </w:p>
    <w:p w14:paraId="53806F13" w14:textId="6199B91F" w:rsidR="00133DD1" w:rsidRPr="00F51D6B" w:rsidRDefault="00133DD1">
      <w:pPr>
        <w:pStyle w:val="Akapitzlist"/>
        <w:widowControl/>
        <w:numPr>
          <w:ilvl w:val="0"/>
          <w:numId w:val="52"/>
        </w:numPr>
        <w:tabs>
          <w:tab w:val="decimal" w:pos="792"/>
        </w:tabs>
        <w:ind w:right="-7"/>
        <w:rPr>
          <w:rFonts w:asciiTheme="minorHAnsi" w:hAnsiTheme="minorHAnsi" w:cstheme="minorHAnsi"/>
          <w:color w:val="auto"/>
          <w:szCs w:val="22"/>
        </w:rPr>
      </w:pPr>
      <w:r w:rsidRPr="00F51D6B">
        <w:rPr>
          <w:rFonts w:asciiTheme="minorHAnsi" w:hAnsiTheme="minorHAnsi" w:cstheme="minorHAnsi"/>
          <w:color w:val="auto"/>
          <w:szCs w:val="22"/>
        </w:rPr>
        <w:t xml:space="preserve">zestaw map </w:t>
      </w:r>
      <w:r w:rsidR="00F72F36">
        <w:rPr>
          <w:rFonts w:asciiTheme="minorHAnsi" w:hAnsiTheme="minorHAnsi" w:cstheme="minorHAnsi"/>
          <w:color w:val="auto"/>
          <w:szCs w:val="22"/>
        </w:rPr>
        <w:t>w</w:t>
      </w:r>
      <w:r w:rsidRPr="00F51D6B">
        <w:rPr>
          <w:rFonts w:asciiTheme="minorHAnsi" w:hAnsiTheme="minorHAnsi" w:cstheme="minorHAnsi"/>
          <w:color w:val="auto"/>
          <w:szCs w:val="22"/>
        </w:rPr>
        <w:t xml:space="preserve"> form</w:t>
      </w:r>
      <w:r w:rsidR="00F72F36">
        <w:rPr>
          <w:rFonts w:asciiTheme="minorHAnsi" w:hAnsiTheme="minorHAnsi" w:cstheme="minorHAnsi"/>
          <w:color w:val="auto"/>
          <w:szCs w:val="22"/>
        </w:rPr>
        <w:t>ie</w:t>
      </w:r>
      <w:r w:rsidRPr="00F51D6B">
        <w:rPr>
          <w:rFonts w:asciiTheme="minorHAnsi" w:hAnsiTheme="minorHAnsi" w:cstheme="minorHAnsi"/>
          <w:color w:val="auto"/>
          <w:szCs w:val="22"/>
        </w:rPr>
        <w:t xml:space="preserve"> elektroniczn</w:t>
      </w:r>
      <w:r w:rsidR="00F72F36">
        <w:rPr>
          <w:rFonts w:asciiTheme="minorHAnsi" w:hAnsiTheme="minorHAnsi" w:cstheme="minorHAnsi"/>
          <w:color w:val="auto"/>
          <w:szCs w:val="22"/>
        </w:rPr>
        <w:t>ej;</w:t>
      </w:r>
    </w:p>
    <w:p w14:paraId="01321362" w14:textId="3180EF9F" w:rsidR="00133DD1" w:rsidRPr="00F51D6B" w:rsidRDefault="00133DD1">
      <w:pPr>
        <w:pStyle w:val="Akapitzlist"/>
        <w:numPr>
          <w:ilvl w:val="0"/>
          <w:numId w:val="52"/>
        </w:numPr>
        <w:ind w:right="-7"/>
        <w:rPr>
          <w:rFonts w:asciiTheme="minorHAnsi" w:hAnsiTheme="minorHAnsi" w:cstheme="minorHAnsi"/>
          <w:color w:val="auto"/>
          <w:szCs w:val="22"/>
        </w:rPr>
      </w:pPr>
      <w:r w:rsidRPr="00F51D6B">
        <w:rPr>
          <w:rFonts w:asciiTheme="minorHAnsi" w:hAnsiTheme="minorHAnsi" w:cstheme="minorHAnsi"/>
          <w:color w:val="auto"/>
          <w:szCs w:val="22"/>
        </w:rPr>
        <w:t>dokumentację fotograficzną</w:t>
      </w:r>
      <w:r w:rsidR="004825BC" w:rsidRPr="004825BC">
        <w:rPr>
          <w:rFonts w:asciiTheme="minorHAnsi" w:hAnsiTheme="minorHAnsi" w:cstheme="minorHAnsi"/>
          <w:color w:val="auto"/>
          <w:szCs w:val="22"/>
        </w:rPr>
        <w:t xml:space="preserve"> w formie elektronicznej jeśli będzie wykonana w tym Etapie z podaniem współrzędnych (PL-1992 i WGS84) wykonania zdjęć oraz azymutu ekspozycji (.</w:t>
      </w:r>
      <w:proofErr w:type="spellStart"/>
      <w:r w:rsidR="004825BC" w:rsidRPr="004825BC">
        <w:rPr>
          <w:rFonts w:asciiTheme="minorHAnsi" w:hAnsiTheme="minorHAnsi" w:cstheme="minorHAnsi"/>
          <w:color w:val="auto"/>
          <w:szCs w:val="22"/>
        </w:rPr>
        <w:t>shp</w:t>
      </w:r>
      <w:proofErr w:type="spellEnd"/>
      <w:r w:rsidR="004825BC" w:rsidRPr="004825BC">
        <w:rPr>
          <w:rFonts w:asciiTheme="minorHAnsi" w:hAnsiTheme="minorHAnsi" w:cstheme="minorHAnsi"/>
          <w:color w:val="auto"/>
          <w:szCs w:val="22"/>
        </w:rPr>
        <w:t xml:space="preserve"> – współrzędne; nazwę obiektu; azymut zdjęcia; nr zdjęcia, .</w:t>
      </w:r>
      <w:proofErr w:type="spellStart"/>
      <w:r w:rsidR="004825BC" w:rsidRPr="004825BC">
        <w:rPr>
          <w:rFonts w:asciiTheme="minorHAnsi" w:hAnsiTheme="minorHAnsi" w:cstheme="minorHAnsi"/>
          <w:color w:val="auto"/>
          <w:szCs w:val="22"/>
        </w:rPr>
        <w:t>xlsx</w:t>
      </w:r>
      <w:proofErr w:type="spellEnd"/>
      <w:r w:rsidR="004825BC" w:rsidRPr="004825BC">
        <w:rPr>
          <w:rFonts w:asciiTheme="minorHAnsi" w:hAnsiTheme="minorHAnsi" w:cstheme="minorHAnsi"/>
          <w:color w:val="auto"/>
          <w:szCs w:val="22"/>
        </w:rPr>
        <w:t>)</w:t>
      </w:r>
      <w:r w:rsidRPr="00F51D6B">
        <w:rPr>
          <w:rFonts w:asciiTheme="minorHAnsi" w:hAnsiTheme="minorHAnsi" w:cstheme="minorHAnsi"/>
          <w:color w:val="auto"/>
          <w:szCs w:val="22"/>
        </w:rPr>
        <w:t>;</w:t>
      </w:r>
    </w:p>
    <w:p w14:paraId="6F1C6C3C" w14:textId="6F513885" w:rsidR="00133DD1" w:rsidRDefault="00F72F36">
      <w:pPr>
        <w:pStyle w:val="Akapitzlist"/>
        <w:numPr>
          <w:ilvl w:val="0"/>
          <w:numId w:val="52"/>
        </w:numPr>
        <w:ind w:right="-7"/>
        <w:rPr>
          <w:rFonts w:asciiTheme="minorHAnsi" w:hAnsiTheme="minorHAnsi" w:cstheme="minorHAnsi"/>
          <w:color w:val="auto"/>
          <w:szCs w:val="22"/>
        </w:rPr>
      </w:pPr>
      <w:r>
        <w:rPr>
          <w:rFonts w:asciiTheme="minorHAnsi" w:hAnsiTheme="minorHAnsi" w:cstheme="minorHAnsi"/>
          <w:color w:val="auto"/>
          <w:szCs w:val="22"/>
        </w:rPr>
        <w:t>pamięć przenośną typu pendrive</w:t>
      </w:r>
      <w:r w:rsidR="004825BC">
        <w:rPr>
          <w:rFonts w:asciiTheme="minorHAnsi" w:hAnsiTheme="minorHAnsi" w:cstheme="minorHAnsi"/>
          <w:color w:val="auto"/>
          <w:szCs w:val="22"/>
        </w:rPr>
        <w:t xml:space="preserve"> </w:t>
      </w:r>
      <w:r w:rsidR="00133DD1" w:rsidRPr="00F51D6B">
        <w:rPr>
          <w:rFonts w:asciiTheme="minorHAnsi" w:hAnsiTheme="minorHAnsi" w:cstheme="minorHAnsi"/>
          <w:color w:val="auto"/>
          <w:szCs w:val="22"/>
        </w:rPr>
        <w:t xml:space="preserve">— zawierające kompletne materiały tekstowe w formacie </w:t>
      </w:r>
      <w:r w:rsidR="004825BC" w:rsidRPr="004825BC">
        <w:rPr>
          <w:rFonts w:asciiTheme="minorHAnsi" w:hAnsiTheme="minorHAnsi" w:cstheme="minorHAnsi"/>
          <w:color w:val="auto"/>
          <w:szCs w:val="22"/>
        </w:rPr>
        <w:t xml:space="preserve">WORD,PDF, EXCEL, mapy w formacie PDF i </w:t>
      </w:r>
      <w:proofErr w:type="spellStart"/>
      <w:r w:rsidR="004825BC" w:rsidRPr="004825BC">
        <w:rPr>
          <w:rFonts w:asciiTheme="minorHAnsi" w:hAnsiTheme="minorHAnsi" w:cstheme="minorHAnsi"/>
          <w:color w:val="auto"/>
          <w:szCs w:val="22"/>
        </w:rPr>
        <w:t>geotiff</w:t>
      </w:r>
      <w:proofErr w:type="spellEnd"/>
      <w:r w:rsidR="004825BC" w:rsidRPr="004825BC">
        <w:rPr>
          <w:rFonts w:asciiTheme="minorHAnsi" w:hAnsiTheme="minorHAnsi" w:cstheme="minorHAnsi"/>
          <w:color w:val="auto"/>
          <w:szCs w:val="22"/>
        </w:rPr>
        <w:t xml:space="preserve"> oraz dane wektorowe w formacie pliku </w:t>
      </w:r>
      <w:proofErr w:type="spellStart"/>
      <w:r w:rsidR="004825BC" w:rsidRPr="004825BC">
        <w:rPr>
          <w:rFonts w:asciiTheme="minorHAnsi" w:hAnsiTheme="minorHAnsi" w:cstheme="minorHAnsi"/>
          <w:color w:val="auto"/>
          <w:szCs w:val="22"/>
        </w:rPr>
        <w:t>shapefile</w:t>
      </w:r>
      <w:proofErr w:type="spellEnd"/>
      <w:r w:rsidR="004825BC" w:rsidRPr="004825BC">
        <w:rPr>
          <w:rFonts w:asciiTheme="minorHAnsi" w:hAnsiTheme="minorHAnsi" w:cstheme="minorHAnsi"/>
          <w:color w:val="auto"/>
          <w:szCs w:val="22"/>
        </w:rPr>
        <w:t xml:space="preserve">  z zapisanym całym projektem (.</w:t>
      </w:r>
      <w:proofErr w:type="spellStart"/>
      <w:r w:rsidR="004825BC" w:rsidRPr="004825BC">
        <w:rPr>
          <w:rFonts w:asciiTheme="minorHAnsi" w:hAnsiTheme="minorHAnsi" w:cstheme="minorHAnsi"/>
          <w:color w:val="auto"/>
          <w:szCs w:val="22"/>
        </w:rPr>
        <w:t>prj</w:t>
      </w:r>
      <w:proofErr w:type="spellEnd"/>
      <w:r w:rsidR="004825BC" w:rsidRPr="004825BC">
        <w:rPr>
          <w:rFonts w:asciiTheme="minorHAnsi" w:hAnsiTheme="minorHAnsi" w:cstheme="minorHAnsi"/>
          <w:color w:val="auto"/>
          <w:szCs w:val="22"/>
        </w:rPr>
        <w:t>) zawierające wszystkie użyte style warstw</w:t>
      </w:r>
      <w:r w:rsidR="004825BC">
        <w:rPr>
          <w:rFonts w:asciiTheme="minorHAnsi" w:hAnsiTheme="minorHAnsi" w:cstheme="minorHAnsi"/>
          <w:color w:val="auto"/>
          <w:szCs w:val="22"/>
        </w:rPr>
        <w:t>.</w:t>
      </w:r>
    </w:p>
    <w:p w14:paraId="3B77EBAF" w14:textId="19F24B2B" w:rsidR="00B81055" w:rsidRDefault="000A6047">
      <w:pPr>
        <w:pStyle w:val="Akapitzlist"/>
        <w:widowControl/>
        <w:numPr>
          <w:ilvl w:val="0"/>
          <w:numId w:val="50"/>
        </w:numPr>
        <w:ind w:left="284" w:right="-7" w:hanging="284"/>
        <w:rPr>
          <w:rFonts w:asciiTheme="minorHAnsi" w:hAnsiTheme="minorHAnsi" w:cstheme="minorHAnsi"/>
          <w:color w:val="auto"/>
          <w:szCs w:val="22"/>
        </w:rPr>
      </w:pPr>
      <w:r w:rsidRPr="00F51D6B">
        <w:rPr>
          <w:rFonts w:asciiTheme="minorHAnsi" w:hAnsiTheme="minorHAnsi" w:cstheme="minorHAnsi"/>
          <w:color w:val="auto"/>
          <w:szCs w:val="22"/>
        </w:rPr>
        <w:t xml:space="preserve">Podstawą rozliczenia </w:t>
      </w:r>
      <w:r w:rsidR="009A3CD2">
        <w:rPr>
          <w:rFonts w:asciiTheme="minorHAnsi" w:hAnsiTheme="minorHAnsi" w:cstheme="minorHAnsi"/>
          <w:color w:val="auto"/>
          <w:szCs w:val="22"/>
        </w:rPr>
        <w:t>E</w:t>
      </w:r>
      <w:r w:rsidRPr="00F51D6B">
        <w:rPr>
          <w:rFonts w:asciiTheme="minorHAnsi" w:hAnsiTheme="minorHAnsi" w:cstheme="minorHAnsi"/>
          <w:color w:val="auto"/>
          <w:szCs w:val="22"/>
        </w:rPr>
        <w:t>tapu</w:t>
      </w:r>
      <w:r w:rsidR="009A3CD2">
        <w:rPr>
          <w:rFonts w:asciiTheme="minorHAnsi" w:hAnsiTheme="minorHAnsi" w:cstheme="minorHAnsi"/>
          <w:color w:val="auto"/>
          <w:szCs w:val="22"/>
        </w:rPr>
        <w:t xml:space="preserve"> III</w:t>
      </w:r>
      <w:r w:rsidRPr="00F51D6B">
        <w:rPr>
          <w:rFonts w:asciiTheme="minorHAnsi" w:hAnsiTheme="minorHAnsi" w:cstheme="minorHAnsi"/>
          <w:color w:val="auto"/>
          <w:szCs w:val="22"/>
        </w:rPr>
        <w:t xml:space="preserve"> będzie przyjęcie </w:t>
      </w:r>
      <w:r w:rsidR="003A2858" w:rsidRPr="00F51D6B">
        <w:rPr>
          <w:rFonts w:asciiTheme="minorHAnsi" w:hAnsiTheme="minorHAnsi" w:cstheme="minorHAnsi"/>
          <w:color w:val="auto"/>
          <w:szCs w:val="22"/>
        </w:rPr>
        <w:t>d</w:t>
      </w:r>
      <w:r w:rsidR="00CF4785" w:rsidRPr="00F51D6B">
        <w:rPr>
          <w:rFonts w:asciiTheme="minorHAnsi" w:hAnsiTheme="minorHAnsi" w:cstheme="minorHAnsi"/>
          <w:color w:val="auto"/>
          <w:szCs w:val="22"/>
        </w:rPr>
        <w:t xml:space="preserve">okumentacji </w:t>
      </w:r>
      <w:r w:rsidR="00254071">
        <w:rPr>
          <w:rFonts w:asciiTheme="minorHAnsi" w:hAnsiTheme="minorHAnsi" w:cstheme="minorHAnsi"/>
          <w:color w:val="auto"/>
          <w:szCs w:val="22"/>
        </w:rPr>
        <w:t xml:space="preserve">Etapu III </w:t>
      </w:r>
      <w:r w:rsidRPr="00F51D6B">
        <w:rPr>
          <w:rFonts w:asciiTheme="minorHAnsi" w:hAnsiTheme="minorHAnsi" w:cstheme="minorHAnsi"/>
          <w:color w:val="auto"/>
          <w:szCs w:val="22"/>
        </w:rPr>
        <w:t>bez uwag protokołem zdawczo —odbiorczym przez Zamawiającego</w:t>
      </w:r>
      <w:r w:rsidR="00DB6DE7" w:rsidRPr="00F51D6B">
        <w:rPr>
          <w:rFonts w:asciiTheme="minorHAnsi" w:hAnsiTheme="minorHAnsi" w:cstheme="minorHAnsi"/>
          <w:color w:val="auto"/>
          <w:szCs w:val="22"/>
        </w:rPr>
        <w:t>.</w:t>
      </w:r>
    </w:p>
    <w:p w14:paraId="549693C2" w14:textId="77777777" w:rsidR="0063622A" w:rsidRPr="00F51D6B" w:rsidRDefault="0063622A" w:rsidP="0063622A">
      <w:pPr>
        <w:pStyle w:val="Akapitzlist"/>
        <w:widowControl/>
        <w:numPr>
          <w:ilvl w:val="0"/>
          <w:numId w:val="0"/>
        </w:numPr>
        <w:ind w:left="284" w:right="-7"/>
        <w:rPr>
          <w:rFonts w:asciiTheme="minorHAnsi" w:hAnsiTheme="minorHAnsi" w:cstheme="minorHAnsi"/>
          <w:color w:val="auto"/>
          <w:szCs w:val="22"/>
        </w:rPr>
      </w:pPr>
    </w:p>
    <w:p w14:paraId="5223710F" w14:textId="7111EBE5" w:rsidR="00B81055" w:rsidRPr="00F51D6B" w:rsidRDefault="00DB6DE7" w:rsidP="008351EA">
      <w:pPr>
        <w:ind w:left="116" w:right="-7"/>
        <w:rPr>
          <w:rFonts w:asciiTheme="minorHAnsi" w:hAnsiTheme="minorHAnsi" w:cstheme="minorHAnsi"/>
          <w:sz w:val="22"/>
        </w:rPr>
      </w:pPr>
      <w:r w:rsidRPr="00F51D6B">
        <w:rPr>
          <w:rFonts w:asciiTheme="minorHAnsi" w:hAnsiTheme="minorHAnsi" w:cstheme="minorHAnsi"/>
          <w:b/>
          <w:bCs/>
          <w:sz w:val="22"/>
          <w:u w:val="single"/>
        </w:rPr>
        <w:t xml:space="preserve">ETAP </w:t>
      </w:r>
      <w:r w:rsidR="009A3CD2">
        <w:rPr>
          <w:rFonts w:asciiTheme="minorHAnsi" w:hAnsiTheme="minorHAnsi" w:cstheme="minorHAnsi"/>
          <w:b/>
          <w:bCs/>
          <w:sz w:val="22"/>
          <w:u w:val="single"/>
        </w:rPr>
        <w:t>I</w:t>
      </w:r>
      <w:r w:rsidR="004B2860" w:rsidRPr="00F51D6B">
        <w:rPr>
          <w:rFonts w:asciiTheme="minorHAnsi" w:hAnsiTheme="minorHAnsi" w:cstheme="minorHAnsi"/>
          <w:b/>
          <w:bCs/>
          <w:sz w:val="22"/>
          <w:u w:val="single"/>
        </w:rPr>
        <w:t>V</w:t>
      </w:r>
    </w:p>
    <w:p w14:paraId="2867A112" w14:textId="052468D4" w:rsidR="00B81055" w:rsidRPr="00F51D6B" w:rsidRDefault="00DB6DE7">
      <w:pPr>
        <w:pStyle w:val="Akapitzlist"/>
        <w:numPr>
          <w:ilvl w:val="0"/>
          <w:numId w:val="53"/>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9A3CD2">
        <w:rPr>
          <w:rFonts w:asciiTheme="minorHAnsi" w:hAnsiTheme="minorHAnsi" w:cstheme="minorHAnsi"/>
          <w:color w:val="auto"/>
          <w:szCs w:val="22"/>
        </w:rPr>
        <w:t>E</w:t>
      </w:r>
      <w:r w:rsidRPr="00F51D6B">
        <w:rPr>
          <w:rFonts w:asciiTheme="minorHAnsi" w:hAnsiTheme="minorHAnsi" w:cstheme="minorHAnsi"/>
          <w:color w:val="auto"/>
          <w:szCs w:val="22"/>
        </w:rPr>
        <w:t>tapu</w:t>
      </w:r>
      <w:r w:rsidR="009A3CD2">
        <w:rPr>
          <w:rFonts w:asciiTheme="minorHAnsi" w:hAnsiTheme="minorHAnsi" w:cstheme="minorHAnsi"/>
          <w:color w:val="auto"/>
          <w:szCs w:val="22"/>
        </w:rPr>
        <w:t xml:space="preserve"> IV</w:t>
      </w:r>
      <w:r w:rsidRPr="00F51D6B">
        <w:rPr>
          <w:rFonts w:asciiTheme="minorHAnsi" w:hAnsiTheme="minorHAnsi" w:cstheme="minorHAnsi"/>
          <w:color w:val="auto"/>
          <w:szCs w:val="22"/>
        </w:rPr>
        <w:t xml:space="preserve"> zamówienia Wykonawca winien wykonać prace obejmujące:</w:t>
      </w:r>
    </w:p>
    <w:p w14:paraId="65B029E2" w14:textId="49C03466" w:rsidR="00FA733C" w:rsidRPr="00005D1B" w:rsidRDefault="00FA733C">
      <w:pPr>
        <w:pStyle w:val="Akapitzlist"/>
        <w:numPr>
          <w:ilvl w:val="1"/>
          <w:numId w:val="53"/>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przeprowadzenie </w:t>
      </w:r>
      <w:r w:rsidR="00254071">
        <w:rPr>
          <w:rFonts w:asciiTheme="minorHAnsi" w:hAnsiTheme="minorHAnsi" w:cstheme="minorHAnsi"/>
          <w:color w:val="auto"/>
          <w:szCs w:val="22"/>
        </w:rPr>
        <w:t xml:space="preserve">we współpracy z Zamawiającym </w:t>
      </w:r>
      <w:r w:rsidRPr="00F51D6B">
        <w:rPr>
          <w:rFonts w:asciiTheme="minorHAnsi" w:hAnsiTheme="minorHAnsi" w:cstheme="minorHAnsi"/>
          <w:color w:val="auto"/>
          <w:szCs w:val="22"/>
        </w:rPr>
        <w:t xml:space="preserve">procesu konsultacji społecznych projektów planów ochrony na podstawie art. 39 </w:t>
      </w:r>
      <w:r w:rsidR="000B217A" w:rsidRPr="00F51D6B">
        <w:rPr>
          <w:rFonts w:asciiTheme="minorHAnsi" w:hAnsiTheme="minorHAnsi" w:cstheme="minorHAnsi"/>
          <w:color w:val="auto"/>
          <w:szCs w:val="22"/>
        </w:rPr>
        <w:t xml:space="preserve">– 43 </w:t>
      </w:r>
      <w:r w:rsidRPr="00F51D6B">
        <w:rPr>
          <w:rFonts w:asciiTheme="minorHAnsi" w:hAnsiTheme="minorHAnsi" w:cstheme="minorHAnsi"/>
          <w:color w:val="auto"/>
          <w:szCs w:val="22"/>
        </w:rPr>
        <w:t xml:space="preserve">ustawy z dnia 3 października 2008 r. o udostępnianiu informacji </w:t>
      </w:r>
      <w:r w:rsidR="00254071">
        <w:rPr>
          <w:rFonts w:asciiTheme="minorHAnsi" w:hAnsiTheme="minorHAnsi" w:cstheme="minorHAnsi"/>
          <w:color w:val="auto"/>
          <w:szCs w:val="22"/>
        </w:rPr>
        <w:br/>
      </w:r>
      <w:r w:rsidRPr="00F51D6B">
        <w:rPr>
          <w:rFonts w:asciiTheme="minorHAnsi" w:hAnsiTheme="minorHAnsi" w:cstheme="minorHAnsi"/>
          <w:color w:val="auto"/>
          <w:szCs w:val="22"/>
        </w:rPr>
        <w:t xml:space="preserve">o środowisku i jego ochronie udziale społeczeństwa w </w:t>
      </w:r>
      <w:r w:rsidRPr="00005D1B">
        <w:rPr>
          <w:rFonts w:asciiTheme="minorHAnsi" w:hAnsiTheme="minorHAnsi" w:cstheme="minorHAnsi"/>
          <w:color w:val="auto"/>
          <w:szCs w:val="22"/>
        </w:rPr>
        <w:t>ochronie środowiska oraz o ocenach oddziaływania na środowisko</w:t>
      </w:r>
      <w:bookmarkStart w:id="15" w:name="_Hlk15469584"/>
      <w:r w:rsidR="00254071" w:rsidRPr="00005D1B">
        <w:rPr>
          <w:rFonts w:asciiTheme="minorHAnsi" w:hAnsiTheme="minorHAnsi" w:cstheme="minorHAnsi"/>
          <w:color w:val="auto"/>
          <w:szCs w:val="22"/>
        </w:rPr>
        <w:t xml:space="preserve">, </w:t>
      </w:r>
      <w:r w:rsidRPr="00005D1B">
        <w:rPr>
          <w:rFonts w:asciiTheme="minorHAnsi" w:hAnsiTheme="minorHAnsi" w:cstheme="minorHAnsi"/>
          <w:color w:val="auto"/>
          <w:szCs w:val="22"/>
        </w:rPr>
        <w:t xml:space="preserve">zgodnie z warunkami </w:t>
      </w:r>
      <w:r w:rsidRPr="00CD6EB5">
        <w:rPr>
          <w:rFonts w:asciiTheme="minorHAnsi" w:hAnsiTheme="minorHAnsi" w:cstheme="minorHAnsi"/>
          <w:color w:val="auto"/>
          <w:szCs w:val="22"/>
        </w:rPr>
        <w:t xml:space="preserve">wskazanymi w części </w:t>
      </w:r>
      <w:r w:rsidR="002841A5"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opisu przedmiotu</w:t>
      </w:r>
      <w:r w:rsidRPr="00005D1B">
        <w:rPr>
          <w:rFonts w:asciiTheme="minorHAnsi" w:hAnsiTheme="minorHAnsi" w:cstheme="minorHAnsi"/>
          <w:color w:val="auto"/>
          <w:szCs w:val="22"/>
        </w:rPr>
        <w:t xml:space="preserve"> zamówienia</w:t>
      </w:r>
      <w:bookmarkEnd w:id="15"/>
      <w:r w:rsidRPr="00005D1B">
        <w:rPr>
          <w:rFonts w:asciiTheme="minorHAnsi" w:hAnsiTheme="minorHAnsi" w:cstheme="minorHAnsi"/>
          <w:color w:val="auto"/>
          <w:szCs w:val="22"/>
        </w:rPr>
        <w:t>;</w:t>
      </w:r>
    </w:p>
    <w:p w14:paraId="6A8071D6" w14:textId="3105D9EF" w:rsidR="00FA733C" w:rsidRPr="00F51D6B" w:rsidRDefault="00FA733C">
      <w:pPr>
        <w:pStyle w:val="Akapitzlist"/>
        <w:numPr>
          <w:ilvl w:val="1"/>
          <w:numId w:val="53"/>
        </w:numPr>
        <w:ind w:left="720" w:right="-7" w:hanging="360"/>
        <w:rPr>
          <w:rFonts w:asciiTheme="minorHAnsi" w:hAnsiTheme="minorHAnsi" w:cstheme="minorHAnsi"/>
          <w:color w:val="auto"/>
          <w:szCs w:val="22"/>
        </w:rPr>
      </w:pPr>
      <w:r w:rsidRPr="00005D1B">
        <w:rPr>
          <w:rFonts w:asciiTheme="minorHAnsi" w:hAnsiTheme="minorHAnsi" w:cstheme="minorHAnsi"/>
          <w:color w:val="auto"/>
          <w:szCs w:val="22"/>
        </w:rPr>
        <w:t>przygotowanie ostatecznej postaci dokumentacji planów ochrony</w:t>
      </w:r>
      <w:r w:rsidR="00254071" w:rsidRPr="00005D1B">
        <w:rPr>
          <w:rFonts w:asciiTheme="minorHAnsi" w:hAnsiTheme="minorHAnsi" w:cstheme="minorHAnsi"/>
          <w:color w:val="auto"/>
          <w:szCs w:val="22"/>
        </w:rPr>
        <w:t xml:space="preserve"> Etapów I – IV</w:t>
      </w:r>
      <w:r w:rsidRPr="00005D1B">
        <w:rPr>
          <w:rFonts w:asciiTheme="minorHAnsi" w:hAnsiTheme="minorHAnsi" w:cstheme="minorHAnsi"/>
          <w:color w:val="auto"/>
          <w:szCs w:val="22"/>
        </w:rPr>
        <w:t xml:space="preserve">, z uwzględnieniem uwag wynikających z przeprowadzonych konsultacji społecznych, obejmującej teksty, mapy w skali </w:t>
      </w:r>
      <w:r w:rsidR="008D0BDD" w:rsidRPr="00005D1B">
        <w:rPr>
          <w:rFonts w:asciiTheme="minorHAnsi" w:hAnsiTheme="minorHAnsi" w:cstheme="minorHAnsi"/>
          <w:color w:val="auto"/>
          <w:szCs w:val="22"/>
        </w:rPr>
        <w:br/>
      </w:r>
      <w:r w:rsidRPr="00005D1B">
        <w:rPr>
          <w:rFonts w:asciiTheme="minorHAnsi" w:hAnsiTheme="minorHAnsi" w:cstheme="minorHAnsi"/>
          <w:color w:val="auto"/>
          <w:szCs w:val="22"/>
        </w:rPr>
        <w:t>od 1: 10</w:t>
      </w:r>
      <w:r w:rsidR="0079374C" w:rsidRPr="00005D1B">
        <w:rPr>
          <w:rFonts w:asciiTheme="minorHAnsi" w:hAnsiTheme="minorHAnsi" w:cstheme="minorHAnsi"/>
          <w:color w:val="auto"/>
          <w:szCs w:val="22"/>
        </w:rPr>
        <w:t> </w:t>
      </w:r>
      <w:r w:rsidRPr="00005D1B">
        <w:rPr>
          <w:rFonts w:asciiTheme="minorHAnsi" w:hAnsiTheme="minorHAnsi" w:cstheme="minorHAnsi"/>
          <w:color w:val="auto"/>
          <w:szCs w:val="22"/>
        </w:rPr>
        <w:t>000</w:t>
      </w:r>
      <w:r w:rsidR="0079374C" w:rsidRPr="00005D1B">
        <w:rPr>
          <w:rFonts w:asciiTheme="minorHAnsi" w:hAnsiTheme="minorHAnsi" w:cstheme="minorHAnsi"/>
          <w:color w:val="auto"/>
          <w:szCs w:val="22"/>
        </w:rPr>
        <w:t>,</w:t>
      </w:r>
      <w:r w:rsidRPr="00005D1B">
        <w:rPr>
          <w:rFonts w:asciiTheme="minorHAnsi" w:hAnsiTheme="minorHAnsi" w:cstheme="minorHAnsi"/>
          <w:color w:val="auto"/>
          <w:szCs w:val="22"/>
        </w:rPr>
        <w:t xml:space="preserve"> </w:t>
      </w:r>
      <w:r w:rsidR="0079374C" w:rsidRPr="00005D1B">
        <w:rPr>
          <w:rFonts w:asciiTheme="minorHAnsi" w:hAnsiTheme="minorHAnsi" w:cstheme="minorHAnsi"/>
          <w:color w:val="auto"/>
          <w:szCs w:val="22"/>
        </w:rPr>
        <w:t xml:space="preserve">z zastrzeżeniem części VII pkt </w:t>
      </w:r>
      <w:r w:rsidR="009A3CD2" w:rsidRPr="00005D1B">
        <w:rPr>
          <w:rFonts w:asciiTheme="minorHAnsi" w:hAnsiTheme="minorHAnsi" w:cstheme="minorHAnsi"/>
          <w:color w:val="auto"/>
          <w:szCs w:val="22"/>
        </w:rPr>
        <w:t xml:space="preserve">3 </w:t>
      </w:r>
      <w:proofErr w:type="spellStart"/>
      <w:r w:rsidR="009A3CD2" w:rsidRPr="00005D1B">
        <w:rPr>
          <w:rFonts w:asciiTheme="minorHAnsi" w:hAnsiTheme="minorHAnsi" w:cstheme="minorHAnsi"/>
          <w:color w:val="auto"/>
          <w:szCs w:val="22"/>
        </w:rPr>
        <w:t>ppkt</w:t>
      </w:r>
      <w:proofErr w:type="spellEnd"/>
      <w:r w:rsidR="009A3CD2" w:rsidRPr="00005D1B">
        <w:rPr>
          <w:rFonts w:asciiTheme="minorHAnsi" w:hAnsiTheme="minorHAnsi" w:cstheme="minorHAnsi"/>
          <w:color w:val="auto"/>
          <w:szCs w:val="22"/>
        </w:rPr>
        <w:t xml:space="preserve"> </w:t>
      </w:r>
      <w:r w:rsidR="00005D1B" w:rsidRPr="00005D1B">
        <w:rPr>
          <w:rFonts w:asciiTheme="minorHAnsi" w:hAnsiTheme="minorHAnsi" w:cstheme="minorHAnsi"/>
          <w:color w:val="auto"/>
          <w:szCs w:val="22"/>
        </w:rPr>
        <w:t>3</w:t>
      </w:r>
      <w:r w:rsidR="0079374C" w:rsidRPr="00005D1B">
        <w:rPr>
          <w:rFonts w:asciiTheme="minorHAnsi" w:hAnsiTheme="minorHAnsi" w:cstheme="minorHAnsi"/>
          <w:color w:val="auto"/>
          <w:szCs w:val="22"/>
        </w:rPr>
        <w:t xml:space="preserve"> lit. b OPZ, </w:t>
      </w:r>
      <w:r w:rsidRPr="00005D1B">
        <w:rPr>
          <w:rFonts w:asciiTheme="minorHAnsi" w:hAnsiTheme="minorHAnsi" w:cstheme="minorHAnsi"/>
          <w:color w:val="auto"/>
          <w:szCs w:val="22"/>
        </w:rPr>
        <w:t>w formacie nie mniejszym niż A</w:t>
      </w:r>
      <w:r w:rsidR="00254071" w:rsidRPr="00005D1B">
        <w:rPr>
          <w:rFonts w:asciiTheme="minorHAnsi" w:hAnsiTheme="minorHAnsi" w:cstheme="minorHAnsi"/>
          <w:color w:val="auto"/>
          <w:szCs w:val="22"/>
        </w:rPr>
        <w:t>4</w:t>
      </w:r>
      <w:r w:rsidRPr="00005D1B">
        <w:rPr>
          <w:rFonts w:asciiTheme="minorHAnsi" w:hAnsiTheme="minorHAnsi" w:cstheme="minorHAnsi"/>
          <w:color w:val="auto"/>
          <w:szCs w:val="22"/>
        </w:rPr>
        <w:t xml:space="preserve"> </w:t>
      </w:r>
      <w:r w:rsidR="0079374C" w:rsidRPr="00005D1B">
        <w:rPr>
          <w:rFonts w:asciiTheme="minorHAnsi" w:hAnsiTheme="minorHAnsi" w:cstheme="minorHAnsi"/>
          <w:color w:val="auto"/>
          <w:szCs w:val="22"/>
        </w:rPr>
        <w:br/>
      </w:r>
      <w:r w:rsidRPr="00005D1B">
        <w:rPr>
          <w:rFonts w:asciiTheme="minorHAnsi" w:hAnsiTheme="minorHAnsi" w:cstheme="minorHAnsi"/>
          <w:color w:val="auto"/>
          <w:szCs w:val="22"/>
        </w:rPr>
        <w:t>w uzgodnieniu z Zamawiającym  oraz mapy przeglądowe w skali 1 :25 000  i dokumentację fotograficzną, zgodnie z wymogami zawartymi w części VII opisu przedmiotu zamówienia</w:t>
      </w:r>
      <w:r w:rsidRPr="00F51D6B">
        <w:rPr>
          <w:rFonts w:asciiTheme="minorHAnsi" w:hAnsiTheme="minorHAnsi" w:cstheme="minorHAnsi"/>
          <w:color w:val="auto"/>
          <w:szCs w:val="22"/>
        </w:rPr>
        <w:t>;</w:t>
      </w:r>
    </w:p>
    <w:p w14:paraId="397DB49A" w14:textId="42CE3380" w:rsidR="00E761D9" w:rsidRPr="00024B9C" w:rsidRDefault="00FA733C">
      <w:pPr>
        <w:pStyle w:val="Akapitzlist"/>
        <w:numPr>
          <w:ilvl w:val="1"/>
          <w:numId w:val="53"/>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opracowanie ostatecznych projekt</w:t>
      </w:r>
      <w:r w:rsidR="00024B9C">
        <w:rPr>
          <w:rFonts w:asciiTheme="minorHAnsi" w:hAnsiTheme="minorHAnsi" w:cstheme="minorHAnsi"/>
          <w:color w:val="auto"/>
          <w:szCs w:val="22"/>
        </w:rPr>
        <w:t>ów</w:t>
      </w:r>
      <w:r w:rsidRPr="00F51D6B">
        <w:rPr>
          <w:rFonts w:asciiTheme="minorHAnsi" w:hAnsiTheme="minorHAnsi" w:cstheme="minorHAnsi"/>
          <w:color w:val="auto"/>
          <w:szCs w:val="22"/>
        </w:rPr>
        <w:t xml:space="preserve"> uchwał Sejmiku Województwa Zachodniopomorskiego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w sprawie ustanowienia planów ochrony</w:t>
      </w:r>
      <w:r w:rsidR="00254071">
        <w:rPr>
          <w:rFonts w:asciiTheme="minorHAnsi" w:hAnsiTheme="minorHAnsi" w:cstheme="minorHAnsi"/>
          <w:color w:val="auto"/>
          <w:szCs w:val="22"/>
        </w:rPr>
        <w:t xml:space="preserve"> oraz </w:t>
      </w:r>
      <w:r w:rsidR="00254071" w:rsidRPr="00254071">
        <w:rPr>
          <w:rFonts w:asciiTheme="minorHAnsi" w:hAnsiTheme="minorHAnsi" w:cstheme="minorHAnsi"/>
          <w:color w:val="auto"/>
          <w:szCs w:val="22"/>
        </w:rPr>
        <w:t>projekt</w:t>
      </w:r>
      <w:r w:rsidR="00024B9C">
        <w:rPr>
          <w:rFonts w:asciiTheme="minorHAnsi" w:hAnsiTheme="minorHAnsi" w:cstheme="minorHAnsi"/>
          <w:color w:val="auto"/>
          <w:szCs w:val="22"/>
        </w:rPr>
        <w:t>ów</w:t>
      </w:r>
      <w:r w:rsidR="00254071" w:rsidRPr="00254071">
        <w:rPr>
          <w:rFonts w:asciiTheme="minorHAnsi" w:hAnsiTheme="minorHAnsi" w:cstheme="minorHAnsi"/>
          <w:color w:val="auto"/>
          <w:szCs w:val="22"/>
        </w:rPr>
        <w:t xml:space="preserve"> uchwał Sejmiku Województwa Zachodniopomorskiego </w:t>
      </w:r>
      <w:r w:rsidR="00254071">
        <w:rPr>
          <w:rFonts w:asciiTheme="minorHAnsi" w:hAnsiTheme="minorHAnsi" w:cstheme="minorHAnsi"/>
          <w:color w:val="auto"/>
          <w:szCs w:val="22"/>
        </w:rPr>
        <w:t xml:space="preserve">w sprawie parku krajobrazowego </w:t>
      </w:r>
      <w:r w:rsidRPr="00F51D6B">
        <w:rPr>
          <w:rFonts w:asciiTheme="minorHAnsi" w:hAnsiTheme="minorHAnsi" w:cstheme="minorHAnsi"/>
          <w:color w:val="auto"/>
          <w:szCs w:val="22"/>
        </w:rPr>
        <w:t>wraz z uzasadnieni</w:t>
      </w:r>
      <w:r w:rsidR="00254071">
        <w:rPr>
          <w:rFonts w:asciiTheme="minorHAnsi" w:hAnsiTheme="minorHAnsi" w:cstheme="minorHAnsi"/>
          <w:color w:val="auto"/>
          <w:szCs w:val="22"/>
        </w:rPr>
        <w:t>ami</w:t>
      </w:r>
      <w:r w:rsidRPr="00F51D6B">
        <w:rPr>
          <w:rFonts w:asciiTheme="minorHAnsi" w:hAnsiTheme="minorHAnsi" w:cstheme="minorHAnsi"/>
          <w:color w:val="auto"/>
          <w:szCs w:val="22"/>
        </w:rPr>
        <w:t xml:space="preserve"> w formie papierowej oraz elektronicznej oraz w postaci umożliwiającej publikację w Dzienniku Urzędowym Województwa Zachodniopomorskiego. Projekt uchwały powinien być zgodny z </w:t>
      </w:r>
      <w:r w:rsidRPr="00005D1B">
        <w:rPr>
          <w:rFonts w:asciiTheme="minorHAnsi" w:hAnsiTheme="minorHAnsi" w:cstheme="minorHAnsi"/>
          <w:color w:val="auto"/>
          <w:szCs w:val="22"/>
        </w:rPr>
        <w:t xml:space="preserve">wymogami </w:t>
      </w:r>
      <w:r w:rsidRPr="00024B9C">
        <w:rPr>
          <w:rFonts w:asciiTheme="minorHAnsi" w:hAnsiTheme="minorHAnsi" w:cstheme="minorHAnsi"/>
          <w:color w:val="auto"/>
          <w:szCs w:val="22"/>
        </w:rPr>
        <w:t>wskazanymi w części II OPZ, części V Etapu I</w:t>
      </w:r>
      <w:r w:rsidR="009A3CD2" w:rsidRPr="00024B9C">
        <w:rPr>
          <w:rFonts w:asciiTheme="minorHAnsi" w:hAnsiTheme="minorHAnsi" w:cstheme="minorHAnsi"/>
          <w:color w:val="auto"/>
          <w:szCs w:val="22"/>
        </w:rPr>
        <w:t>II</w:t>
      </w:r>
      <w:r w:rsidRPr="00024B9C">
        <w:rPr>
          <w:rFonts w:asciiTheme="minorHAnsi" w:hAnsiTheme="minorHAnsi" w:cstheme="minorHAnsi"/>
          <w:color w:val="auto"/>
          <w:szCs w:val="22"/>
        </w:rPr>
        <w:t xml:space="preserve"> ust. 5 OPZ oraz części VII OPZ;</w:t>
      </w:r>
    </w:p>
    <w:p w14:paraId="72A172CE" w14:textId="342C637D" w:rsidR="00B81055" w:rsidRPr="00F51D6B" w:rsidRDefault="00DB6DE7">
      <w:pPr>
        <w:pStyle w:val="Akapitzlist"/>
        <w:numPr>
          <w:ilvl w:val="0"/>
          <w:numId w:val="53"/>
        </w:numPr>
        <w:ind w:right="-7"/>
        <w:rPr>
          <w:rFonts w:asciiTheme="minorHAnsi" w:hAnsiTheme="minorHAnsi" w:cstheme="minorHAnsi"/>
          <w:color w:val="auto"/>
          <w:szCs w:val="22"/>
        </w:rPr>
      </w:pPr>
      <w:r w:rsidRPr="00F51D6B">
        <w:rPr>
          <w:rFonts w:asciiTheme="minorHAnsi" w:hAnsiTheme="minorHAnsi" w:cstheme="minorHAnsi"/>
          <w:color w:val="auto"/>
          <w:szCs w:val="22"/>
        </w:rPr>
        <w:t>Ostateczną dokumentację</w:t>
      </w:r>
      <w:r w:rsidR="00B64428" w:rsidRPr="00F51D6B">
        <w:rPr>
          <w:rFonts w:asciiTheme="minorHAnsi" w:hAnsiTheme="minorHAnsi" w:cstheme="minorHAnsi"/>
          <w:color w:val="auto"/>
          <w:szCs w:val="22"/>
        </w:rPr>
        <w:t xml:space="preserve"> </w:t>
      </w:r>
      <w:r w:rsidR="000A31FE" w:rsidRPr="000A31FE">
        <w:rPr>
          <w:rFonts w:asciiTheme="minorHAnsi" w:hAnsiTheme="minorHAnsi" w:cstheme="minorHAnsi"/>
          <w:color w:val="auto"/>
          <w:szCs w:val="22"/>
        </w:rPr>
        <w:t>(dokumentacja opracowana na podstawie wszystkich Etapów prac wskazanych w OPZ, w tym  dokumentacja Etapu I</w:t>
      </w:r>
      <w:r w:rsidR="000A31FE">
        <w:rPr>
          <w:rFonts w:asciiTheme="minorHAnsi" w:hAnsiTheme="minorHAnsi" w:cstheme="minorHAnsi"/>
          <w:color w:val="auto"/>
          <w:szCs w:val="22"/>
        </w:rPr>
        <w:t xml:space="preserve">V, </w:t>
      </w:r>
      <w:r w:rsidR="000A31FE" w:rsidRPr="000A31FE">
        <w:rPr>
          <w:rFonts w:asciiTheme="minorHAnsi" w:hAnsiTheme="minorHAnsi" w:cstheme="minorHAnsi"/>
          <w:color w:val="auto"/>
          <w:szCs w:val="22"/>
        </w:rPr>
        <w:t xml:space="preserve">w formie opisów szczegółowych, zestawień, kart prac terenowych, </w:t>
      </w:r>
      <w:r w:rsidR="000A31FE" w:rsidRPr="000A31FE">
        <w:rPr>
          <w:rFonts w:asciiTheme="minorHAnsi" w:hAnsiTheme="minorHAnsi" w:cstheme="minorHAnsi"/>
          <w:iCs/>
          <w:color w:val="auto"/>
          <w:szCs w:val="22"/>
        </w:rPr>
        <w:t xml:space="preserve">o których mowa w </w:t>
      </w:r>
      <w:r w:rsidR="000A31FE" w:rsidRPr="00005D1B">
        <w:rPr>
          <w:rFonts w:asciiTheme="minorHAnsi" w:hAnsiTheme="minorHAnsi" w:cstheme="minorHAnsi"/>
          <w:iCs/>
          <w:color w:val="auto"/>
          <w:szCs w:val="22"/>
        </w:rPr>
        <w:t>części VI pkt 1</w:t>
      </w:r>
      <w:r w:rsidR="00A64408">
        <w:rPr>
          <w:rFonts w:asciiTheme="minorHAnsi" w:hAnsiTheme="minorHAnsi" w:cstheme="minorHAnsi"/>
          <w:iCs/>
          <w:color w:val="auto"/>
          <w:szCs w:val="22"/>
        </w:rPr>
        <w:t>4</w:t>
      </w:r>
      <w:r w:rsidR="000A31FE" w:rsidRPr="00005D1B">
        <w:rPr>
          <w:rFonts w:asciiTheme="minorHAnsi" w:hAnsiTheme="minorHAnsi" w:cstheme="minorHAnsi"/>
          <w:iCs/>
          <w:color w:val="auto"/>
          <w:szCs w:val="22"/>
        </w:rPr>
        <w:t xml:space="preserve"> OPZ,</w:t>
      </w:r>
      <w:r w:rsidR="000A31FE" w:rsidRPr="00005D1B">
        <w:rPr>
          <w:rFonts w:asciiTheme="minorHAnsi" w:hAnsiTheme="minorHAnsi" w:cstheme="minorHAnsi"/>
          <w:color w:val="auto"/>
          <w:szCs w:val="22"/>
        </w:rPr>
        <w:t xml:space="preserve"> analiz i map) </w:t>
      </w:r>
      <w:r w:rsidR="00B64428" w:rsidRPr="00005D1B">
        <w:rPr>
          <w:rFonts w:asciiTheme="minorHAnsi" w:hAnsiTheme="minorHAnsi" w:cstheme="minorHAnsi"/>
          <w:color w:val="auto"/>
          <w:szCs w:val="22"/>
        </w:rPr>
        <w:t>oraz projekt</w:t>
      </w:r>
      <w:r w:rsidR="000A31FE" w:rsidRPr="00005D1B">
        <w:rPr>
          <w:rFonts w:asciiTheme="minorHAnsi" w:hAnsiTheme="minorHAnsi" w:cstheme="minorHAnsi"/>
          <w:color w:val="auto"/>
          <w:szCs w:val="22"/>
        </w:rPr>
        <w:t>y</w:t>
      </w:r>
      <w:r w:rsidR="00B64428" w:rsidRPr="00005D1B">
        <w:rPr>
          <w:rFonts w:asciiTheme="minorHAnsi" w:hAnsiTheme="minorHAnsi" w:cstheme="minorHAnsi"/>
          <w:color w:val="auto"/>
          <w:szCs w:val="22"/>
        </w:rPr>
        <w:t xml:space="preserve"> uchwał w sprawie ustanowienia planów ochrony wraz z załącznikami </w:t>
      </w:r>
      <w:r w:rsidRPr="00005D1B">
        <w:rPr>
          <w:rFonts w:asciiTheme="minorHAnsi" w:hAnsiTheme="minorHAnsi" w:cstheme="minorHAnsi"/>
          <w:color w:val="auto"/>
          <w:szCs w:val="22"/>
        </w:rPr>
        <w:t xml:space="preserve">należy przekazać Zamawiającemu w </w:t>
      </w:r>
      <w:r w:rsidRPr="00005D1B">
        <w:rPr>
          <w:rFonts w:asciiTheme="minorHAnsi" w:hAnsiTheme="minorHAnsi" w:cstheme="minorHAnsi"/>
          <w:b/>
          <w:bCs/>
          <w:color w:val="auto"/>
          <w:szCs w:val="22"/>
        </w:rPr>
        <w:t>3 egzemplarzach</w:t>
      </w:r>
      <w:r w:rsidR="00CD6EB5">
        <w:rPr>
          <w:rFonts w:asciiTheme="minorHAnsi" w:hAnsiTheme="minorHAnsi" w:cstheme="minorHAnsi"/>
          <w:color w:val="auto"/>
          <w:szCs w:val="22"/>
        </w:rPr>
        <w:t xml:space="preserve"> (z wyjątkiem map), </w:t>
      </w:r>
      <w:r w:rsidRPr="00005D1B">
        <w:rPr>
          <w:rFonts w:asciiTheme="minorHAnsi" w:hAnsiTheme="minorHAnsi" w:cstheme="minorHAnsi"/>
          <w:color w:val="auto"/>
          <w:szCs w:val="22"/>
        </w:rPr>
        <w:t>wykonanych w sposób gwarantujący ich trwałość</w:t>
      </w:r>
      <w:r w:rsidR="004B45FB" w:rsidRPr="00005D1B">
        <w:rPr>
          <w:rFonts w:asciiTheme="minorHAnsi" w:hAnsiTheme="minorHAnsi" w:cstheme="minorHAnsi"/>
          <w:color w:val="auto"/>
          <w:szCs w:val="22"/>
        </w:rPr>
        <w:t>,</w:t>
      </w:r>
      <w:r w:rsidRPr="00005D1B">
        <w:rPr>
          <w:rFonts w:asciiTheme="minorHAnsi" w:hAnsiTheme="minorHAnsi" w:cstheme="minorHAnsi"/>
          <w:color w:val="auto"/>
          <w:szCs w:val="22"/>
        </w:rPr>
        <w:t xml:space="preserve"> </w:t>
      </w:r>
      <w:r w:rsidR="00AC424B" w:rsidRPr="00005D1B">
        <w:rPr>
          <w:rFonts w:asciiTheme="minorHAnsi" w:hAnsiTheme="minorHAnsi" w:cstheme="minorHAnsi"/>
          <w:color w:val="auto"/>
          <w:szCs w:val="22"/>
        </w:rPr>
        <w:t>zgodnie ze wskazaniami określonymi w pkt.</w:t>
      </w:r>
      <w:r w:rsidR="00E21493" w:rsidRPr="00005D1B">
        <w:rPr>
          <w:rFonts w:asciiTheme="minorHAnsi" w:hAnsiTheme="minorHAnsi" w:cstheme="minorHAnsi"/>
          <w:color w:val="auto"/>
          <w:szCs w:val="22"/>
        </w:rPr>
        <w:t xml:space="preserve"> VII</w:t>
      </w:r>
      <w:r w:rsidR="00AC424B" w:rsidRPr="00005D1B">
        <w:rPr>
          <w:rFonts w:asciiTheme="minorHAnsi" w:hAnsiTheme="minorHAnsi" w:cstheme="minorHAnsi"/>
          <w:color w:val="auto"/>
          <w:szCs w:val="22"/>
        </w:rPr>
        <w:t xml:space="preserve"> </w:t>
      </w:r>
      <w:r w:rsidR="004B45FB" w:rsidRPr="00005D1B">
        <w:rPr>
          <w:rFonts w:asciiTheme="minorHAnsi" w:hAnsiTheme="minorHAnsi" w:cstheme="minorHAnsi"/>
          <w:color w:val="auto"/>
          <w:szCs w:val="22"/>
        </w:rPr>
        <w:t>OPZ</w:t>
      </w:r>
      <w:r w:rsidR="00E21493" w:rsidRPr="00005D1B">
        <w:rPr>
          <w:rFonts w:asciiTheme="minorHAnsi" w:hAnsiTheme="minorHAnsi" w:cstheme="minorHAnsi"/>
          <w:color w:val="auto"/>
          <w:szCs w:val="22"/>
        </w:rPr>
        <w:t>.</w:t>
      </w:r>
      <w:r w:rsidR="00AC424B"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Egzemplarz opracowania powinien zawierać:</w:t>
      </w:r>
    </w:p>
    <w:p w14:paraId="36BE4E49" w14:textId="6B245766" w:rsidR="00B81055" w:rsidRDefault="00DB6DE7">
      <w:pPr>
        <w:pStyle w:val="Akapitzlist"/>
        <w:widowControl/>
        <w:numPr>
          <w:ilvl w:val="0"/>
          <w:numId w:val="54"/>
        </w:numPr>
        <w:ind w:right="-7"/>
        <w:rPr>
          <w:rFonts w:asciiTheme="minorHAnsi" w:hAnsiTheme="minorHAnsi" w:cstheme="minorHAnsi"/>
          <w:color w:val="auto"/>
          <w:szCs w:val="22"/>
        </w:rPr>
      </w:pPr>
      <w:r w:rsidRPr="00F51D6B">
        <w:rPr>
          <w:rFonts w:asciiTheme="minorHAnsi" w:hAnsiTheme="minorHAnsi" w:cstheme="minorHAnsi"/>
          <w:color w:val="auto"/>
          <w:szCs w:val="22"/>
        </w:rPr>
        <w:t>wydrukowany tekst</w:t>
      </w:r>
      <w:r w:rsidR="000A31FE">
        <w:rPr>
          <w:rFonts w:asciiTheme="minorHAnsi" w:hAnsiTheme="minorHAnsi" w:cstheme="minorHAnsi"/>
          <w:color w:val="auto"/>
          <w:szCs w:val="22"/>
        </w:rPr>
        <w:t xml:space="preserve"> opracowania dokumentacji do planów ochrony </w:t>
      </w:r>
      <w:r w:rsidR="00024B9C">
        <w:rPr>
          <w:rFonts w:asciiTheme="minorHAnsi" w:hAnsiTheme="minorHAnsi" w:cstheme="minorHAnsi"/>
          <w:color w:val="auto"/>
          <w:szCs w:val="22"/>
        </w:rPr>
        <w:t xml:space="preserve">wraz z wybraną dokumentacją fotograficzną </w:t>
      </w:r>
      <w:r w:rsidR="000A31FE">
        <w:rPr>
          <w:rFonts w:asciiTheme="minorHAnsi" w:hAnsiTheme="minorHAnsi" w:cstheme="minorHAnsi"/>
          <w:color w:val="auto"/>
          <w:szCs w:val="22"/>
        </w:rPr>
        <w:t>(Etap I-IV)</w:t>
      </w:r>
      <w:r w:rsidR="00254071">
        <w:rPr>
          <w:rFonts w:asciiTheme="minorHAnsi" w:hAnsiTheme="minorHAnsi" w:cstheme="minorHAnsi"/>
          <w:color w:val="auto"/>
          <w:szCs w:val="22"/>
        </w:rPr>
        <w:t>,</w:t>
      </w:r>
    </w:p>
    <w:p w14:paraId="6E515D86" w14:textId="6C39CB87" w:rsidR="000A31FE" w:rsidRDefault="000A31FE">
      <w:pPr>
        <w:pStyle w:val="Akapitzlist"/>
        <w:widowControl/>
        <w:numPr>
          <w:ilvl w:val="0"/>
          <w:numId w:val="54"/>
        </w:numPr>
        <w:ind w:right="-7"/>
        <w:rPr>
          <w:rFonts w:asciiTheme="minorHAnsi" w:hAnsiTheme="minorHAnsi" w:cstheme="minorHAnsi"/>
          <w:color w:val="auto"/>
          <w:szCs w:val="22"/>
        </w:rPr>
      </w:pPr>
      <w:r w:rsidRPr="000A31FE">
        <w:rPr>
          <w:rFonts w:asciiTheme="minorHAnsi" w:hAnsiTheme="minorHAnsi" w:cstheme="minorHAnsi"/>
          <w:color w:val="auto"/>
          <w:szCs w:val="22"/>
        </w:rPr>
        <w:t>wydrukowany tekst</w:t>
      </w:r>
      <w:r>
        <w:rPr>
          <w:rFonts w:asciiTheme="minorHAnsi" w:hAnsiTheme="minorHAnsi" w:cstheme="minorHAnsi"/>
          <w:color w:val="auto"/>
          <w:szCs w:val="22"/>
        </w:rPr>
        <w:t xml:space="preserve"> uchwał </w:t>
      </w:r>
      <w:r w:rsidR="00254071">
        <w:rPr>
          <w:rFonts w:asciiTheme="minorHAnsi" w:hAnsiTheme="minorHAnsi" w:cstheme="minorHAnsi"/>
          <w:color w:val="auto"/>
          <w:szCs w:val="22"/>
        </w:rPr>
        <w:t xml:space="preserve">w sprawie ustanowienia planu ochrony dla parku krajobrazowego </w:t>
      </w:r>
      <w:r>
        <w:rPr>
          <w:rFonts w:asciiTheme="minorHAnsi" w:hAnsiTheme="minorHAnsi" w:cstheme="minorHAnsi"/>
          <w:color w:val="auto"/>
          <w:szCs w:val="22"/>
        </w:rPr>
        <w:t xml:space="preserve">wraz z </w:t>
      </w:r>
      <w:r w:rsidR="00254071">
        <w:rPr>
          <w:rFonts w:asciiTheme="minorHAnsi" w:hAnsiTheme="minorHAnsi" w:cstheme="minorHAnsi"/>
          <w:color w:val="auto"/>
          <w:szCs w:val="22"/>
        </w:rPr>
        <w:t xml:space="preserve">uzasadnieniem i </w:t>
      </w:r>
      <w:r>
        <w:rPr>
          <w:rFonts w:asciiTheme="minorHAnsi" w:hAnsiTheme="minorHAnsi" w:cstheme="minorHAnsi"/>
          <w:color w:val="auto"/>
          <w:szCs w:val="22"/>
        </w:rPr>
        <w:t>załącznikami</w:t>
      </w:r>
      <w:r w:rsidR="00D96D95">
        <w:rPr>
          <w:rFonts w:asciiTheme="minorHAnsi" w:hAnsiTheme="minorHAnsi" w:cstheme="minorHAnsi"/>
          <w:color w:val="auto"/>
          <w:szCs w:val="22"/>
        </w:rPr>
        <w:t>,</w:t>
      </w:r>
    </w:p>
    <w:p w14:paraId="6605D54D" w14:textId="15F227BE" w:rsidR="00D96D95" w:rsidRPr="00D96D95" w:rsidRDefault="00D96D95" w:rsidP="00D96D95">
      <w:pPr>
        <w:pStyle w:val="Akapitzlist"/>
        <w:widowControl/>
        <w:numPr>
          <w:ilvl w:val="0"/>
          <w:numId w:val="54"/>
        </w:numPr>
        <w:ind w:right="-7"/>
        <w:rPr>
          <w:rFonts w:asciiTheme="minorHAnsi" w:hAnsiTheme="minorHAnsi" w:cstheme="minorHAnsi"/>
          <w:color w:val="auto"/>
          <w:szCs w:val="22"/>
        </w:rPr>
      </w:pPr>
      <w:r w:rsidRPr="000A31FE">
        <w:rPr>
          <w:rFonts w:asciiTheme="minorHAnsi" w:hAnsiTheme="minorHAnsi" w:cstheme="minorHAnsi"/>
          <w:color w:val="auto"/>
          <w:szCs w:val="22"/>
        </w:rPr>
        <w:t>wydrukowany tekst</w:t>
      </w:r>
      <w:r>
        <w:rPr>
          <w:rFonts w:asciiTheme="minorHAnsi" w:hAnsiTheme="minorHAnsi" w:cstheme="minorHAnsi"/>
          <w:color w:val="auto"/>
          <w:szCs w:val="22"/>
        </w:rPr>
        <w:t xml:space="preserve"> uchwał w sprawie parku krajobrazowego wraz z uzasadnieniem </w:t>
      </w:r>
      <w:r w:rsidR="00024B9C">
        <w:rPr>
          <w:rFonts w:asciiTheme="minorHAnsi" w:hAnsiTheme="minorHAnsi" w:cstheme="minorHAnsi"/>
          <w:color w:val="auto"/>
          <w:szCs w:val="22"/>
        </w:rPr>
        <w:br/>
      </w:r>
      <w:r>
        <w:rPr>
          <w:rFonts w:asciiTheme="minorHAnsi" w:hAnsiTheme="minorHAnsi" w:cstheme="minorHAnsi"/>
          <w:color w:val="auto"/>
          <w:szCs w:val="22"/>
        </w:rPr>
        <w:t>i załącznikami,</w:t>
      </w:r>
      <w:r w:rsidR="00E67DE5">
        <w:rPr>
          <w:rFonts w:asciiTheme="minorHAnsi" w:hAnsiTheme="minorHAnsi" w:cstheme="minorHAnsi"/>
          <w:color w:val="auto"/>
          <w:szCs w:val="22"/>
        </w:rPr>
        <w:t xml:space="preserve"> jeśli była wykonywana,</w:t>
      </w:r>
    </w:p>
    <w:p w14:paraId="3DCE0D54" w14:textId="455C8298" w:rsidR="00B81055" w:rsidRPr="00F51D6B" w:rsidRDefault="00DB6DE7">
      <w:pPr>
        <w:pStyle w:val="Akapitzlist"/>
        <w:widowControl/>
        <w:numPr>
          <w:ilvl w:val="0"/>
          <w:numId w:val="54"/>
        </w:numPr>
        <w:tabs>
          <w:tab w:val="decimal" w:pos="792"/>
        </w:tabs>
        <w:ind w:right="-7"/>
        <w:rPr>
          <w:rFonts w:asciiTheme="minorHAnsi" w:hAnsiTheme="minorHAnsi" w:cstheme="minorHAnsi"/>
          <w:color w:val="auto"/>
          <w:szCs w:val="22"/>
        </w:rPr>
      </w:pPr>
      <w:r w:rsidRPr="00F51D6B">
        <w:rPr>
          <w:rFonts w:asciiTheme="minorHAnsi" w:hAnsiTheme="minorHAnsi" w:cstheme="minorHAnsi"/>
          <w:color w:val="auto"/>
          <w:szCs w:val="22"/>
        </w:rPr>
        <w:lastRenderedPageBreak/>
        <w:t xml:space="preserve">zestaw map </w:t>
      </w:r>
      <w:r w:rsidR="000A31FE">
        <w:rPr>
          <w:rFonts w:asciiTheme="minorHAnsi" w:hAnsiTheme="minorHAnsi" w:cstheme="minorHAnsi"/>
          <w:color w:val="auto"/>
          <w:szCs w:val="22"/>
        </w:rPr>
        <w:t xml:space="preserve">do dokumentacji planu ochrony </w:t>
      </w:r>
      <w:r w:rsidRPr="00F51D6B">
        <w:rPr>
          <w:rFonts w:asciiTheme="minorHAnsi" w:hAnsiTheme="minorHAnsi" w:cstheme="minorHAnsi"/>
          <w:color w:val="auto"/>
          <w:szCs w:val="22"/>
        </w:rPr>
        <w:t xml:space="preserve">— </w:t>
      </w:r>
      <w:r w:rsidR="00C214CA" w:rsidRPr="00F51D6B">
        <w:rPr>
          <w:rFonts w:asciiTheme="minorHAnsi" w:hAnsiTheme="minorHAnsi" w:cstheme="minorHAnsi"/>
          <w:color w:val="auto"/>
          <w:szCs w:val="22"/>
        </w:rPr>
        <w:t xml:space="preserve">forma elektroniczna </w:t>
      </w:r>
      <w:r w:rsidR="00024B9C">
        <w:rPr>
          <w:rFonts w:asciiTheme="minorHAnsi" w:hAnsiTheme="minorHAnsi" w:cstheme="minorHAnsi"/>
          <w:color w:val="auto"/>
          <w:szCs w:val="22"/>
        </w:rPr>
        <w:t>(</w:t>
      </w:r>
      <w:r w:rsidR="00024B9C" w:rsidRPr="00024B9C">
        <w:rPr>
          <w:rFonts w:asciiTheme="minorHAnsi" w:hAnsiTheme="minorHAnsi" w:cstheme="minorHAnsi"/>
          <w:b/>
          <w:bCs/>
          <w:color w:val="auto"/>
          <w:szCs w:val="22"/>
        </w:rPr>
        <w:t>3 egzemplarz</w:t>
      </w:r>
      <w:r w:rsidR="00024B9C">
        <w:rPr>
          <w:rFonts w:asciiTheme="minorHAnsi" w:hAnsiTheme="minorHAnsi" w:cstheme="minorHAnsi"/>
          <w:b/>
          <w:bCs/>
          <w:color w:val="auto"/>
          <w:szCs w:val="22"/>
        </w:rPr>
        <w:t>e</w:t>
      </w:r>
      <w:r w:rsidR="00024B9C">
        <w:rPr>
          <w:rFonts w:asciiTheme="minorHAnsi" w:hAnsiTheme="minorHAnsi" w:cstheme="minorHAnsi"/>
          <w:color w:val="auto"/>
          <w:szCs w:val="22"/>
        </w:rPr>
        <w:t xml:space="preserve">) </w:t>
      </w:r>
      <w:r w:rsidR="00C214CA" w:rsidRPr="00F51D6B">
        <w:rPr>
          <w:rFonts w:asciiTheme="minorHAnsi" w:hAnsiTheme="minorHAnsi" w:cstheme="minorHAnsi"/>
          <w:color w:val="auto"/>
          <w:szCs w:val="22"/>
        </w:rPr>
        <w:t>oraz wydruk kolorowy</w:t>
      </w:r>
      <w:r w:rsidR="00024B9C">
        <w:rPr>
          <w:rFonts w:asciiTheme="minorHAnsi" w:hAnsiTheme="minorHAnsi" w:cstheme="minorHAnsi"/>
          <w:color w:val="auto"/>
          <w:szCs w:val="22"/>
        </w:rPr>
        <w:t xml:space="preserve"> </w:t>
      </w:r>
      <w:r w:rsidR="00024B9C" w:rsidRPr="00024B9C">
        <w:rPr>
          <w:rFonts w:asciiTheme="minorHAnsi" w:hAnsiTheme="minorHAnsi" w:cstheme="minorHAnsi"/>
          <w:color w:val="auto"/>
          <w:szCs w:val="22"/>
        </w:rPr>
        <w:t>(</w:t>
      </w:r>
      <w:r w:rsidR="00024B9C">
        <w:rPr>
          <w:rFonts w:asciiTheme="minorHAnsi" w:hAnsiTheme="minorHAnsi" w:cstheme="minorHAnsi"/>
          <w:b/>
          <w:bCs/>
          <w:color w:val="auto"/>
          <w:szCs w:val="22"/>
        </w:rPr>
        <w:t>1</w:t>
      </w:r>
      <w:r w:rsidR="00024B9C" w:rsidRPr="00024B9C">
        <w:rPr>
          <w:rFonts w:asciiTheme="minorHAnsi" w:hAnsiTheme="minorHAnsi" w:cstheme="minorHAnsi"/>
          <w:b/>
          <w:bCs/>
          <w:color w:val="auto"/>
          <w:szCs w:val="22"/>
        </w:rPr>
        <w:t xml:space="preserve"> egzemplarz</w:t>
      </w:r>
      <w:r w:rsidR="00024B9C" w:rsidRPr="00024B9C">
        <w:rPr>
          <w:rFonts w:asciiTheme="minorHAnsi" w:hAnsiTheme="minorHAnsi" w:cstheme="minorHAnsi"/>
          <w:color w:val="auto"/>
          <w:szCs w:val="22"/>
        </w:rPr>
        <w:t>)</w:t>
      </w:r>
      <w:r w:rsidR="004B45FB" w:rsidRPr="00F51D6B">
        <w:rPr>
          <w:rFonts w:asciiTheme="minorHAnsi" w:hAnsiTheme="minorHAnsi" w:cstheme="minorHAnsi"/>
          <w:color w:val="auto"/>
          <w:szCs w:val="22"/>
        </w:rPr>
        <w:t>;</w:t>
      </w:r>
    </w:p>
    <w:p w14:paraId="24E21BF2" w14:textId="57DFDC28" w:rsidR="00B81055" w:rsidRPr="00F51D6B" w:rsidRDefault="00DB6DE7">
      <w:pPr>
        <w:pStyle w:val="Akapitzlist"/>
        <w:numPr>
          <w:ilvl w:val="0"/>
          <w:numId w:val="54"/>
        </w:numPr>
        <w:ind w:right="-7"/>
        <w:rPr>
          <w:rFonts w:asciiTheme="minorHAnsi" w:hAnsiTheme="minorHAnsi" w:cstheme="minorHAnsi"/>
          <w:color w:val="auto"/>
          <w:szCs w:val="22"/>
        </w:rPr>
      </w:pPr>
      <w:r w:rsidRPr="00F51D6B">
        <w:rPr>
          <w:rFonts w:asciiTheme="minorHAnsi" w:hAnsiTheme="minorHAnsi" w:cstheme="minorHAnsi"/>
          <w:color w:val="auto"/>
          <w:szCs w:val="22"/>
        </w:rPr>
        <w:t>dokumentację fotograficzną</w:t>
      </w:r>
      <w:r w:rsidR="000A31FE">
        <w:rPr>
          <w:rFonts w:asciiTheme="minorHAnsi" w:hAnsiTheme="minorHAnsi" w:cstheme="minorHAnsi"/>
          <w:color w:val="auto"/>
          <w:szCs w:val="22"/>
        </w:rPr>
        <w:t xml:space="preserve"> </w:t>
      </w:r>
      <w:r w:rsidR="00831957" w:rsidRPr="00831957">
        <w:rPr>
          <w:rFonts w:asciiTheme="minorHAnsi" w:hAnsiTheme="minorHAnsi" w:cstheme="minorHAnsi"/>
          <w:color w:val="auto"/>
          <w:szCs w:val="22"/>
        </w:rPr>
        <w:t xml:space="preserve">w formie elektronicznej z podaniem współrzędnych (PL-1992 </w:t>
      </w:r>
      <w:r w:rsidR="00831957">
        <w:rPr>
          <w:rFonts w:asciiTheme="minorHAnsi" w:hAnsiTheme="minorHAnsi" w:cstheme="minorHAnsi"/>
          <w:color w:val="auto"/>
          <w:szCs w:val="22"/>
        </w:rPr>
        <w:br/>
      </w:r>
      <w:r w:rsidR="00831957" w:rsidRPr="00831957">
        <w:rPr>
          <w:rFonts w:asciiTheme="minorHAnsi" w:hAnsiTheme="minorHAnsi" w:cstheme="minorHAnsi"/>
          <w:color w:val="auto"/>
          <w:szCs w:val="22"/>
        </w:rPr>
        <w:t>i WGS84) wykonania zdjęć oraz azymutu ekspozycji (.</w:t>
      </w:r>
      <w:proofErr w:type="spellStart"/>
      <w:r w:rsidR="00831957" w:rsidRPr="00831957">
        <w:rPr>
          <w:rFonts w:asciiTheme="minorHAnsi" w:hAnsiTheme="minorHAnsi" w:cstheme="minorHAnsi"/>
          <w:color w:val="auto"/>
          <w:szCs w:val="22"/>
        </w:rPr>
        <w:t>shp</w:t>
      </w:r>
      <w:proofErr w:type="spellEnd"/>
      <w:r w:rsidR="00831957" w:rsidRPr="00831957">
        <w:rPr>
          <w:rFonts w:asciiTheme="minorHAnsi" w:hAnsiTheme="minorHAnsi" w:cstheme="minorHAnsi"/>
          <w:color w:val="auto"/>
          <w:szCs w:val="22"/>
        </w:rPr>
        <w:t xml:space="preserve"> – współrzędne; nazwę obiektu; azymut zdjęcia; nr zdjęcia, .</w:t>
      </w:r>
      <w:proofErr w:type="spellStart"/>
      <w:r w:rsidR="00831957" w:rsidRPr="00831957">
        <w:rPr>
          <w:rFonts w:asciiTheme="minorHAnsi" w:hAnsiTheme="minorHAnsi" w:cstheme="minorHAnsi"/>
          <w:color w:val="auto"/>
          <w:szCs w:val="22"/>
        </w:rPr>
        <w:t>xlsx</w:t>
      </w:r>
      <w:proofErr w:type="spellEnd"/>
      <w:r w:rsidR="00831957" w:rsidRPr="00831957">
        <w:rPr>
          <w:rFonts w:asciiTheme="minorHAnsi" w:hAnsiTheme="minorHAnsi" w:cstheme="minorHAnsi"/>
          <w:color w:val="auto"/>
          <w:szCs w:val="22"/>
        </w:rPr>
        <w:t>)</w:t>
      </w:r>
      <w:r w:rsidRPr="00F51D6B">
        <w:rPr>
          <w:rFonts w:asciiTheme="minorHAnsi" w:hAnsiTheme="minorHAnsi" w:cstheme="minorHAnsi"/>
          <w:color w:val="auto"/>
          <w:szCs w:val="22"/>
        </w:rPr>
        <w:t>;</w:t>
      </w:r>
    </w:p>
    <w:p w14:paraId="1156D0E2" w14:textId="062EF95D" w:rsidR="009A013E" w:rsidRDefault="00D96D95">
      <w:pPr>
        <w:pStyle w:val="Akapitzlist"/>
        <w:widowControl/>
        <w:numPr>
          <w:ilvl w:val="0"/>
          <w:numId w:val="54"/>
        </w:numPr>
        <w:tabs>
          <w:tab w:val="decimal" w:pos="792"/>
        </w:tabs>
        <w:ind w:right="-7"/>
        <w:rPr>
          <w:rFonts w:asciiTheme="minorHAnsi" w:hAnsiTheme="minorHAnsi" w:cstheme="minorHAnsi"/>
          <w:color w:val="auto"/>
          <w:szCs w:val="22"/>
        </w:rPr>
      </w:pPr>
      <w:r>
        <w:rPr>
          <w:rFonts w:asciiTheme="minorHAnsi" w:hAnsiTheme="minorHAnsi" w:cstheme="minorHAnsi"/>
          <w:color w:val="auto"/>
          <w:szCs w:val="22"/>
        </w:rPr>
        <w:t>pamięć przenośna typu pendrive</w:t>
      </w:r>
      <w:r w:rsidR="009A013E" w:rsidRPr="00F51D6B">
        <w:rPr>
          <w:rFonts w:asciiTheme="minorHAnsi" w:hAnsiTheme="minorHAnsi" w:cstheme="minorHAnsi"/>
          <w:color w:val="auto"/>
          <w:szCs w:val="22"/>
        </w:rPr>
        <w:t xml:space="preserve"> </w:t>
      </w:r>
      <w:r w:rsidR="006308CE" w:rsidRPr="006308CE">
        <w:rPr>
          <w:rFonts w:asciiTheme="minorHAnsi" w:hAnsiTheme="minorHAnsi" w:cstheme="minorHAnsi"/>
          <w:color w:val="auto"/>
          <w:szCs w:val="22"/>
        </w:rPr>
        <w:t xml:space="preserve">lub płyty DVD </w:t>
      </w:r>
      <w:r w:rsidR="009A013E" w:rsidRPr="00F51D6B">
        <w:rPr>
          <w:rFonts w:asciiTheme="minorHAnsi" w:hAnsiTheme="minorHAnsi" w:cstheme="minorHAnsi"/>
          <w:color w:val="auto"/>
          <w:szCs w:val="22"/>
        </w:rPr>
        <w:t xml:space="preserve">— zawierające kompletne materiały tekstowe w formacie </w:t>
      </w:r>
      <w:r w:rsidR="00831957" w:rsidRPr="00831957">
        <w:rPr>
          <w:rFonts w:asciiTheme="minorHAnsi" w:hAnsiTheme="minorHAnsi" w:cstheme="minorHAnsi"/>
          <w:color w:val="auto"/>
          <w:szCs w:val="22"/>
        </w:rPr>
        <w:t xml:space="preserve">WORD,PDF, EXCEL, mapy w formacie PDF i </w:t>
      </w:r>
      <w:proofErr w:type="spellStart"/>
      <w:r w:rsidR="00831957" w:rsidRPr="00831957">
        <w:rPr>
          <w:rFonts w:asciiTheme="minorHAnsi" w:hAnsiTheme="minorHAnsi" w:cstheme="minorHAnsi"/>
          <w:color w:val="auto"/>
          <w:szCs w:val="22"/>
        </w:rPr>
        <w:t>geotiff</w:t>
      </w:r>
      <w:proofErr w:type="spellEnd"/>
      <w:r w:rsidR="00831957" w:rsidRPr="00831957">
        <w:rPr>
          <w:rFonts w:asciiTheme="minorHAnsi" w:hAnsiTheme="minorHAnsi" w:cstheme="minorHAnsi"/>
          <w:color w:val="auto"/>
          <w:szCs w:val="22"/>
        </w:rPr>
        <w:t xml:space="preserve"> oraz dane wektorowe w formacie pliku </w:t>
      </w:r>
      <w:proofErr w:type="spellStart"/>
      <w:r w:rsidR="00831957" w:rsidRPr="00831957">
        <w:rPr>
          <w:rFonts w:asciiTheme="minorHAnsi" w:hAnsiTheme="minorHAnsi" w:cstheme="minorHAnsi"/>
          <w:color w:val="auto"/>
          <w:szCs w:val="22"/>
        </w:rPr>
        <w:t>shapefile</w:t>
      </w:r>
      <w:proofErr w:type="spellEnd"/>
      <w:r w:rsidR="00831957" w:rsidRPr="00831957">
        <w:rPr>
          <w:rFonts w:asciiTheme="minorHAnsi" w:hAnsiTheme="minorHAnsi" w:cstheme="minorHAnsi"/>
          <w:color w:val="auto"/>
          <w:szCs w:val="22"/>
        </w:rPr>
        <w:t xml:space="preserve">  z zapisanym całym projektem (.</w:t>
      </w:r>
      <w:proofErr w:type="spellStart"/>
      <w:r w:rsidR="00831957" w:rsidRPr="00831957">
        <w:rPr>
          <w:rFonts w:asciiTheme="minorHAnsi" w:hAnsiTheme="minorHAnsi" w:cstheme="minorHAnsi"/>
          <w:color w:val="auto"/>
          <w:szCs w:val="22"/>
        </w:rPr>
        <w:t>prj</w:t>
      </w:r>
      <w:proofErr w:type="spellEnd"/>
      <w:r w:rsidR="00831957" w:rsidRPr="00831957">
        <w:rPr>
          <w:rFonts w:asciiTheme="minorHAnsi" w:hAnsiTheme="minorHAnsi" w:cstheme="minorHAnsi"/>
          <w:color w:val="auto"/>
          <w:szCs w:val="22"/>
        </w:rPr>
        <w:t>) zawierające wszystkie użyte style warstw</w:t>
      </w:r>
      <w:r w:rsidR="009A013E" w:rsidRPr="00F51D6B">
        <w:rPr>
          <w:rFonts w:asciiTheme="minorHAnsi" w:hAnsiTheme="minorHAnsi" w:cstheme="minorHAnsi"/>
          <w:color w:val="auto"/>
          <w:szCs w:val="22"/>
        </w:rPr>
        <w:t>.</w:t>
      </w:r>
    </w:p>
    <w:p w14:paraId="4A9829E5" w14:textId="25F17BEB" w:rsidR="00EF520B" w:rsidRPr="00F51D6B" w:rsidRDefault="00DB6DE7">
      <w:pPr>
        <w:pStyle w:val="Akapitzlist"/>
        <w:widowControl/>
        <w:numPr>
          <w:ilvl w:val="0"/>
          <w:numId w:val="53"/>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Podstawą rozliczenia </w:t>
      </w:r>
      <w:r w:rsidR="009A3CD2">
        <w:rPr>
          <w:rFonts w:asciiTheme="minorHAnsi" w:hAnsiTheme="minorHAnsi" w:cstheme="minorHAnsi"/>
          <w:color w:val="auto"/>
          <w:szCs w:val="22"/>
        </w:rPr>
        <w:t>E</w:t>
      </w:r>
      <w:r w:rsidRPr="00F51D6B">
        <w:rPr>
          <w:rFonts w:asciiTheme="minorHAnsi" w:hAnsiTheme="minorHAnsi" w:cstheme="minorHAnsi"/>
          <w:color w:val="auto"/>
          <w:szCs w:val="22"/>
        </w:rPr>
        <w:t xml:space="preserve">tapu </w:t>
      </w:r>
      <w:r w:rsidR="009A3CD2">
        <w:rPr>
          <w:rFonts w:asciiTheme="minorHAnsi" w:hAnsiTheme="minorHAnsi" w:cstheme="minorHAnsi"/>
          <w:color w:val="auto"/>
          <w:szCs w:val="22"/>
        </w:rPr>
        <w:t xml:space="preserve">IV </w:t>
      </w:r>
      <w:r w:rsidRPr="00F51D6B">
        <w:rPr>
          <w:rFonts w:asciiTheme="minorHAnsi" w:hAnsiTheme="minorHAnsi" w:cstheme="minorHAnsi"/>
          <w:color w:val="auto"/>
          <w:szCs w:val="22"/>
        </w:rPr>
        <w:t xml:space="preserve">będzie przyjęcie </w:t>
      </w:r>
      <w:r w:rsidR="001D0CCD" w:rsidRPr="00F51D6B">
        <w:rPr>
          <w:rFonts w:asciiTheme="minorHAnsi" w:hAnsiTheme="minorHAnsi" w:cstheme="minorHAnsi"/>
          <w:color w:val="auto"/>
          <w:szCs w:val="22"/>
        </w:rPr>
        <w:t>ostatecznej dokumentacji planu ochrony parku krajobrazowego wraz z ostatecznym</w:t>
      </w:r>
      <w:r w:rsidR="00024B9C">
        <w:rPr>
          <w:rFonts w:asciiTheme="minorHAnsi" w:hAnsiTheme="minorHAnsi" w:cstheme="minorHAnsi"/>
          <w:color w:val="auto"/>
          <w:szCs w:val="22"/>
        </w:rPr>
        <w:t>i</w:t>
      </w:r>
      <w:r w:rsidR="001D0CCD" w:rsidRPr="00F51D6B">
        <w:rPr>
          <w:rFonts w:asciiTheme="minorHAnsi" w:hAnsiTheme="minorHAnsi" w:cstheme="minorHAnsi"/>
          <w:color w:val="auto"/>
          <w:szCs w:val="22"/>
        </w:rPr>
        <w:t xml:space="preserve"> projekt</w:t>
      </w:r>
      <w:r w:rsidR="00024B9C">
        <w:rPr>
          <w:rFonts w:asciiTheme="minorHAnsi" w:hAnsiTheme="minorHAnsi" w:cstheme="minorHAnsi"/>
          <w:color w:val="auto"/>
          <w:szCs w:val="22"/>
        </w:rPr>
        <w:t>ami</w:t>
      </w:r>
      <w:r w:rsidR="001D0CCD" w:rsidRPr="00F51D6B">
        <w:rPr>
          <w:rFonts w:asciiTheme="minorHAnsi" w:hAnsiTheme="minorHAnsi" w:cstheme="minorHAnsi"/>
          <w:color w:val="auto"/>
          <w:szCs w:val="22"/>
        </w:rPr>
        <w:t xml:space="preserve"> uchwał w sprawie ustanowienia planu ochrony parku krajobrazowego z uzasadnieniem </w:t>
      </w:r>
      <w:r w:rsidR="00CE1D68">
        <w:rPr>
          <w:rFonts w:asciiTheme="minorHAnsi" w:hAnsiTheme="minorHAnsi" w:cstheme="minorHAnsi"/>
          <w:color w:val="auto"/>
          <w:szCs w:val="22"/>
        </w:rPr>
        <w:t xml:space="preserve">oraz </w:t>
      </w:r>
      <w:r w:rsidR="00D96D95" w:rsidRPr="00D96D95">
        <w:rPr>
          <w:rFonts w:asciiTheme="minorHAnsi" w:hAnsiTheme="minorHAnsi" w:cstheme="minorHAnsi"/>
          <w:color w:val="auto"/>
          <w:szCs w:val="22"/>
        </w:rPr>
        <w:t xml:space="preserve">uchwał </w:t>
      </w:r>
      <w:r w:rsidR="00D96D95">
        <w:rPr>
          <w:rFonts w:asciiTheme="minorHAnsi" w:hAnsiTheme="minorHAnsi" w:cstheme="minorHAnsi"/>
          <w:color w:val="auto"/>
          <w:szCs w:val="22"/>
        </w:rPr>
        <w:t>w sprawie</w:t>
      </w:r>
      <w:r w:rsidR="00D96D95" w:rsidRPr="00D96D95">
        <w:rPr>
          <w:rFonts w:asciiTheme="minorHAnsi" w:hAnsiTheme="minorHAnsi" w:cstheme="minorHAnsi"/>
          <w:color w:val="auto"/>
          <w:szCs w:val="22"/>
        </w:rPr>
        <w:t xml:space="preserve"> parku krajobrazowego z uzasadnieniem</w:t>
      </w:r>
      <w:r w:rsidR="00CE1D68">
        <w:rPr>
          <w:rFonts w:asciiTheme="minorHAnsi" w:hAnsiTheme="minorHAnsi" w:cstheme="minorHAnsi"/>
          <w:color w:val="auto"/>
          <w:szCs w:val="22"/>
        </w:rPr>
        <w:t>,</w:t>
      </w:r>
      <w:r w:rsidR="00D96D95" w:rsidRPr="00D96D95">
        <w:rPr>
          <w:rFonts w:asciiTheme="minorHAnsi" w:hAnsiTheme="minorHAnsi" w:cstheme="minorHAnsi"/>
          <w:color w:val="auto"/>
          <w:szCs w:val="22"/>
        </w:rPr>
        <w:t xml:space="preserve"> </w:t>
      </w:r>
      <w:r w:rsidR="001D0CCD" w:rsidRPr="00F51D6B">
        <w:rPr>
          <w:rFonts w:asciiTheme="minorHAnsi" w:hAnsiTheme="minorHAnsi" w:cstheme="minorHAnsi"/>
          <w:color w:val="auto"/>
          <w:szCs w:val="22"/>
        </w:rPr>
        <w:t>bez uwag protokołem zdawczo — odbiorczym przez Zamawiającego</w:t>
      </w:r>
      <w:r w:rsidR="000C47E4" w:rsidRPr="00F51D6B">
        <w:rPr>
          <w:rFonts w:asciiTheme="minorHAnsi" w:hAnsiTheme="minorHAnsi" w:cstheme="minorHAnsi"/>
          <w:color w:val="auto"/>
          <w:szCs w:val="22"/>
        </w:rPr>
        <w:t>.</w:t>
      </w:r>
    </w:p>
    <w:p w14:paraId="7A0517F0" w14:textId="77777777" w:rsidR="00B81055" w:rsidRDefault="00B81055" w:rsidP="008351EA">
      <w:pPr>
        <w:ind w:right="-7"/>
        <w:rPr>
          <w:rFonts w:asciiTheme="minorHAnsi" w:hAnsiTheme="minorHAnsi" w:cstheme="minorHAnsi"/>
          <w:sz w:val="22"/>
        </w:rPr>
      </w:pPr>
    </w:p>
    <w:p w14:paraId="7FDBC69F" w14:textId="4F886A7C" w:rsidR="00D15205" w:rsidRPr="00D15205" w:rsidRDefault="00D15205" w:rsidP="00D15205">
      <w:pPr>
        <w:ind w:right="-7"/>
        <w:rPr>
          <w:rFonts w:asciiTheme="minorHAnsi" w:hAnsiTheme="minorHAnsi" w:cstheme="minorHAnsi"/>
          <w:b/>
          <w:bCs/>
          <w:sz w:val="22"/>
        </w:rPr>
      </w:pPr>
      <w:r w:rsidRPr="00D15205">
        <w:rPr>
          <w:rFonts w:asciiTheme="minorHAnsi" w:hAnsiTheme="minorHAnsi" w:cstheme="minorHAnsi"/>
          <w:b/>
          <w:bCs/>
          <w:sz w:val="22"/>
        </w:rPr>
        <w:t xml:space="preserve">UWAGA: Po odbiorze prac Etapów I-IV Wykonawca będzie zobowiązany przez okres </w:t>
      </w:r>
      <w:r w:rsidR="00D96D95">
        <w:rPr>
          <w:rFonts w:asciiTheme="minorHAnsi" w:hAnsiTheme="minorHAnsi" w:cstheme="minorHAnsi"/>
          <w:b/>
          <w:bCs/>
          <w:sz w:val="22"/>
        </w:rPr>
        <w:t>24</w:t>
      </w:r>
      <w:r w:rsidRPr="00D15205">
        <w:rPr>
          <w:rFonts w:asciiTheme="minorHAnsi" w:hAnsiTheme="minorHAnsi" w:cstheme="minorHAnsi"/>
          <w:b/>
          <w:bCs/>
          <w:sz w:val="22"/>
        </w:rPr>
        <w:t xml:space="preserve"> miesięcy do wspomagania Zamawiającego w procedurze zatwierdzania projektów planów ochrony, zgodnie </w:t>
      </w:r>
      <w:r w:rsidR="00CE1D68">
        <w:rPr>
          <w:rFonts w:asciiTheme="minorHAnsi" w:hAnsiTheme="minorHAnsi" w:cstheme="minorHAnsi"/>
          <w:b/>
          <w:bCs/>
          <w:sz w:val="22"/>
        </w:rPr>
        <w:br/>
      </w:r>
      <w:r w:rsidRPr="00D15205">
        <w:rPr>
          <w:rFonts w:asciiTheme="minorHAnsi" w:hAnsiTheme="minorHAnsi" w:cstheme="minorHAnsi"/>
          <w:b/>
          <w:bCs/>
          <w:sz w:val="22"/>
        </w:rPr>
        <w:t xml:space="preserve">z warunkami </w:t>
      </w:r>
      <w:r w:rsidRPr="00CD6EB5">
        <w:rPr>
          <w:rFonts w:asciiTheme="minorHAnsi" w:hAnsiTheme="minorHAnsi" w:cstheme="minorHAnsi"/>
          <w:b/>
          <w:bCs/>
          <w:sz w:val="22"/>
        </w:rPr>
        <w:t>wskazanymi w części VIII opisu przedmiotu zamówienia:</w:t>
      </w:r>
    </w:p>
    <w:p w14:paraId="2D5FC244" w14:textId="4B4BBC09" w:rsidR="00D15205" w:rsidRPr="00D15205" w:rsidRDefault="00D15205">
      <w:pPr>
        <w:pStyle w:val="Akapitzlist"/>
        <w:numPr>
          <w:ilvl w:val="0"/>
          <w:numId w:val="76"/>
        </w:numPr>
        <w:ind w:right="-7"/>
        <w:rPr>
          <w:rFonts w:asciiTheme="minorHAnsi" w:hAnsiTheme="minorHAnsi" w:cstheme="minorHAnsi"/>
          <w:b/>
          <w:bCs/>
          <w:color w:val="auto"/>
        </w:rPr>
      </w:pPr>
      <w:r w:rsidRPr="00D15205">
        <w:rPr>
          <w:rFonts w:asciiTheme="minorHAnsi" w:hAnsiTheme="minorHAnsi" w:cstheme="minorHAnsi"/>
          <w:b/>
          <w:bCs/>
          <w:color w:val="auto"/>
        </w:rPr>
        <w:t xml:space="preserve">uczestnictwo w przygotowaniu materiałów w procedurze uzgodnienia projektów uchwał w sprawie planu ochrony dla parku krajobrazowego z Regionalną Dyrekcją Ochrony Środowiska w Szczecinie oraz zaopiniowania przez właściwego wojewódzkiego konserwatora zabytków (na podstawie art. 19, ust. 6b ustawy z dnia 16 kwietnia 2004 roku o ochronie przyrody), </w:t>
      </w:r>
    </w:p>
    <w:p w14:paraId="6946765C" w14:textId="77777777" w:rsidR="00005D1B" w:rsidRPr="00005D1B" w:rsidRDefault="00D15205" w:rsidP="00005D1B">
      <w:pPr>
        <w:pStyle w:val="Akapitzlist"/>
        <w:numPr>
          <w:ilvl w:val="0"/>
          <w:numId w:val="76"/>
        </w:numPr>
        <w:ind w:right="-7"/>
        <w:rPr>
          <w:rFonts w:asciiTheme="minorHAnsi" w:hAnsiTheme="minorHAnsi" w:cstheme="minorHAnsi"/>
          <w:b/>
          <w:bCs/>
          <w:color w:val="auto"/>
        </w:rPr>
      </w:pPr>
      <w:r w:rsidRPr="00005D1B">
        <w:rPr>
          <w:rFonts w:asciiTheme="minorHAnsi" w:hAnsiTheme="minorHAnsi" w:cstheme="minorHAnsi"/>
          <w:b/>
          <w:bCs/>
          <w:color w:val="auto"/>
        </w:rPr>
        <w:t>uczestnictwo w procedurze uzgodnienia projektów uchwał w sprawie planu ochrony dla parku krajobrazowego z właściwymi miejscowo radami gmin (na podstawie art. 19, ust. 6c ustawy z dnia 16 kwietnia 2004 roku o ochronie przyrody) w części dotyczącej wprowadzenia zakazów, wymienionych w art. 17 ust. 1a ww. ustawy oraz innymi instytucjami wymaganymi przepisami,</w:t>
      </w:r>
    </w:p>
    <w:p w14:paraId="38C42D0A" w14:textId="43493984" w:rsidR="00D15205" w:rsidRPr="00005D1B" w:rsidRDefault="00D15205" w:rsidP="00005D1B">
      <w:pPr>
        <w:pStyle w:val="Akapitzlist"/>
        <w:numPr>
          <w:ilvl w:val="0"/>
          <w:numId w:val="76"/>
        </w:numPr>
        <w:ind w:right="-7"/>
        <w:rPr>
          <w:rFonts w:asciiTheme="minorHAnsi" w:hAnsiTheme="minorHAnsi" w:cstheme="minorHAnsi"/>
          <w:b/>
          <w:bCs/>
          <w:color w:val="auto"/>
        </w:rPr>
      </w:pPr>
      <w:r w:rsidRPr="00005D1B">
        <w:rPr>
          <w:rFonts w:asciiTheme="minorHAnsi" w:hAnsiTheme="minorHAnsi" w:cstheme="minorHAnsi"/>
          <w:b/>
          <w:bCs/>
          <w:color w:val="auto"/>
        </w:rPr>
        <w:t>dokonanie ewentualnych poprawek w projektach planów ochrony i dokumentacjach zgłoszonych przez ww. podmioty i instytucje, po uzgodnieniu z Zamawiającym</w:t>
      </w:r>
      <w:r w:rsidR="00D96D95" w:rsidRPr="00005D1B">
        <w:rPr>
          <w:rFonts w:asciiTheme="minorHAnsi" w:hAnsiTheme="minorHAnsi" w:cstheme="minorHAnsi"/>
          <w:b/>
          <w:bCs/>
          <w:color w:val="auto"/>
        </w:rPr>
        <w:t xml:space="preserve"> oraz przygotowanie projektów uchwał do przedłożenia na Sejmik Województwa Zachodniopomorskiego</w:t>
      </w:r>
      <w:r w:rsidR="00D256A6">
        <w:rPr>
          <w:rFonts w:asciiTheme="minorHAnsi" w:hAnsiTheme="minorHAnsi" w:cstheme="minorHAnsi"/>
          <w:b/>
          <w:bCs/>
          <w:color w:val="auto"/>
        </w:rPr>
        <w:t xml:space="preserve"> i uczestnictwo w pracach legislacyjnych nad projektem</w:t>
      </w:r>
      <w:r w:rsidRPr="00005D1B">
        <w:rPr>
          <w:rFonts w:asciiTheme="minorHAnsi" w:hAnsiTheme="minorHAnsi" w:cstheme="minorHAnsi"/>
          <w:b/>
          <w:bCs/>
          <w:color w:val="auto"/>
        </w:rPr>
        <w:t>.</w:t>
      </w:r>
    </w:p>
    <w:p w14:paraId="073C66A1" w14:textId="77777777" w:rsidR="00D15205" w:rsidRPr="00F51D6B" w:rsidRDefault="00D15205" w:rsidP="008351EA">
      <w:pPr>
        <w:ind w:right="-7"/>
        <w:rPr>
          <w:rFonts w:asciiTheme="minorHAnsi" w:hAnsiTheme="minorHAnsi" w:cstheme="minorHAnsi"/>
          <w:sz w:val="22"/>
        </w:rPr>
      </w:pPr>
    </w:p>
    <w:p w14:paraId="0F059ADC" w14:textId="77777777" w:rsidR="004F0452" w:rsidRPr="00005D1B" w:rsidRDefault="004F0452">
      <w:pPr>
        <w:pStyle w:val="Akapitzlist"/>
        <w:numPr>
          <w:ilvl w:val="0"/>
          <w:numId w:val="2"/>
        </w:numPr>
        <w:ind w:left="1080" w:right="-7" w:hanging="720"/>
        <w:rPr>
          <w:rFonts w:asciiTheme="minorHAnsi" w:hAnsiTheme="minorHAnsi" w:cstheme="minorHAnsi"/>
          <w:b/>
          <w:color w:val="auto"/>
          <w:szCs w:val="22"/>
        </w:rPr>
      </w:pPr>
      <w:r w:rsidRPr="00005D1B">
        <w:rPr>
          <w:rFonts w:asciiTheme="minorHAnsi" w:hAnsiTheme="minorHAnsi" w:cstheme="minorHAnsi"/>
          <w:b/>
          <w:color w:val="auto"/>
          <w:szCs w:val="22"/>
        </w:rPr>
        <w:t>ORGANIZACJA I ZAKRES PRAC TERENOWYCH</w:t>
      </w:r>
    </w:p>
    <w:p w14:paraId="6512A543" w14:textId="77777777" w:rsidR="004F0452" w:rsidRPr="00F51D6B" w:rsidRDefault="004F0452">
      <w:pPr>
        <w:pStyle w:val="Akapitzlist"/>
        <w:numPr>
          <w:ilvl w:val="0"/>
          <w:numId w:val="22"/>
        </w:numPr>
        <w:spacing w:after="120"/>
        <w:contextualSpacing/>
        <w:rPr>
          <w:rFonts w:asciiTheme="minorHAnsi" w:hAnsiTheme="minorHAnsi" w:cstheme="minorHAnsi"/>
          <w:iCs/>
          <w:color w:val="auto"/>
          <w:szCs w:val="22"/>
          <w:lang w:eastAsia="pl-PL"/>
        </w:rPr>
      </w:pPr>
      <w:r w:rsidRPr="00F51D6B">
        <w:rPr>
          <w:rFonts w:asciiTheme="minorHAnsi" w:hAnsiTheme="minorHAnsi" w:cstheme="minorHAnsi"/>
          <w:iCs/>
          <w:color w:val="auto"/>
          <w:szCs w:val="22"/>
          <w:lang w:eastAsia="pl-PL"/>
        </w:rPr>
        <w:t>W ramach prac terenowych Wykonawca zobowiązany jest przeprowadzić na powierzchni objętej Zamówieniem inwentaryzację siedlisk i gatunków łącznie z oceną stanu ich zachowania na każdym zinwentaryzowanym płacie.</w:t>
      </w:r>
    </w:p>
    <w:p w14:paraId="175AF626" w14:textId="4FDA2070" w:rsidR="004F0452" w:rsidRPr="001C46C4" w:rsidRDefault="004F0452">
      <w:pPr>
        <w:pStyle w:val="Akapitzlist"/>
        <w:numPr>
          <w:ilvl w:val="0"/>
          <w:numId w:val="22"/>
        </w:numPr>
        <w:spacing w:after="120"/>
        <w:contextualSpacing/>
        <w:rPr>
          <w:rFonts w:asciiTheme="minorHAnsi" w:hAnsiTheme="minorHAnsi" w:cstheme="minorHAnsi"/>
          <w:iCs/>
          <w:color w:val="auto"/>
          <w:szCs w:val="22"/>
          <w:lang w:eastAsia="pl-PL"/>
        </w:rPr>
      </w:pPr>
      <w:r w:rsidRPr="00F51D6B">
        <w:rPr>
          <w:rFonts w:asciiTheme="minorHAnsi" w:hAnsiTheme="minorHAnsi" w:cstheme="minorHAnsi"/>
          <w:iCs/>
          <w:color w:val="auto"/>
          <w:szCs w:val="22"/>
          <w:lang w:eastAsia="pl-PL"/>
        </w:rPr>
        <w:t xml:space="preserve">Inwentaryzację siedlisk oraz gatunków wraz z oceną stanu ich zachowania należy przeprowadzić na powierzchni objętej Zamówieniem w oparciu o metodykę wskazaną w poradnikach metodycznych do monitoringu GIOŚ lub w uzasadnionych przypadkach – metodą </w:t>
      </w:r>
      <w:r w:rsidRPr="001C46C4">
        <w:rPr>
          <w:rFonts w:asciiTheme="minorHAnsi" w:hAnsiTheme="minorHAnsi" w:cstheme="minorHAnsi"/>
          <w:iCs/>
          <w:color w:val="auto"/>
          <w:szCs w:val="22"/>
          <w:lang w:eastAsia="pl-PL"/>
        </w:rPr>
        <w:t>ekspercką. W przypadku konieczności posłużenia się metodą ekspercką należy załączyć opis zastosowanej metodyki oraz uzasadnienie jej wyboru. Zastosowanie metody eksperckiej wymaga pisemnej akceptacji Zamawiającego.</w:t>
      </w:r>
    </w:p>
    <w:p w14:paraId="17A1DE7B" w14:textId="018E3DE0" w:rsidR="004F0452" w:rsidRPr="00DD7AF3" w:rsidRDefault="004F0452">
      <w:pPr>
        <w:pStyle w:val="Akapitzlist"/>
        <w:numPr>
          <w:ilvl w:val="0"/>
          <w:numId w:val="22"/>
        </w:numPr>
        <w:spacing w:after="120"/>
        <w:contextualSpacing/>
        <w:rPr>
          <w:rFonts w:asciiTheme="minorHAnsi" w:hAnsiTheme="minorHAnsi" w:cstheme="minorHAnsi"/>
          <w:iCs/>
          <w:color w:val="auto"/>
          <w:szCs w:val="22"/>
          <w:lang w:eastAsia="pl-PL"/>
        </w:rPr>
      </w:pPr>
      <w:r w:rsidRPr="001C46C4">
        <w:rPr>
          <w:rFonts w:asciiTheme="minorHAnsi" w:hAnsiTheme="minorHAnsi" w:cstheme="minorHAnsi"/>
          <w:iCs/>
          <w:color w:val="auto"/>
          <w:szCs w:val="22"/>
          <w:lang w:eastAsia="pl-PL"/>
        </w:rPr>
        <w:t xml:space="preserve">Zinwentaryzowane gatunki i siedliska powinny być udokumentowane w postaci raportu zawierającego karty prac </w:t>
      </w:r>
      <w:r w:rsidRPr="00DD7AF3">
        <w:rPr>
          <w:rFonts w:asciiTheme="minorHAnsi" w:hAnsiTheme="minorHAnsi" w:cstheme="minorHAnsi"/>
          <w:iCs/>
          <w:color w:val="auto"/>
          <w:szCs w:val="22"/>
          <w:lang w:eastAsia="pl-PL"/>
        </w:rPr>
        <w:t>terenowych, zgodnie z wymogami określonymi w pkt. 1</w:t>
      </w:r>
      <w:r w:rsidR="00D256A6" w:rsidRPr="00DD7AF3">
        <w:rPr>
          <w:rFonts w:asciiTheme="minorHAnsi" w:hAnsiTheme="minorHAnsi" w:cstheme="minorHAnsi"/>
          <w:iCs/>
          <w:color w:val="auto"/>
          <w:szCs w:val="22"/>
          <w:lang w:eastAsia="pl-PL"/>
        </w:rPr>
        <w:t>4</w:t>
      </w:r>
      <w:r w:rsidRPr="00DD7AF3">
        <w:rPr>
          <w:rFonts w:asciiTheme="minorHAnsi" w:hAnsiTheme="minorHAnsi" w:cstheme="minorHAnsi"/>
          <w:iCs/>
          <w:color w:val="auto"/>
          <w:szCs w:val="22"/>
          <w:lang w:eastAsia="pl-PL"/>
        </w:rPr>
        <w:t>, części VI OPZ.</w:t>
      </w:r>
    </w:p>
    <w:p w14:paraId="37E0E3E2" w14:textId="27AC25F7" w:rsidR="004F0452" w:rsidRPr="001C46C4" w:rsidRDefault="004F0452">
      <w:pPr>
        <w:pStyle w:val="Akapitzlist"/>
        <w:numPr>
          <w:ilvl w:val="0"/>
          <w:numId w:val="22"/>
        </w:numPr>
        <w:spacing w:after="120"/>
        <w:contextualSpacing/>
        <w:rPr>
          <w:rFonts w:asciiTheme="minorHAnsi" w:hAnsiTheme="minorHAnsi" w:cstheme="minorHAnsi"/>
          <w:iCs/>
          <w:color w:val="auto"/>
          <w:szCs w:val="22"/>
          <w:lang w:eastAsia="pl-PL"/>
        </w:rPr>
      </w:pPr>
      <w:r w:rsidRPr="00DD7AF3">
        <w:rPr>
          <w:rFonts w:asciiTheme="minorHAnsi" w:hAnsiTheme="minorHAnsi" w:cstheme="minorHAnsi"/>
          <w:iCs/>
          <w:color w:val="auto"/>
          <w:szCs w:val="22"/>
          <w:lang w:eastAsia="pl-PL"/>
        </w:rPr>
        <w:t xml:space="preserve">Wykonawca po dokonaniu rozpoznania terenowego wyznaczy </w:t>
      </w:r>
      <w:proofErr w:type="spellStart"/>
      <w:r w:rsidRPr="00DD7AF3">
        <w:rPr>
          <w:rFonts w:asciiTheme="minorHAnsi" w:hAnsiTheme="minorHAnsi" w:cstheme="minorHAnsi"/>
          <w:iCs/>
          <w:color w:val="auto"/>
          <w:szCs w:val="22"/>
          <w:lang w:eastAsia="pl-PL"/>
        </w:rPr>
        <w:t>transekt</w:t>
      </w:r>
      <w:proofErr w:type="spellEnd"/>
      <w:r w:rsidRPr="00DD7AF3">
        <w:rPr>
          <w:rFonts w:asciiTheme="minorHAnsi" w:hAnsiTheme="minorHAnsi" w:cstheme="minorHAnsi"/>
          <w:iCs/>
          <w:color w:val="auto"/>
          <w:szCs w:val="22"/>
          <w:lang w:eastAsia="pl-PL"/>
        </w:rPr>
        <w:t xml:space="preserve"> i wykona zdjęcia</w:t>
      </w:r>
      <w:r w:rsidRPr="001C46C4">
        <w:rPr>
          <w:rFonts w:asciiTheme="minorHAnsi" w:hAnsiTheme="minorHAnsi" w:cstheme="minorHAnsi"/>
          <w:iCs/>
          <w:color w:val="auto"/>
          <w:szCs w:val="22"/>
          <w:lang w:eastAsia="pl-PL"/>
        </w:rPr>
        <w:t xml:space="preserve"> fitosocjologiczne w każdym reprezentatywnym pod względem stanu zachowania, stopnia zróżnicowania i występowania zagrożeń płacie siedliska. Zdjęcia fitosocjologiczne zostaną opisane </w:t>
      </w:r>
      <w:r w:rsidRPr="001C46C4">
        <w:rPr>
          <w:rFonts w:asciiTheme="minorHAnsi" w:hAnsiTheme="minorHAnsi" w:cstheme="minorHAnsi"/>
          <w:iCs/>
          <w:color w:val="auto"/>
          <w:szCs w:val="22"/>
          <w:lang w:eastAsia="pl-PL"/>
        </w:rPr>
        <w:br/>
        <w:t>w kartach prac terenowych, o których mowa w pkt 1</w:t>
      </w:r>
      <w:r w:rsidR="00D256A6">
        <w:rPr>
          <w:rFonts w:asciiTheme="minorHAnsi" w:hAnsiTheme="minorHAnsi" w:cstheme="minorHAnsi"/>
          <w:iCs/>
          <w:color w:val="auto"/>
          <w:szCs w:val="22"/>
          <w:lang w:eastAsia="pl-PL"/>
        </w:rPr>
        <w:t>4</w:t>
      </w:r>
      <w:r w:rsidRPr="001C46C4">
        <w:rPr>
          <w:rFonts w:asciiTheme="minorHAnsi" w:hAnsiTheme="minorHAnsi" w:cstheme="minorHAnsi"/>
          <w:iCs/>
          <w:color w:val="auto"/>
          <w:szCs w:val="22"/>
          <w:lang w:eastAsia="pl-PL"/>
        </w:rPr>
        <w:t xml:space="preserve"> części VI OPZ. Należy wykonać co najmniej 3 zdjęcia fitosocjologiczne w </w:t>
      </w:r>
      <w:proofErr w:type="spellStart"/>
      <w:r w:rsidRPr="001C46C4">
        <w:rPr>
          <w:rFonts w:asciiTheme="minorHAnsi" w:hAnsiTheme="minorHAnsi" w:cstheme="minorHAnsi"/>
          <w:iCs/>
          <w:color w:val="auto"/>
          <w:szCs w:val="22"/>
          <w:lang w:eastAsia="pl-PL"/>
        </w:rPr>
        <w:t>transekcie</w:t>
      </w:r>
      <w:proofErr w:type="spellEnd"/>
      <w:r w:rsidRPr="001C46C4">
        <w:rPr>
          <w:rFonts w:asciiTheme="minorHAnsi" w:hAnsiTheme="minorHAnsi" w:cstheme="minorHAnsi"/>
          <w:iCs/>
          <w:color w:val="auto"/>
          <w:szCs w:val="22"/>
          <w:lang w:eastAsia="pl-PL"/>
        </w:rPr>
        <w:t xml:space="preserve">, z tym że w przypadku siedlisk o niewielkiej powierzchni liczba zdjęć fitosocjologicznych w </w:t>
      </w:r>
      <w:proofErr w:type="spellStart"/>
      <w:r w:rsidRPr="001C46C4">
        <w:rPr>
          <w:rFonts w:asciiTheme="minorHAnsi" w:hAnsiTheme="minorHAnsi" w:cstheme="minorHAnsi"/>
          <w:iCs/>
          <w:color w:val="auto"/>
          <w:szCs w:val="22"/>
          <w:lang w:eastAsia="pl-PL"/>
        </w:rPr>
        <w:t>transekcie</w:t>
      </w:r>
      <w:proofErr w:type="spellEnd"/>
      <w:r w:rsidRPr="001C46C4">
        <w:rPr>
          <w:rFonts w:asciiTheme="minorHAnsi" w:hAnsiTheme="minorHAnsi" w:cstheme="minorHAnsi"/>
          <w:iCs/>
          <w:color w:val="auto"/>
          <w:szCs w:val="22"/>
          <w:lang w:eastAsia="pl-PL"/>
        </w:rPr>
        <w:t xml:space="preserve"> </w:t>
      </w:r>
      <w:r w:rsidR="00783423">
        <w:rPr>
          <w:rFonts w:asciiTheme="minorHAnsi" w:hAnsiTheme="minorHAnsi" w:cstheme="minorHAnsi"/>
          <w:iCs/>
          <w:color w:val="auto"/>
          <w:szCs w:val="22"/>
          <w:lang w:eastAsia="pl-PL"/>
        </w:rPr>
        <w:t xml:space="preserve">lub możliwość rezygnacji z </w:t>
      </w:r>
      <w:proofErr w:type="spellStart"/>
      <w:r w:rsidR="00783423">
        <w:rPr>
          <w:rFonts w:asciiTheme="minorHAnsi" w:hAnsiTheme="minorHAnsi" w:cstheme="minorHAnsi"/>
          <w:iCs/>
          <w:color w:val="auto"/>
          <w:szCs w:val="22"/>
          <w:lang w:eastAsia="pl-PL"/>
        </w:rPr>
        <w:t>transektu</w:t>
      </w:r>
      <w:proofErr w:type="spellEnd"/>
      <w:r w:rsidR="00783423">
        <w:rPr>
          <w:rFonts w:asciiTheme="minorHAnsi" w:hAnsiTheme="minorHAnsi" w:cstheme="minorHAnsi"/>
          <w:iCs/>
          <w:color w:val="auto"/>
          <w:szCs w:val="22"/>
          <w:lang w:eastAsia="pl-PL"/>
        </w:rPr>
        <w:t xml:space="preserve"> </w:t>
      </w:r>
      <w:r w:rsidRPr="001C46C4">
        <w:rPr>
          <w:rFonts w:asciiTheme="minorHAnsi" w:hAnsiTheme="minorHAnsi" w:cstheme="minorHAnsi"/>
          <w:iCs/>
          <w:color w:val="auto"/>
          <w:szCs w:val="22"/>
          <w:lang w:eastAsia="pl-PL"/>
        </w:rPr>
        <w:t xml:space="preserve">zostanie uzgodniona z Zamawiającym. </w:t>
      </w:r>
    </w:p>
    <w:p w14:paraId="49932EB7" w14:textId="77777777" w:rsidR="004F0452" w:rsidRPr="001C46C4" w:rsidRDefault="004F0452">
      <w:pPr>
        <w:pStyle w:val="Akapitzlist"/>
        <w:numPr>
          <w:ilvl w:val="0"/>
          <w:numId w:val="22"/>
        </w:numPr>
        <w:spacing w:before="0"/>
        <w:rPr>
          <w:rFonts w:asciiTheme="minorHAnsi" w:hAnsiTheme="minorHAnsi" w:cstheme="minorHAnsi"/>
          <w:color w:val="auto"/>
          <w:szCs w:val="22"/>
          <w:lang w:eastAsia="es-ES"/>
        </w:rPr>
      </w:pPr>
      <w:r w:rsidRPr="001C46C4">
        <w:rPr>
          <w:rFonts w:asciiTheme="minorHAnsi" w:hAnsiTheme="minorHAnsi" w:cstheme="minorHAnsi"/>
          <w:color w:val="auto"/>
          <w:szCs w:val="22"/>
          <w:lang w:eastAsia="es-ES"/>
        </w:rPr>
        <w:t xml:space="preserve">Wyznaczane </w:t>
      </w:r>
      <w:proofErr w:type="spellStart"/>
      <w:r w:rsidRPr="001C46C4">
        <w:rPr>
          <w:rFonts w:asciiTheme="minorHAnsi" w:hAnsiTheme="minorHAnsi" w:cstheme="minorHAnsi"/>
          <w:color w:val="auto"/>
          <w:szCs w:val="22"/>
          <w:lang w:eastAsia="es-ES"/>
        </w:rPr>
        <w:t>transekty</w:t>
      </w:r>
      <w:proofErr w:type="spellEnd"/>
      <w:r w:rsidRPr="001C46C4">
        <w:rPr>
          <w:rFonts w:asciiTheme="minorHAnsi" w:hAnsiTheme="minorHAnsi" w:cstheme="minorHAnsi"/>
          <w:color w:val="auto"/>
          <w:szCs w:val="22"/>
          <w:lang w:eastAsia="es-ES"/>
        </w:rPr>
        <w:t xml:space="preserve"> monitoringowe powinny być reprezentatywne dla całego siedliska i właściwie oddawać jego stan i zmienność. W przypadku prowadzonych na danym terenie monitoringów przez GIOŚ rozważyć lokalizację </w:t>
      </w:r>
      <w:proofErr w:type="spellStart"/>
      <w:r w:rsidRPr="001C46C4">
        <w:rPr>
          <w:rFonts w:asciiTheme="minorHAnsi" w:hAnsiTheme="minorHAnsi" w:cstheme="minorHAnsi"/>
          <w:color w:val="auto"/>
          <w:szCs w:val="22"/>
          <w:lang w:eastAsia="es-ES"/>
        </w:rPr>
        <w:t>transektów</w:t>
      </w:r>
      <w:proofErr w:type="spellEnd"/>
      <w:r w:rsidRPr="001C46C4">
        <w:rPr>
          <w:rFonts w:asciiTheme="minorHAnsi" w:hAnsiTheme="minorHAnsi" w:cstheme="minorHAnsi"/>
          <w:color w:val="auto"/>
          <w:szCs w:val="22"/>
          <w:lang w:eastAsia="es-ES"/>
        </w:rPr>
        <w:t xml:space="preserve"> i zdjęć fitosocjologicznych w tych samych miejscach.</w:t>
      </w:r>
    </w:p>
    <w:p w14:paraId="2E74059D" w14:textId="77777777" w:rsidR="004F0452" w:rsidRPr="001C46C4" w:rsidRDefault="004F0452">
      <w:pPr>
        <w:pStyle w:val="Akapitzlist"/>
        <w:numPr>
          <w:ilvl w:val="0"/>
          <w:numId w:val="22"/>
        </w:numPr>
        <w:spacing w:before="0"/>
        <w:rPr>
          <w:rFonts w:asciiTheme="minorHAnsi" w:hAnsiTheme="minorHAnsi" w:cstheme="minorHAnsi"/>
          <w:color w:val="auto"/>
          <w:szCs w:val="22"/>
        </w:rPr>
      </w:pPr>
      <w:r w:rsidRPr="001C46C4">
        <w:rPr>
          <w:rFonts w:asciiTheme="minorHAnsi" w:hAnsiTheme="minorHAnsi" w:cstheme="minorHAnsi"/>
          <w:color w:val="auto"/>
          <w:szCs w:val="22"/>
          <w:lang w:eastAsia="es-ES"/>
        </w:rPr>
        <w:lastRenderedPageBreak/>
        <w:t>Wykonawca przed przystąpieniem do inwentaryzacji pozyska konieczne zgody zarządców/właścicieli na wejście w teren.</w:t>
      </w:r>
    </w:p>
    <w:p w14:paraId="3408176D" w14:textId="3A35D60C" w:rsidR="004F0452" w:rsidRPr="001C46C4" w:rsidRDefault="004F0452">
      <w:pPr>
        <w:pStyle w:val="Akapitzlist"/>
        <w:numPr>
          <w:ilvl w:val="0"/>
          <w:numId w:val="22"/>
        </w:numPr>
        <w:spacing w:before="0"/>
        <w:rPr>
          <w:rFonts w:asciiTheme="minorHAnsi" w:hAnsiTheme="minorHAnsi" w:cstheme="minorHAnsi"/>
          <w:color w:val="auto"/>
          <w:szCs w:val="22"/>
        </w:rPr>
      </w:pPr>
      <w:r w:rsidRPr="001C46C4">
        <w:rPr>
          <w:rFonts w:asciiTheme="minorHAnsi" w:hAnsiTheme="minorHAnsi" w:cstheme="minorHAnsi"/>
          <w:color w:val="auto"/>
          <w:szCs w:val="22"/>
        </w:rPr>
        <w:t>W zależności od potrzeb</w:t>
      </w:r>
      <w:r w:rsidRPr="001C46C4">
        <w:rPr>
          <w:rFonts w:asciiTheme="minorHAnsi" w:hAnsiTheme="minorHAnsi" w:cstheme="minorHAnsi"/>
          <w:color w:val="auto"/>
          <w:szCs w:val="22"/>
          <w:lang w:eastAsia="es-ES"/>
        </w:rPr>
        <w:t xml:space="preserve"> Wykonawca zobowiązany jest do uzyskania stosownych decyzji, zgodnie </w:t>
      </w:r>
      <w:r w:rsidRPr="001C46C4">
        <w:rPr>
          <w:rFonts w:asciiTheme="minorHAnsi" w:hAnsiTheme="minorHAnsi" w:cstheme="minorHAnsi"/>
          <w:color w:val="auto"/>
          <w:szCs w:val="22"/>
          <w:lang w:eastAsia="es-ES"/>
        </w:rPr>
        <w:br/>
      </w:r>
      <w:r w:rsidRPr="004178C1">
        <w:rPr>
          <w:rFonts w:asciiTheme="minorHAnsi" w:hAnsiTheme="minorHAnsi" w:cstheme="minorHAnsi"/>
          <w:color w:val="auto"/>
          <w:szCs w:val="22"/>
          <w:lang w:eastAsia="es-ES"/>
        </w:rPr>
        <w:t>z art. 15 ust. 3-5 oraz 56 ustawy z dnia 16 kwietnia</w:t>
      </w:r>
      <w:r w:rsidRPr="001C46C4">
        <w:rPr>
          <w:rFonts w:asciiTheme="minorHAnsi" w:hAnsiTheme="minorHAnsi" w:cstheme="minorHAnsi"/>
          <w:color w:val="auto"/>
          <w:szCs w:val="22"/>
          <w:lang w:eastAsia="es-ES"/>
        </w:rPr>
        <w:t xml:space="preserve"> 2004 o ochronie przyrody.</w:t>
      </w:r>
    </w:p>
    <w:p w14:paraId="35777DB3" w14:textId="77777777" w:rsidR="004F0452" w:rsidRPr="001C46C4" w:rsidRDefault="004F0452">
      <w:pPr>
        <w:pStyle w:val="Akapitzlist"/>
        <w:numPr>
          <w:ilvl w:val="0"/>
          <w:numId w:val="22"/>
        </w:numPr>
        <w:tabs>
          <w:tab w:val="left" w:pos="709"/>
        </w:tabs>
        <w:spacing w:before="0"/>
        <w:contextualSpacing/>
        <w:rPr>
          <w:rFonts w:asciiTheme="minorHAnsi" w:hAnsiTheme="minorHAnsi" w:cstheme="minorHAnsi"/>
          <w:color w:val="auto"/>
          <w:szCs w:val="22"/>
        </w:rPr>
      </w:pPr>
      <w:r w:rsidRPr="001C46C4">
        <w:rPr>
          <w:rFonts w:asciiTheme="minorHAnsi" w:eastAsia="Times New Roman" w:hAnsiTheme="minorHAnsi" w:cstheme="minorHAnsi"/>
          <w:color w:val="auto"/>
          <w:szCs w:val="22"/>
          <w:lang w:eastAsia="pl-PL"/>
        </w:rPr>
        <w:t xml:space="preserve">Wykonawca w porozumieniu z Zamawiającym uszczegółowi zakres prac terenowych i wykona </w:t>
      </w:r>
      <w:r w:rsidRPr="001C46C4">
        <w:rPr>
          <w:rFonts w:asciiTheme="minorHAnsi" w:eastAsia="Times New Roman" w:hAnsiTheme="minorHAnsi" w:cstheme="minorHAnsi"/>
          <w:color w:val="auto"/>
          <w:szCs w:val="22"/>
          <w:lang w:eastAsia="pl-PL"/>
        </w:rPr>
        <w:br/>
        <w:t>te prace przez ekspertów przyrodników zatrudnionych przez Wykonawcę.</w:t>
      </w:r>
    </w:p>
    <w:p w14:paraId="441E1258" w14:textId="77777777" w:rsidR="004F0452" w:rsidRPr="001C46C4" w:rsidRDefault="004F0452">
      <w:pPr>
        <w:pStyle w:val="Akapitzlist"/>
        <w:numPr>
          <w:ilvl w:val="0"/>
          <w:numId w:val="22"/>
        </w:numPr>
        <w:spacing w:after="120"/>
        <w:contextualSpacing/>
        <w:rPr>
          <w:rFonts w:asciiTheme="minorHAnsi" w:hAnsiTheme="minorHAnsi" w:cstheme="minorHAnsi"/>
          <w:color w:val="auto"/>
          <w:szCs w:val="22"/>
        </w:rPr>
      </w:pPr>
      <w:r w:rsidRPr="001C46C4">
        <w:rPr>
          <w:rFonts w:asciiTheme="minorHAnsi" w:eastAsia="Times New Roman" w:hAnsiTheme="minorHAnsi" w:cstheme="minorHAnsi"/>
          <w:color w:val="auto"/>
          <w:szCs w:val="22"/>
          <w:lang w:eastAsia="pl-PL"/>
        </w:rPr>
        <w:t>Wykonawca jest zobowiązany do</w:t>
      </w:r>
      <w:r w:rsidRPr="001C46C4">
        <w:rPr>
          <w:rFonts w:asciiTheme="minorHAnsi" w:hAnsiTheme="minorHAnsi" w:cstheme="minorHAnsi"/>
          <w:color w:val="auto"/>
          <w:szCs w:val="22"/>
        </w:rPr>
        <w:t xml:space="preserve"> informowania Zamawiającego na bieżąco o zaistniałych problemach podczas całego procesu tworzenia dokumentacji do planu ochrony.</w:t>
      </w:r>
    </w:p>
    <w:p w14:paraId="6F4D2D51" w14:textId="29C55DB0" w:rsidR="004F0452" w:rsidRPr="00A64408" w:rsidRDefault="004F0452" w:rsidP="00A64408">
      <w:pPr>
        <w:pStyle w:val="Akapitzlist"/>
        <w:numPr>
          <w:ilvl w:val="0"/>
          <w:numId w:val="22"/>
        </w:numPr>
        <w:spacing w:after="120"/>
        <w:contextualSpacing/>
        <w:rPr>
          <w:rFonts w:asciiTheme="minorHAnsi" w:hAnsiTheme="minorHAnsi" w:cstheme="minorHAnsi"/>
          <w:color w:val="auto"/>
          <w:szCs w:val="22"/>
        </w:rPr>
      </w:pPr>
      <w:r w:rsidRPr="001C46C4">
        <w:rPr>
          <w:rFonts w:asciiTheme="minorHAnsi" w:eastAsia="Times New Roman" w:hAnsiTheme="minorHAnsi" w:cstheme="minorHAnsi"/>
          <w:color w:val="auto"/>
          <w:szCs w:val="22"/>
          <w:lang w:eastAsia="pl-PL"/>
        </w:rPr>
        <w:t xml:space="preserve">Wykonawca może dokonać weryfikacji zakresu prac na podstawie wyników prac nad sporządzeniem dokumentacji do Planu ochrony parku krajobrazowego w uzgodnieniu z Zamawiającym. </w:t>
      </w:r>
    </w:p>
    <w:p w14:paraId="7ED05F67" w14:textId="77777777" w:rsidR="004F0452" w:rsidRPr="001C46C4" w:rsidRDefault="004F0452">
      <w:pPr>
        <w:pStyle w:val="Akapitzlist"/>
        <w:numPr>
          <w:ilvl w:val="0"/>
          <w:numId w:val="22"/>
        </w:numPr>
        <w:tabs>
          <w:tab w:val="left" w:pos="426"/>
        </w:tabs>
        <w:spacing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 xml:space="preserve">Wykonawca przeprowadzi analizę istniejącego poziomu rozpoznania (z wykorzystaniem udostępnionych przez Zamawiającego danych o obszarze tj. dokumentacji publikowanych </w:t>
      </w:r>
      <w:r w:rsidRPr="001C46C4">
        <w:rPr>
          <w:rFonts w:asciiTheme="minorHAnsi" w:eastAsia="Times New Roman" w:hAnsiTheme="minorHAnsi" w:cstheme="minorHAnsi"/>
          <w:iCs/>
          <w:color w:val="auto"/>
          <w:szCs w:val="22"/>
          <w:lang w:eastAsia="pl-PL"/>
        </w:rPr>
        <w:br/>
        <w:t xml:space="preserve">i niepublikowanych) celem ustalenia zakresu koniecznych prac terenowych. Prace poprzedzające inwentaryzację terenową w ramach przedmiotowego Zamówienia będą polegać na: </w:t>
      </w:r>
    </w:p>
    <w:p w14:paraId="1AE8F0AD" w14:textId="77777777" w:rsidR="004F0452" w:rsidRPr="001C46C4" w:rsidRDefault="004F0452">
      <w:pPr>
        <w:pStyle w:val="Akapitzlist"/>
        <w:widowControl/>
        <w:numPr>
          <w:ilvl w:val="0"/>
          <w:numId w:val="23"/>
        </w:numPr>
        <w:suppressAutoHyphens/>
        <w:spacing w:before="0"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sprawdzeniu spójności i jednolitości istniejących materiałów w ramach całego obszaru parku krajobrazowego;</w:t>
      </w:r>
    </w:p>
    <w:p w14:paraId="7565D2DE" w14:textId="77777777" w:rsidR="004F0452" w:rsidRPr="001C46C4" w:rsidRDefault="004F0452">
      <w:pPr>
        <w:pStyle w:val="Akapitzlist"/>
        <w:widowControl/>
        <w:numPr>
          <w:ilvl w:val="0"/>
          <w:numId w:val="23"/>
        </w:numPr>
        <w:suppressAutoHyphens/>
        <w:spacing w:before="0"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zweryfikowaniu prawidłowości zinwentaryzowania gatunków lub siedlisk za pomocą wizji terenowych, w szczególności biorąc pod uwagę te stanowiska gatunków i płaty siedlisk, które na podstawie innych danych, dostępnych Wykonawcy, wydają się wątpliwe;</w:t>
      </w:r>
    </w:p>
    <w:p w14:paraId="5E578D6D" w14:textId="2F7981CB" w:rsidR="004F0452" w:rsidRPr="001C46C4" w:rsidRDefault="004F0452">
      <w:pPr>
        <w:pStyle w:val="Akapitzlist"/>
        <w:numPr>
          <w:ilvl w:val="0"/>
          <w:numId w:val="22"/>
        </w:numPr>
        <w:spacing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 xml:space="preserve">Dotychczasowe dane o obszarze służą do weryfikacji i nie stanowią podstawy do rezygnacji z badań w ramach przedmiotowego Zamówienia, z wyjątkiem sytuacji, gdy badania te są aktualne dla danego obszaru  (tj. wykonane przed </w:t>
      </w:r>
      <w:r w:rsidRPr="00D15205">
        <w:rPr>
          <w:rFonts w:asciiTheme="minorHAnsi" w:eastAsia="Times New Roman" w:hAnsiTheme="minorHAnsi" w:cstheme="minorHAnsi"/>
          <w:iCs/>
          <w:color w:val="auto"/>
          <w:szCs w:val="22"/>
          <w:lang w:eastAsia="pl-PL"/>
        </w:rPr>
        <w:t xml:space="preserve">upływem </w:t>
      </w:r>
      <w:r w:rsidR="005515BF" w:rsidRPr="00D15205">
        <w:rPr>
          <w:rFonts w:asciiTheme="minorHAnsi" w:eastAsia="Times New Roman" w:hAnsiTheme="minorHAnsi" w:cstheme="minorHAnsi"/>
          <w:iCs/>
          <w:color w:val="auto"/>
          <w:szCs w:val="22"/>
          <w:lang w:eastAsia="pl-PL"/>
        </w:rPr>
        <w:t>10</w:t>
      </w:r>
      <w:r w:rsidRPr="00D15205">
        <w:rPr>
          <w:rFonts w:asciiTheme="minorHAnsi" w:eastAsia="Times New Roman" w:hAnsiTheme="minorHAnsi" w:cstheme="minorHAnsi"/>
          <w:iCs/>
          <w:color w:val="auto"/>
          <w:szCs w:val="22"/>
          <w:lang w:eastAsia="pl-PL"/>
        </w:rPr>
        <w:t xml:space="preserve"> lat od dnia</w:t>
      </w:r>
      <w:r w:rsidRPr="001C46C4">
        <w:rPr>
          <w:rFonts w:asciiTheme="minorHAnsi" w:eastAsia="Times New Roman" w:hAnsiTheme="minorHAnsi" w:cstheme="minorHAnsi"/>
          <w:iCs/>
          <w:color w:val="auto"/>
          <w:szCs w:val="22"/>
          <w:lang w:eastAsia="pl-PL"/>
        </w:rPr>
        <w:t xml:space="preserve"> podpisania Umowy, a w tym czasie nie zaszły istotne zmiany w badanym środowisku),</w:t>
      </w:r>
      <w:r>
        <w:rPr>
          <w:rFonts w:asciiTheme="minorHAnsi" w:eastAsia="Times New Roman" w:hAnsiTheme="minorHAnsi" w:cstheme="minorHAnsi"/>
          <w:iCs/>
          <w:color w:val="auto"/>
          <w:szCs w:val="22"/>
          <w:lang w:eastAsia="pl-PL"/>
        </w:rPr>
        <w:t xml:space="preserve"> są</w:t>
      </w:r>
      <w:r w:rsidRPr="001C46C4">
        <w:rPr>
          <w:rFonts w:asciiTheme="minorHAnsi" w:eastAsia="Times New Roman" w:hAnsiTheme="minorHAnsi" w:cstheme="minorHAnsi"/>
          <w:iCs/>
          <w:color w:val="auto"/>
          <w:szCs w:val="22"/>
          <w:lang w:eastAsia="pl-PL"/>
        </w:rPr>
        <w:t xml:space="preserve"> dostępne (np. w drodze uzyskania informacji o środowisku) i wystarczające dla potrzeb niniejszego zamówienia oraz Wykonawca w uzgodnieniu </w:t>
      </w:r>
      <w:r w:rsidRPr="001C46C4">
        <w:rPr>
          <w:rFonts w:asciiTheme="minorHAnsi" w:eastAsia="Times New Roman" w:hAnsiTheme="minorHAnsi" w:cstheme="minorHAnsi"/>
          <w:iCs/>
          <w:color w:val="auto"/>
          <w:szCs w:val="22"/>
          <w:lang w:eastAsia="pl-PL"/>
        </w:rPr>
        <w:br/>
        <w:t>z Zamawiającym (wymagana forma pisemna uzgodnienia) dokonał ich weryfikacji, w wyniku czego dopuszczono ich wykorzystanie, jako wiarygodne i aktualne źródło danych.</w:t>
      </w:r>
    </w:p>
    <w:p w14:paraId="5FD97553" w14:textId="77777777" w:rsidR="004F0452" w:rsidRPr="001C46C4" w:rsidRDefault="004F0452">
      <w:pPr>
        <w:pStyle w:val="Akapitzlist"/>
        <w:numPr>
          <w:ilvl w:val="0"/>
          <w:numId w:val="22"/>
        </w:numPr>
        <w:spacing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 xml:space="preserve">Po czynnościach opisanych w ust. 12 Wykonawca uszczegółowi i zweryfikuje zakres koniecznych prac terenowych dla poszczególnych obszarów parków krajobrazowych, </w:t>
      </w:r>
      <w:r w:rsidRPr="00E32042">
        <w:rPr>
          <w:rFonts w:asciiTheme="minorHAnsi" w:eastAsia="Times New Roman" w:hAnsiTheme="minorHAnsi" w:cstheme="minorHAnsi"/>
          <w:iCs/>
          <w:color w:val="auto"/>
          <w:szCs w:val="22"/>
          <w:lang w:eastAsia="pl-PL"/>
        </w:rPr>
        <w:t>przedstawi do akceptacji Zamawiającego</w:t>
      </w:r>
      <w:r w:rsidRPr="001C46C4">
        <w:rPr>
          <w:rFonts w:asciiTheme="minorHAnsi" w:eastAsia="Times New Roman" w:hAnsiTheme="minorHAnsi" w:cstheme="minorHAnsi"/>
          <w:iCs/>
          <w:color w:val="auto"/>
          <w:szCs w:val="22"/>
          <w:lang w:eastAsia="pl-PL"/>
        </w:rPr>
        <w:t xml:space="preserve">, a następnie przystąpi do tych prac. </w:t>
      </w:r>
      <w:r w:rsidRPr="001C46C4">
        <w:rPr>
          <w:rFonts w:asciiTheme="minorHAnsi" w:hAnsiTheme="minorHAnsi" w:cstheme="minorHAnsi"/>
          <w:iCs/>
          <w:color w:val="auto"/>
          <w:szCs w:val="22"/>
          <w:lang w:eastAsia="pl-PL"/>
        </w:rPr>
        <w:t xml:space="preserve"> </w:t>
      </w:r>
    </w:p>
    <w:p w14:paraId="3476CC1E" w14:textId="77777777" w:rsidR="004F0452" w:rsidRPr="001C46C4" w:rsidRDefault="004F0452">
      <w:pPr>
        <w:pStyle w:val="Akapitzlist"/>
        <w:numPr>
          <w:ilvl w:val="0"/>
          <w:numId w:val="22"/>
        </w:numPr>
        <w:spacing w:after="120"/>
        <w:contextualSpacing/>
        <w:rPr>
          <w:rFonts w:asciiTheme="minorHAnsi" w:eastAsia="Times New Roman" w:hAnsiTheme="minorHAnsi" w:cstheme="minorHAnsi"/>
          <w:iCs/>
          <w:color w:val="auto"/>
          <w:szCs w:val="22"/>
          <w:lang w:eastAsia="pl-PL"/>
        </w:rPr>
      </w:pPr>
      <w:bookmarkStart w:id="16" w:name="_Hlk48132293"/>
      <w:r w:rsidRPr="001C46C4">
        <w:rPr>
          <w:rFonts w:asciiTheme="minorHAnsi" w:eastAsia="Times New Roman" w:hAnsiTheme="minorHAnsi" w:cstheme="minorHAnsi"/>
          <w:iCs/>
          <w:color w:val="auto"/>
          <w:szCs w:val="22"/>
          <w:lang w:eastAsia="pl-PL"/>
        </w:rPr>
        <w:t>Wykonawca zapewni, że wyniki poszczególnych prac terenowych wykonanych przez poszczególnych ekspertów zostaną opracowane w formie:</w:t>
      </w:r>
    </w:p>
    <w:p w14:paraId="4C816201" w14:textId="4C793697" w:rsidR="004F0452" w:rsidRPr="00E67DE5" w:rsidRDefault="004F0452">
      <w:pPr>
        <w:pStyle w:val="Akapitzlist"/>
        <w:widowControl/>
        <w:numPr>
          <w:ilvl w:val="0"/>
          <w:numId w:val="64"/>
        </w:numPr>
        <w:suppressAutoHyphens/>
        <w:spacing w:before="0" w:after="120"/>
        <w:contextualSpacing/>
        <w:rPr>
          <w:rFonts w:asciiTheme="minorHAnsi" w:hAnsiTheme="minorHAnsi" w:cstheme="minorHAnsi"/>
          <w:color w:val="auto"/>
        </w:rPr>
      </w:pPr>
      <w:r w:rsidRPr="001C46C4">
        <w:rPr>
          <w:rFonts w:asciiTheme="minorHAnsi" w:hAnsiTheme="minorHAnsi" w:cstheme="minorHAnsi"/>
          <w:iCs/>
          <w:color w:val="auto"/>
          <w:lang w:eastAsia="pl-PL"/>
        </w:rPr>
        <w:t xml:space="preserve">raportu, zawierającego karty prac terenowych, </w:t>
      </w:r>
      <w:r w:rsidRPr="00E67DE5">
        <w:rPr>
          <w:rFonts w:asciiTheme="minorHAnsi" w:hAnsiTheme="minorHAnsi" w:cstheme="minorHAnsi"/>
          <w:iCs/>
          <w:color w:val="auto"/>
          <w:lang w:eastAsia="pl-PL"/>
        </w:rPr>
        <w:t xml:space="preserve">o których mowa </w:t>
      </w:r>
      <w:bookmarkStart w:id="17" w:name="_Hlk15301317"/>
      <w:r w:rsidRPr="00E67DE5">
        <w:rPr>
          <w:rFonts w:asciiTheme="minorHAnsi" w:hAnsiTheme="minorHAnsi" w:cstheme="minorHAnsi"/>
          <w:iCs/>
          <w:color w:val="auto"/>
          <w:lang w:eastAsia="pl-PL"/>
        </w:rPr>
        <w:t xml:space="preserve">w </w:t>
      </w:r>
      <w:r w:rsidRPr="00CD6EB5">
        <w:rPr>
          <w:rFonts w:asciiTheme="minorHAnsi" w:hAnsiTheme="minorHAnsi" w:cstheme="minorHAnsi"/>
          <w:iCs/>
          <w:color w:val="auto"/>
          <w:lang w:eastAsia="pl-PL"/>
        </w:rPr>
        <w:t xml:space="preserve">części V </w:t>
      </w:r>
      <w:bookmarkEnd w:id="17"/>
      <w:r w:rsidRPr="00CD6EB5">
        <w:rPr>
          <w:rFonts w:asciiTheme="minorHAnsi" w:hAnsiTheme="minorHAnsi" w:cstheme="minorHAnsi"/>
          <w:iCs/>
          <w:color w:val="auto"/>
          <w:lang w:eastAsia="pl-PL"/>
        </w:rPr>
        <w:t>OPZ, załączanego</w:t>
      </w:r>
      <w:r w:rsidRPr="00E67DE5">
        <w:rPr>
          <w:rFonts w:asciiTheme="minorHAnsi" w:hAnsiTheme="minorHAnsi" w:cstheme="minorHAnsi"/>
          <w:iCs/>
          <w:color w:val="auto"/>
          <w:lang w:eastAsia="pl-PL"/>
        </w:rPr>
        <w:t xml:space="preserve"> do dokumentacji Etapów, </w:t>
      </w:r>
      <w:r w:rsidR="00E67DE5">
        <w:rPr>
          <w:rFonts w:asciiTheme="minorHAnsi" w:hAnsiTheme="minorHAnsi" w:cstheme="minorHAnsi"/>
          <w:iCs/>
          <w:color w:val="auto"/>
          <w:lang w:eastAsia="pl-PL"/>
        </w:rPr>
        <w:t>w których wykonano prace terenowe</w:t>
      </w:r>
      <w:r w:rsidR="00ED4FCD">
        <w:rPr>
          <w:rFonts w:asciiTheme="minorHAnsi" w:hAnsiTheme="minorHAnsi" w:cstheme="minorHAnsi"/>
          <w:iCs/>
          <w:color w:val="auto"/>
          <w:lang w:eastAsia="pl-PL"/>
        </w:rPr>
        <w:t>;</w:t>
      </w:r>
      <w:r w:rsidR="00E67DE5">
        <w:rPr>
          <w:rFonts w:asciiTheme="minorHAnsi" w:hAnsiTheme="minorHAnsi" w:cstheme="minorHAnsi"/>
          <w:iCs/>
          <w:color w:val="auto"/>
          <w:lang w:eastAsia="pl-PL"/>
        </w:rPr>
        <w:t xml:space="preserve"> w karcie prac terenowych </w:t>
      </w:r>
      <w:r w:rsidRPr="00E67DE5">
        <w:rPr>
          <w:rFonts w:asciiTheme="minorHAnsi" w:hAnsiTheme="minorHAnsi" w:cstheme="minorHAnsi"/>
          <w:iCs/>
          <w:color w:val="auto"/>
          <w:lang w:eastAsia="pl-PL"/>
        </w:rPr>
        <w:t xml:space="preserve">będą wyszczególnione: </w:t>
      </w:r>
    </w:p>
    <w:p w14:paraId="1A99A8AB" w14:textId="77777777"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informacje identyfikujące siedlisko lub gatunek na badanym stanowisku oraz dane techniczne (tj. nazwisko i imię eksperta, lokalizacja terenu badań (współrzędne geograficzne/działki ewidencyjne), termin wykonania badań, krótka charakterystyka siedliska lub gatunku i jego siedliska na badanym stanowisku, powierzchnia płatu siedliska lub siedliska gatunku, określenie zbiorowiska roślinnego),</w:t>
      </w:r>
    </w:p>
    <w:p w14:paraId="13E8559B" w14:textId="6916A878"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 xml:space="preserve">wyniki badań (określenie badanych wartości poszczególnych wskaźników stanu siedliska lub gatunku, ocen tych wskaźników oraz ocen poszczególnych parametrów i oceny ogólnej, </w:t>
      </w:r>
      <w:r w:rsidR="00E32042">
        <w:rPr>
          <w:rFonts w:asciiTheme="minorHAnsi" w:hAnsiTheme="minorHAnsi" w:cstheme="minorHAnsi"/>
          <w:iCs/>
          <w:color w:val="auto"/>
          <w:szCs w:val="22"/>
          <w:lang w:eastAsia="pl-PL"/>
        </w:rPr>
        <w:t>z uwzględnieniem</w:t>
      </w:r>
      <w:r w:rsidRPr="001C46C4">
        <w:rPr>
          <w:rFonts w:asciiTheme="minorHAnsi" w:hAnsiTheme="minorHAnsi" w:cstheme="minorHAnsi"/>
          <w:iCs/>
          <w:color w:val="auto"/>
          <w:szCs w:val="22"/>
          <w:lang w:eastAsia="pl-PL"/>
        </w:rPr>
        <w:t xml:space="preserve"> wskaźnik</w:t>
      </w:r>
      <w:r w:rsidR="00E32042">
        <w:rPr>
          <w:rFonts w:asciiTheme="minorHAnsi" w:hAnsiTheme="minorHAnsi" w:cstheme="minorHAnsi"/>
          <w:iCs/>
          <w:color w:val="auto"/>
          <w:szCs w:val="22"/>
          <w:lang w:eastAsia="pl-PL"/>
        </w:rPr>
        <w:t>ów</w:t>
      </w:r>
      <w:r w:rsidRPr="001C46C4">
        <w:rPr>
          <w:rFonts w:asciiTheme="minorHAnsi" w:hAnsiTheme="minorHAnsi" w:cstheme="minorHAnsi"/>
          <w:iCs/>
          <w:color w:val="auto"/>
          <w:szCs w:val="22"/>
          <w:lang w:eastAsia="pl-PL"/>
        </w:rPr>
        <w:t xml:space="preserve"> kardynaln</w:t>
      </w:r>
      <w:r w:rsidR="00E32042">
        <w:rPr>
          <w:rFonts w:asciiTheme="minorHAnsi" w:hAnsiTheme="minorHAnsi" w:cstheme="minorHAnsi"/>
          <w:iCs/>
          <w:color w:val="auto"/>
          <w:szCs w:val="22"/>
          <w:lang w:eastAsia="pl-PL"/>
        </w:rPr>
        <w:t>ych bądź wskazanie wskaźników/parametrów zastosowanej metody eksperckiej</w:t>
      </w:r>
      <w:r w:rsidRPr="001C46C4">
        <w:rPr>
          <w:rFonts w:asciiTheme="minorHAnsi" w:hAnsiTheme="minorHAnsi" w:cstheme="minorHAnsi"/>
          <w:iCs/>
          <w:color w:val="auto"/>
          <w:szCs w:val="22"/>
          <w:lang w:eastAsia="pl-PL"/>
        </w:rPr>
        <w:t>),</w:t>
      </w:r>
    </w:p>
    <w:p w14:paraId="5328D899" w14:textId="56D9476A"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 xml:space="preserve">zdjęcia fitosocjologiczne wykonane na </w:t>
      </w:r>
      <w:proofErr w:type="spellStart"/>
      <w:r w:rsidRPr="001C46C4">
        <w:rPr>
          <w:rFonts w:asciiTheme="minorHAnsi" w:hAnsiTheme="minorHAnsi" w:cstheme="minorHAnsi"/>
          <w:iCs/>
          <w:color w:val="auto"/>
          <w:szCs w:val="22"/>
          <w:lang w:eastAsia="pl-PL"/>
        </w:rPr>
        <w:t>transekcie</w:t>
      </w:r>
      <w:proofErr w:type="spellEnd"/>
      <w:r w:rsidRPr="001C46C4">
        <w:rPr>
          <w:rFonts w:asciiTheme="minorHAnsi" w:hAnsiTheme="minorHAnsi" w:cstheme="minorHAnsi"/>
          <w:iCs/>
          <w:color w:val="auto"/>
          <w:szCs w:val="22"/>
          <w:lang w:eastAsia="pl-PL"/>
        </w:rPr>
        <w:t xml:space="preserve"> </w:t>
      </w:r>
      <w:r w:rsidR="00DD7AF3">
        <w:rPr>
          <w:rFonts w:asciiTheme="minorHAnsi" w:hAnsiTheme="minorHAnsi" w:cstheme="minorHAnsi"/>
          <w:iCs/>
          <w:color w:val="auto"/>
          <w:szCs w:val="22"/>
          <w:lang w:eastAsia="pl-PL"/>
        </w:rPr>
        <w:t xml:space="preserve">lub w płacie siedliska </w:t>
      </w:r>
      <w:r w:rsidRPr="001C46C4">
        <w:rPr>
          <w:rFonts w:asciiTheme="minorHAnsi" w:hAnsiTheme="minorHAnsi" w:cstheme="minorHAnsi"/>
          <w:iCs/>
          <w:color w:val="auto"/>
          <w:szCs w:val="22"/>
          <w:lang w:eastAsia="pl-PL"/>
        </w:rPr>
        <w:t xml:space="preserve">wraz z podaniem współrzędnych geograficznych (wykonywane dla siedlisk przyrodniczych i innych cennych zbiorowisk roślinnych oraz w uzasadnionych przypadkach dla siedlisk gatunków, celem zilustrowania zbiorowiska roślinnego istotnego dla gatunku), </w:t>
      </w:r>
    </w:p>
    <w:p w14:paraId="610A55BF" w14:textId="77777777"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aktualne oddziaływania, zagrożenia, w tym przyszłe przewidywalne oddziaływania negatywne,</w:t>
      </w:r>
    </w:p>
    <w:p w14:paraId="64887D5D" w14:textId="77777777"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 xml:space="preserve">inne obserwacje (np. o występowaniu gatunków inwazyjnych, realizowanych działaniach ochronnych), </w:t>
      </w:r>
    </w:p>
    <w:p w14:paraId="633E5816" w14:textId="77777777"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fotografie siedlisk przyrodniczych oraz gatunków (jeśli będzie to możliwe) i ich siedlisk,</w:t>
      </w:r>
    </w:p>
    <w:p w14:paraId="69C63522" w14:textId="77777777"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 xml:space="preserve">szkic terenowy (mapka poglądowa) z zaznaczeniem siedlisk przyrodniczych i ostoi gatunków </w:t>
      </w:r>
      <w:r w:rsidRPr="001C46C4">
        <w:rPr>
          <w:rFonts w:asciiTheme="minorHAnsi" w:hAnsiTheme="minorHAnsi" w:cstheme="minorHAnsi"/>
          <w:iCs/>
          <w:color w:val="auto"/>
          <w:szCs w:val="22"/>
          <w:lang w:eastAsia="pl-PL"/>
        </w:rPr>
        <w:br/>
        <w:t>i ich siedlisk objętych pracami terenowymi;</w:t>
      </w:r>
    </w:p>
    <w:p w14:paraId="032460C2" w14:textId="18153AA0" w:rsidR="00ED4FCD" w:rsidRPr="00ED4FCD" w:rsidRDefault="00ED4FCD">
      <w:pPr>
        <w:pStyle w:val="Akapitzlist"/>
        <w:widowControl/>
        <w:numPr>
          <w:ilvl w:val="0"/>
          <w:numId w:val="64"/>
        </w:numPr>
        <w:suppressAutoHyphens/>
        <w:spacing w:before="0" w:after="120"/>
        <w:contextualSpacing/>
        <w:rPr>
          <w:rFonts w:asciiTheme="minorHAnsi" w:hAnsiTheme="minorHAnsi" w:cstheme="minorHAnsi"/>
          <w:color w:val="auto"/>
        </w:rPr>
      </w:pPr>
      <w:r>
        <w:rPr>
          <w:rFonts w:asciiTheme="minorHAnsi" w:hAnsiTheme="minorHAnsi" w:cstheme="minorHAnsi"/>
          <w:color w:val="auto"/>
        </w:rPr>
        <w:lastRenderedPageBreak/>
        <w:t xml:space="preserve">w przypadku gatunków roślin, zwierząt i grzybów dopuszcza się wykonanie kart prac terenowych zwierających więcej niż jeden gatunek (np. karta prac terenowych dla stanowiska płazów, na którym stwierdzono więcej niż jeden gatunek) lub szczegółowych opracowań (np. dla ptaków liczonych na </w:t>
      </w:r>
      <w:proofErr w:type="spellStart"/>
      <w:r>
        <w:rPr>
          <w:rFonts w:asciiTheme="minorHAnsi" w:hAnsiTheme="minorHAnsi" w:cstheme="minorHAnsi"/>
          <w:color w:val="auto"/>
        </w:rPr>
        <w:t>transektach</w:t>
      </w:r>
      <w:proofErr w:type="spellEnd"/>
      <w:r>
        <w:rPr>
          <w:rFonts w:asciiTheme="minorHAnsi" w:hAnsiTheme="minorHAnsi" w:cstheme="minorHAnsi"/>
          <w:color w:val="auto"/>
        </w:rPr>
        <w:t xml:space="preserve">) , przy zachowaniu pozostałych wymogów </w:t>
      </w:r>
      <w:proofErr w:type="spellStart"/>
      <w:r>
        <w:rPr>
          <w:rFonts w:asciiTheme="minorHAnsi" w:hAnsiTheme="minorHAnsi" w:cstheme="minorHAnsi"/>
          <w:color w:val="auto"/>
        </w:rPr>
        <w:t>ppkt</w:t>
      </w:r>
      <w:proofErr w:type="spellEnd"/>
      <w:r>
        <w:rPr>
          <w:rFonts w:asciiTheme="minorHAnsi" w:hAnsiTheme="minorHAnsi" w:cstheme="minorHAnsi"/>
          <w:color w:val="auto"/>
        </w:rPr>
        <w:t xml:space="preserve"> 1), za pisemną zgodą Zamawiającego</w:t>
      </w:r>
      <w:r w:rsidR="0014168F">
        <w:rPr>
          <w:rFonts w:asciiTheme="minorHAnsi" w:hAnsiTheme="minorHAnsi" w:cstheme="minorHAnsi"/>
          <w:color w:val="auto"/>
        </w:rPr>
        <w:t>,</w:t>
      </w:r>
    </w:p>
    <w:p w14:paraId="73F13DD4" w14:textId="2FF61517" w:rsidR="004F0452" w:rsidRPr="00CD6EB5" w:rsidRDefault="004F0452">
      <w:pPr>
        <w:pStyle w:val="Akapitzlist"/>
        <w:widowControl/>
        <w:numPr>
          <w:ilvl w:val="0"/>
          <w:numId w:val="64"/>
        </w:numPr>
        <w:suppressAutoHyphens/>
        <w:spacing w:before="0" w:after="120"/>
        <w:contextualSpacing/>
        <w:rPr>
          <w:rFonts w:asciiTheme="minorHAnsi" w:hAnsiTheme="minorHAnsi" w:cstheme="minorHAnsi"/>
          <w:color w:val="auto"/>
        </w:rPr>
      </w:pPr>
      <w:r w:rsidRPr="001C46C4">
        <w:rPr>
          <w:rFonts w:asciiTheme="minorHAnsi" w:hAnsiTheme="minorHAnsi" w:cstheme="minorHAnsi"/>
          <w:iCs/>
          <w:color w:val="auto"/>
          <w:lang w:eastAsia="pl-PL"/>
        </w:rPr>
        <w:t>fotografi</w:t>
      </w:r>
      <w:r w:rsidR="00ED4FCD">
        <w:rPr>
          <w:rFonts w:asciiTheme="minorHAnsi" w:hAnsiTheme="minorHAnsi" w:cstheme="minorHAnsi"/>
          <w:iCs/>
          <w:color w:val="auto"/>
          <w:lang w:eastAsia="pl-PL"/>
        </w:rPr>
        <w:t>i</w:t>
      </w:r>
      <w:r w:rsidRPr="001C46C4">
        <w:rPr>
          <w:rFonts w:asciiTheme="minorHAnsi" w:hAnsiTheme="minorHAnsi" w:cstheme="minorHAnsi"/>
          <w:iCs/>
          <w:color w:val="auto"/>
          <w:lang w:eastAsia="pl-PL"/>
        </w:rPr>
        <w:t xml:space="preserve"> siedlisk </w:t>
      </w:r>
      <w:r w:rsidR="00DD7AF3">
        <w:rPr>
          <w:rFonts w:asciiTheme="minorHAnsi" w:hAnsiTheme="minorHAnsi" w:cstheme="minorHAnsi"/>
          <w:iCs/>
          <w:color w:val="auto"/>
          <w:lang w:eastAsia="pl-PL"/>
        </w:rPr>
        <w:t xml:space="preserve">przyrodniczych i zbiorowisk roślinnych </w:t>
      </w:r>
      <w:r w:rsidRPr="001C46C4">
        <w:rPr>
          <w:rFonts w:asciiTheme="minorHAnsi" w:hAnsiTheme="minorHAnsi" w:cstheme="minorHAnsi"/>
          <w:iCs/>
          <w:color w:val="auto"/>
          <w:lang w:eastAsia="pl-PL"/>
        </w:rPr>
        <w:t xml:space="preserve">oraz </w:t>
      </w:r>
      <w:r w:rsidRPr="00D15205">
        <w:rPr>
          <w:rFonts w:asciiTheme="minorHAnsi" w:hAnsiTheme="minorHAnsi" w:cstheme="minorHAnsi"/>
          <w:iCs/>
          <w:color w:val="auto"/>
          <w:lang w:eastAsia="pl-PL"/>
        </w:rPr>
        <w:t>gatunków</w:t>
      </w:r>
      <w:r w:rsidR="00A40155" w:rsidRPr="00D15205">
        <w:rPr>
          <w:rFonts w:asciiTheme="minorHAnsi" w:hAnsiTheme="minorHAnsi" w:cstheme="minorHAnsi"/>
          <w:iCs/>
          <w:color w:val="auto"/>
          <w:lang w:eastAsia="pl-PL"/>
        </w:rPr>
        <w:t xml:space="preserve"> i śladów ich bytowania, jeśli to możliwe</w:t>
      </w:r>
      <w:r w:rsidRPr="00D15205">
        <w:rPr>
          <w:rFonts w:asciiTheme="minorHAnsi" w:hAnsiTheme="minorHAnsi" w:cstheme="minorHAnsi"/>
          <w:iCs/>
          <w:color w:val="auto"/>
          <w:lang w:eastAsia="pl-PL"/>
        </w:rPr>
        <w:t xml:space="preserve"> </w:t>
      </w:r>
      <w:r w:rsidR="00A40155" w:rsidRPr="00D15205">
        <w:rPr>
          <w:rFonts w:asciiTheme="minorHAnsi" w:hAnsiTheme="minorHAnsi" w:cstheme="minorHAnsi"/>
          <w:iCs/>
          <w:color w:val="auto"/>
          <w:lang w:eastAsia="pl-PL"/>
        </w:rPr>
        <w:t>oraz</w:t>
      </w:r>
      <w:r w:rsidRPr="00D15205">
        <w:rPr>
          <w:rFonts w:asciiTheme="minorHAnsi" w:hAnsiTheme="minorHAnsi" w:cstheme="minorHAnsi"/>
          <w:iCs/>
          <w:color w:val="auto"/>
          <w:lang w:eastAsia="pl-PL"/>
        </w:rPr>
        <w:t xml:space="preserve"> ich siedlisk (</w:t>
      </w:r>
      <w:r w:rsidRPr="00CD6EB5">
        <w:rPr>
          <w:rFonts w:asciiTheme="minorHAnsi" w:hAnsiTheme="minorHAnsi" w:cstheme="minorHAnsi"/>
          <w:iCs/>
          <w:color w:val="auto"/>
          <w:lang w:eastAsia="pl-PL"/>
        </w:rPr>
        <w:t xml:space="preserve">jpg) – </w:t>
      </w:r>
      <w:bookmarkStart w:id="18" w:name="_Hlk15470359"/>
      <w:r w:rsidRPr="00CD6EB5">
        <w:rPr>
          <w:rFonts w:asciiTheme="minorHAnsi" w:hAnsiTheme="minorHAnsi" w:cstheme="minorHAnsi"/>
          <w:iCs/>
          <w:color w:val="auto"/>
          <w:lang w:eastAsia="pl-PL"/>
        </w:rPr>
        <w:t xml:space="preserve">zgodnie z wymogami opisanymi w części VII </w:t>
      </w:r>
      <w:bookmarkEnd w:id="18"/>
      <w:r w:rsidRPr="00CD6EB5">
        <w:rPr>
          <w:rFonts w:asciiTheme="minorHAnsi" w:hAnsiTheme="minorHAnsi" w:cstheme="minorHAnsi"/>
          <w:iCs/>
          <w:color w:val="auto"/>
          <w:lang w:eastAsia="pl-PL"/>
        </w:rPr>
        <w:t>OPZ;</w:t>
      </w:r>
    </w:p>
    <w:p w14:paraId="70D0BEF5" w14:textId="24B2120C" w:rsidR="00CD6EB5" w:rsidRPr="002A49CA" w:rsidRDefault="004F0452" w:rsidP="00CD6EB5">
      <w:pPr>
        <w:pStyle w:val="Akapitzlist"/>
        <w:widowControl/>
        <w:numPr>
          <w:ilvl w:val="0"/>
          <w:numId w:val="64"/>
        </w:numPr>
        <w:suppressAutoHyphens/>
        <w:spacing w:before="0" w:after="120"/>
        <w:contextualSpacing/>
        <w:rPr>
          <w:rFonts w:asciiTheme="minorHAnsi" w:hAnsiTheme="minorHAnsi" w:cstheme="minorHAnsi"/>
          <w:color w:val="auto"/>
        </w:rPr>
      </w:pPr>
      <w:r w:rsidRPr="00900770">
        <w:rPr>
          <w:rFonts w:asciiTheme="minorHAnsi" w:hAnsiTheme="minorHAnsi" w:cstheme="minorHAnsi"/>
          <w:color w:val="auto"/>
        </w:rPr>
        <w:t xml:space="preserve">map i cyfrowych warstw informacyjnych (GIS) – zgodnie z wymogami opisanymi w części </w:t>
      </w:r>
      <w:r w:rsidRPr="00900770">
        <w:rPr>
          <w:rFonts w:asciiTheme="minorHAnsi" w:hAnsiTheme="minorHAnsi" w:cstheme="minorHAnsi"/>
          <w:iCs/>
          <w:color w:val="auto"/>
          <w:lang w:eastAsia="pl-PL"/>
        </w:rPr>
        <w:t xml:space="preserve">zgodnie </w:t>
      </w:r>
      <w:r w:rsidRPr="00900770">
        <w:rPr>
          <w:rFonts w:asciiTheme="minorHAnsi" w:hAnsiTheme="minorHAnsi" w:cstheme="minorHAnsi"/>
          <w:iCs/>
          <w:color w:val="auto"/>
          <w:lang w:eastAsia="pl-PL"/>
        </w:rPr>
        <w:br/>
        <w:t>z wymogami opisanymi w części VII OPZ.</w:t>
      </w:r>
      <w:bookmarkEnd w:id="16"/>
    </w:p>
    <w:p w14:paraId="317F3DF0" w14:textId="77777777" w:rsidR="0010205C" w:rsidRPr="0010205C" w:rsidRDefault="0010205C" w:rsidP="0010205C">
      <w:pPr>
        <w:pStyle w:val="Akapitzlist"/>
        <w:widowControl/>
        <w:numPr>
          <w:ilvl w:val="0"/>
          <w:numId w:val="0"/>
        </w:numPr>
        <w:suppressAutoHyphens/>
        <w:spacing w:before="0" w:after="120"/>
        <w:ind w:left="720"/>
        <w:contextualSpacing/>
        <w:rPr>
          <w:rFonts w:asciiTheme="minorHAnsi" w:hAnsiTheme="minorHAnsi" w:cstheme="minorHAnsi"/>
          <w:color w:val="auto"/>
        </w:rPr>
      </w:pPr>
    </w:p>
    <w:p w14:paraId="5B990059" w14:textId="092BFE49" w:rsidR="004F0452" w:rsidRPr="00005D1B" w:rsidRDefault="004F0452">
      <w:pPr>
        <w:pStyle w:val="Akapitzlist"/>
        <w:numPr>
          <w:ilvl w:val="0"/>
          <w:numId w:val="2"/>
        </w:numPr>
        <w:ind w:left="1080" w:right="-7" w:hanging="720"/>
        <w:rPr>
          <w:rFonts w:asciiTheme="minorHAnsi" w:hAnsiTheme="minorHAnsi" w:cstheme="minorHAnsi"/>
          <w:b/>
          <w:color w:val="auto"/>
          <w:szCs w:val="22"/>
        </w:rPr>
      </w:pPr>
      <w:r w:rsidRPr="00005D1B">
        <w:rPr>
          <w:rFonts w:asciiTheme="minorHAnsi" w:hAnsiTheme="minorHAnsi" w:cstheme="minorHAnsi"/>
          <w:b/>
          <w:color w:val="auto"/>
          <w:szCs w:val="22"/>
        </w:rPr>
        <w:t>WYMAGANIA TECHNICZNE DOTYCZĄCE OPRACOWANIA DOKUMENTACJI</w:t>
      </w:r>
    </w:p>
    <w:p w14:paraId="17AF471A" w14:textId="77777777" w:rsidR="004F0452" w:rsidRPr="001C46C4" w:rsidRDefault="004F0452" w:rsidP="004F0452">
      <w:pPr>
        <w:spacing w:after="120"/>
        <w:ind w:left="426" w:hanging="426"/>
        <w:contextualSpacing/>
        <w:rPr>
          <w:rFonts w:asciiTheme="minorHAnsi" w:hAnsiTheme="minorHAnsi" w:cstheme="minorHAnsi"/>
          <w:sz w:val="22"/>
        </w:rPr>
      </w:pPr>
      <w:r w:rsidRPr="00005D1B">
        <w:rPr>
          <w:rFonts w:asciiTheme="minorHAnsi" w:hAnsiTheme="minorHAnsi" w:cstheme="minorHAnsi"/>
          <w:b/>
          <w:sz w:val="22"/>
          <w:lang w:eastAsia="pl-PL"/>
        </w:rPr>
        <w:t>1.</w:t>
      </w:r>
      <w:r w:rsidRPr="00005D1B">
        <w:rPr>
          <w:rFonts w:asciiTheme="minorHAnsi" w:hAnsiTheme="minorHAnsi" w:cstheme="minorHAnsi"/>
          <w:sz w:val="22"/>
          <w:lang w:eastAsia="pl-PL"/>
        </w:rPr>
        <w:tab/>
        <w:t xml:space="preserve">Zamawiający wymaga sporządzenia </w:t>
      </w:r>
      <w:r w:rsidRPr="00005D1B">
        <w:rPr>
          <w:rFonts w:asciiTheme="minorHAnsi" w:eastAsia="Times New Roman" w:hAnsiTheme="minorHAnsi" w:cstheme="minorHAnsi"/>
          <w:bCs/>
          <w:sz w:val="22"/>
          <w:lang w:eastAsia="pl-PL"/>
        </w:rPr>
        <w:t>dokumentacji do planu ochrony parku krajobrazowego</w:t>
      </w:r>
      <w:r w:rsidRPr="00005D1B">
        <w:rPr>
          <w:rFonts w:asciiTheme="minorHAnsi" w:hAnsiTheme="minorHAnsi" w:cstheme="minorHAnsi"/>
          <w:sz w:val="22"/>
          <w:lang w:eastAsia="pl-PL"/>
        </w:rPr>
        <w:t xml:space="preserve"> </w:t>
      </w:r>
      <w:r w:rsidRPr="00005D1B">
        <w:rPr>
          <w:rFonts w:asciiTheme="minorHAnsi" w:hAnsiTheme="minorHAnsi" w:cstheme="minorHAnsi"/>
          <w:b/>
          <w:sz w:val="22"/>
          <w:lang w:eastAsia="pl-PL"/>
        </w:rPr>
        <w:t>w formie elektronicznej oraz formie papierowej</w:t>
      </w:r>
      <w:r w:rsidRPr="00005D1B">
        <w:rPr>
          <w:rFonts w:asciiTheme="minorHAnsi" w:hAnsiTheme="minorHAnsi" w:cstheme="minorHAnsi"/>
          <w:sz w:val="22"/>
          <w:lang w:eastAsia="pl-PL"/>
        </w:rPr>
        <w:t xml:space="preserve"> podpisanej przez Wykonawcę, składającej się z:</w:t>
      </w:r>
      <w:r w:rsidRPr="001C46C4">
        <w:rPr>
          <w:rFonts w:asciiTheme="minorHAnsi" w:eastAsia="Times New Roman" w:hAnsiTheme="minorHAnsi" w:cstheme="minorHAnsi"/>
          <w:bCs/>
          <w:sz w:val="22"/>
          <w:lang w:eastAsia="pl-PL"/>
        </w:rPr>
        <w:t xml:space="preserve"> </w:t>
      </w:r>
    </w:p>
    <w:p w14:paraId="3A477215" w14:textId="316B7830" w:rsidR="004F0452" w:rsidRPr="001C46C4" w:rsidRDefault="004F0452">
      <w:pPr>
        <w:pStyle w:val="Akapitzlist"/>
        <w:widowControl/>
        <w:numPr>
          <w:ilvl w:val="0"/>
          <w:numId w:val="66"/>
        </w:numPr>
        <w:suppressAutoHyphens/>
        <w:spacing w:before="0" w:after="120"/>
        <w:contextualSpacing/>
        <w:rPr>
          <w:rFonts w:asciiTheme="minorHAnsi" w:hAnsiTheme="minorHAnsi" w:cstheme="minorHAnsi"/>
          <w:color w:val="auto"/>
        </w:rPr>
      </w:pPr>
      <w:r w:rsidRPr="001C46C4">
        <w:rPr>
          <w:rFonts w:asciiTheme="minorHAnsi" w:eastAsia="Times New Roman" w:hAnsiTheme="minorHAnsi" w:cstheme="minorHAnsi"/>
          <w:bCs/>
          <w:color w:val="auto"/>
          <w:lang w:eastAsia="pl-PL"/>
        </w:rPr>
        <w:t xml:space="preserve">dokumentacji do planu ochrony parku krajobrazowego wytworzonej zgodnie z wymogami określonymi w </w:t>
      </w:r>
      <w:r w:rsidR="00653269">
        <w:rPr>
          <w:rFonts w:asciiTheme="minorHAnsi" w:eastAsia="Times New Roman" w:hAnsiTheme="minorHAnsi" w:cstheme="minorHAnsi"/>
          <w:bCs/>
          <w:color w:val="auto"/>
          <w:lang w:eastAsia="pl-PL"/>
        </w:rPr>
        <w:t xml:space="preserve">niniejszym </w:t>
      </w:r>
      <w:r w:rsidRPr="001C46C4">
        <w:rPr>
          <w:rFonts w:asciiTheme="minorHAnsi" w:eastAsia="Times New Roman" w:hAnsiTheme="minorHAnsi" w:cstheme="minorHAnsi"/>
          <w:bCs/>
          <w:color w:val="auto"/>
          <w:lang w:eastAsia="pl-PL"/>
        </w:rPr>
        <w:t>OPZ</w:t>
      </w:r>
      <w:r w:rsidRPr="001C46C4">
        <w:rPr>
          <w:rFonts w:asciiTheme="minorHAnsi" w:eastAsia="Times New Roman" w:hAnsiTheme="minorHAnsi" w:cstheme="minorHAnsi"/>
          <w:bCs/>
          <w:iCs/>
          <w:color w:val="auto"/>
          <w:lang w:eastAsia="pl-PL"/>
        </w:rPr>
        <w:t>;</w:t>
      </w:r>
    </w:p>
    <w:p w14:paraId="61F06DF6" w14:textId="77777777" w:rsidR="004F0452" w:rsidRPr="001C46C4" w:rsidRDefault="004F0452">
      <w:pPr>
        <w:pStyle w:val="Akapitzlist"/>
        <w:widowControl/>
        <w:numPr>
          <w:ilvl w:val="0"/>
          <w:numId w:val="66"/>
        </w:numPr>
        <w:suppressAutoHyphens/>
        <w:spacing w:before="0" w:after="120"/>
        <w:contextualSpacing/>
        <w:rPr>
          <w:rFonts w:asciiTheme="minorHAnsi" w:hAnsiTheme="minorHAnsi" w:cstheme="minorHAnsi"/>
          <w:color w:val="auto"/>
        </w:rPr>
      </w:pPr>
      <w:r w:rsidRPr="001C46C4">
        <w:rPr>
          <w:rFonts w:asciiTheme="minorHAnsi" w:eastAsia="Times New Roman" w:hAnsiTheme="minorHAnsi" w:cstheme="minorHAnsi"/>
          <w:bCs/>
          <w:iCs/>
          <w:color w:val="auto"/>
          <w:lang w:eastAsia="pl-PL"/>
        </w:rPr>
        <w:t>zbioru danych przestrzennych odnoszących się do projektu planu ochrony parku krajobrazowego opracowanych zgodnie z:</w:t>
      </w:r>
    </w:p>
    <w:p w14:paraId="1A7DC589" w14:textId="6008C695" w:rsidR="004F0452" w:rsidRPr="001C46C4" w:rsidRDefault="004F0452">
      <w:pPr>
        <w:pStyle w:val="Akapitzlist"/>
        <w:widowControl/>
        <w:numPr>
          <w:ilvl w:val="0"/>
          <w:numId w:val="67"/>
        </w:numPr>
        <w:suppressAutoHyphens/>
        <w:spacing w:before="0" w:after="120"/>
        <w:contextualSpacing/>
        <w:rPr>
          <w:rFonts w:asciiTheme="minorHAnsi" w:hAnsiTheme="minorHAnsi" w:cstheme="minorHAnsi"/>
          <w:color w:val="auto"/>
        </w:rPr>
      </w:pPr>
      <w:r w:rsidRPr="001C46C4">
        <w:rPr>
          <w:rFonts w:asciiTheme="minorHAnsi" w:hAnsiTheme="minorHAnsi" w:cstheme="minorHAnsi"/>
          <w:color w:val="auto"/>
        </w:rPr>
        <w:t xml:space="preserve">Standardem wektorowych danych przestrzennych Generalnej Dyrekcji Ochrony Środowiska na potrzeby gromadzenia informacji o rozmieszczeniu chronionych gatunków, ich siedlisk oraz siedlisk przyrodniczych (GDOŚ, </w:t>
      </w:r>
      <w:r w:rsidRPr="00ED4FCD">
        <w:rPr>
          <w:rFonts w:asciiTheme="minorHAnsi" w:hAnsiTheme="minorHAnsi" w:cstheme="minorHAnsi"/>
          <w:color w:val="auto"/>
        </w:rPr>
        <w:t>wersja 20</w:t>
      </w:r>
      <w:r w:rsidR="00ED4FCD" w:rsidRPr="00ED4FCD">
        <w:rPr>
          <w:rFonts w:asciiTheme="minorHAnsi" w:hAnsiTheme="minorHAnsi" w:cstheme="minorHAnsi"/>
          <w:color w:val="auto"/>
        </w:rPr>
        <w:t>22</w:t>
      </w:r>
      <w:r w:rsidRPr="00ED4FCD">
        <w:rPr>
          <w:rFonts w:asciiTheme="minorHAnsi" w:hAnsiTheme="minorHAnsi" w:cstheme="minorHAnsi"/>
          <w:color w:val="auto"/>
        </w:rPr>
        <w:t>.1),</w:t>
      </w:r>
    </w:p>
    <w:p w14:paraId="660FD71C" w14:textId="77777777" w:rsidR="004F0452" w:rsidRPr="001C46C4" w:rsidRDefault="004F0452">
      <w:pPr>
        <w:pStyle w:val="Akapitzlist"/>
        <w:widowControl/>
        <w:numPr>
          <w:ilvl w:val="0"/>
          <w:numId w:val="67"/>
        </w:numPr>
        <w:suppressAutoHyphens/>
        <w:spacing w:before="0" w:after="120"/>
        <w:contextualSpacing/>
        <w:rPr>
          <w:rFonts w:asciiTheme="minorHAnsi" w:hAnsiTheme="minorHAnsi" w:cstheme="minorHAnsi"/>
          <w:color w:val="auto"/>
        </w:rPr>
      </w:pPr>
      <w:r w:rsidRPr="001C46C4">
        <w:rPr>
          <w:rFonts w:asciiTheme="minorHAnsi" w:hAnsiTheme="minorHAnsi" w:cstheme="minorHAnsi"/>
          <w:color w:val="auto"/>
        </w:rPr>
        <w:t>§ 18 rozporządzenia Ministra Środowiska z dnia 12 maja 2005 r. w sprawie sporządzania projektu planu ochrony dla parku narodowego, rezerwatu przyrody, parku krajobrazowego, dokonywania zmian w tym planie oraz ochrony zasobów, tworów i składników przyrody,</w:t>
      </w:r>
    </w:p>
    <w:p w14:paraId="08BC2BCF" w14:textId="29A4874C" w:rsidR="004F0452" w:rsidRPr="001C46C4" w:rsidRDefault="004F0452">
      <w:pPr>
        <w:pStyle w:val="Akapitzlist"/>
        <w:widowControl/>
        <w:numPr>
          <w:ilvl w:val="0"/>
          <w:numId w:val="67"/>
        </w:numPr>
        <w:suppressAutoHyphens/>
        <w:spacing w:before="0" w:after="120"/>
        <w:contextualSpacing/>
        <w:rPr>
          <w:rFonts w:asciiTheme="minorHAnsi" w:hAnsiTheme="minorHAnsi" w:cstheme="minorHAnsi"/>
          <w:color w:val="auto"/>
        </w:rPr>
      </w:pPr>
      <w:r w:rsidRPr="001C46C4">
        <w:rPr>
          <w:rFonts w:asciiTheme="minorHAnsi" w:hAnsiTheme="minorHAnsi" w:cstheme="minorHAnsi"/>
          <w:color w:val="auto"/>
        </w:rPr>
        <w:t>Rozporządzeniem Rady Ministrów z dnia 15 października 2012 r. w sprawie państwowego systemu odniesień przestrzennych,</w:t>
      </w:r>
    </w:p>
    <w:p w14:paraId="35E9677C" w14:textId="27E744A1" w:rsidR="004F0452" w:rsidRPr="001C46C4" w:rsidRDefault="004F0452">
      <w:pPr>
        <w:pStyle w:val="Akapitzlist"/>
        <w:widowControl/>
        <w:numPr>
          <w:ilvl w:val="0"/>
          <w:numId w:val="67"/>
        </w:numPr>
        <w:suppressAutoHyphens/>
        <w:spacing w:before="0" w:after="120"/>
        <w:contextualSpacing/>
        <w:rPr>
          <w:rFonts w:asciiTheme="minorHAnsi" w:hAnsiTheme="minorHAnsi" w:cstheme="minorHAnsi"/>
          <w:color w:val="auto"/>
        </w:rPr>
      </w:pPr>
      <w:r w:rsidRPr="001C46C4">
        <w:rPr>
          <w:rFonts w:asciiTheme="minorHAnsi" w:hAnsiTheme="minorHAnsi" w:cstheme="minorHAnsi"/>
          <w:color w:val="auto"/>
        </w:rPr>
        <w:t>§ 2 ust.1  pkt. 6, 7 i 8, ust. 2 pkt 3 oraz § 3 Rozporządzenia Ministra Środowiska z dnia 11 września 2012 r. w sprawie centralnego rejestru form ochrony przyrody,</w:t>
      </w:r>
    </w:p>
    <w:p w14:paraId="5633DE3B" w14:textId="77777777" w:rsidR="004F0452" w:rsidRPr="001C46C4" w:rsidRDefault="004F0452">
      <w:pPr>
        <w:pStyle w:val="Akapitzlist"/>
        <w:widowControl/>
        <w:numPr>
          <w:ilvl w:val="0"/>
          <w:numId w:val="67"/>
        </w:numPr>
        <w:suppressAutoHyphens/>
        <w:spacing w:before="0" w:after="120"/>
        <w:contextualSpacing/>
        <w:rPr>
          <w:rFonts w:asciiTheme="minorHAnsi" w:hAnsiTheme="minorHAnsi" w:cstheme="minorHAnsi"/>
          <w:color w:val="auto"/>
        </w:rPr>
      </w:pPr>
      <w:r w:rsidRPr="001C46C4">
        <w:rPr>
          <w:rFonts w:asciiTheme="minorHAnsi" w:hAnsiTheme="minorHAnsi" w:cstheme="minorHAnsi"/>
          <w:color w:val="auto"/>
        </w:rPr>
        <w:t>Rekomendacjami Generalnego Dyrektora Ochrony Środowiska w sprawie redagowania uchwał sejmików województw dotyczących parków krajobrazowych i obszarów chronionego krajobrazu oraz uchwał gmin dotyczących pomników przyrody, stanowisk dokumentacyjnych, użytków ekologicznych oraz zespołów przyrodniczo-krajobrazowych (Warszawa 2018);</w:t>
      </w:r>
    </w:p>
    <w:p w14:paraId="1EE163A3" w14:textId="51A735F9" w:rsidR="004F0452" w:rsidRPr="001C46C4" w:rsidRDefault="004F0452">
      <w:pPr>
        <w:pStyle w:val="Akapitzlist"/>
        <w:widowControl/>
        <w:numPr>
          <w:ilvl w:val="0"/>
          <w:numId w:val="66"/>
        </w:numPr>
        <w:suppressAutoHyphens/>
        <w:spacing w:before="0" w:after="120"/>
        <w:contextualSpacing/>
        <w:rPr>
          <w:rFonts w:asciiTheme="minorHAnsi" w:hAnsiTheme="minorHAnsi" w:cstheme="minorHAnsi"/>
          <w:color w:val="auto"/>
        </w:rPr>
      </w:pPr>
      <w:r w:rsidRPr="001C46C4">
        <w:rPr>
          <w:rFonts w:asciiTheme="minorHAnsi" w:eastAsia="Times New Roman" w:hAnsiTheme="minorHAnsi" w:cstheme="minorHAnsi"/>
          <w:bCs/>
          <w:iCs/>
          <w:color w:val="auto"/>
          <w:lang w:eastAsia="pl-PL"/>
        </w:rPr>
        <w:t xml:space="preserve">wniosków, uwag, protokołów, kart prac terenowych, o których mowa </w:t>
      </w:r>
      <w:r w:rsidRPr="00ED4FCD">
        <w:rPr>
          <w:rFonts w:asciiTheme="minorHAnsi" w:eastAsia="Times New Roman" w:hAnsiTheme="minorHAnsi" w:cstheme="minorHAnsi"/>
          <w:bCs/>
          <w:iCs/>
          <w:color w:val="auto"/>
          <w:lang w:eastAsia="pl-PL"/>
        </w:rPr>
        <w:t xml:space="preserve">części VI i </w:t>
      </w:r>
      <w:r w:rsidR="001C2392" w:rsidRPr="00ED4FCD">
        <w:rPr>
          <w:rFonts w:asciiTheme="minorHAnsi" w:eastAsia="Times New Roman" w:hAnsiTheme="minorHAnsi" w:cstheme="minorHAnsi"/>
          <w:bCs/>
          <w:iCs/>
          <w:color w:val="auto"/>
          <w:lang w:eastAsia="pl-PL"/>
        </w:rPr>
        <w:t>VIII</w:t>
      </w:r>
      <w:r w:rsidRPr="00ED4FCD">
        <w:rPr>
          <w:rFonts w:asciiTheme="minorHAnsi" w:eastAsia="Times New Roman" w:hAnsiTheme="minorHAnsi" w:cstheme="minorHAnsi"/>
          <w:bCs/>
          <w:iCs/>
          <w:color w:val="auto"/>
          <w:lang w:eastAsia="pl-PL"/>
        </w:rPr>
        <w:t xml:space="preserve"> OPZ oraz innych</w:t>
      </w:r>
      <w:r w:rsidRPr="001C46C4">
        <w:rPr>
          <w:rFonts w:asciiTheme="minorHAnsi" w:eastAsia="Times New Roman" w:hAnsiTheme="minorHAnsi" w:cstheme="minorHAnsi"/>
          <w:bCs/>
          <w:iCs/>
          <w:color w:val="auto"/>
          <w:lang w:eastAsia="pl-PL"/>
        </w:rPr>
        <w:t xml:space="preserve"> dokumentów.</w:t>
      </w:r>
    </w:p>
    <w:p w14:paraId="47B834C3" w14:textId="420DD7C7" w:rsidR="004F0452" w:rsidRPr="001C46C4" w:rsidRDefault="004F0452" w:rsidP="004F0452">
      <w:pPr>
        <w:spacing w:after="120"/>
        <w:ind w:left="426" w:hanging="426"/>
        <w:contextualSpacing/>
        <w:rPr>
          <w:rFonts w:asciiTheme="minorHAnsi" w:hAnsiTheme="minorHAnsi" w:cstheme="minorHAnsi"/>
          <w:sz w:val="22"/>
        </w:rPr>
      </w:pPr>
      <w:r w:rsidRPr="001C46C4">
        <w:rPr>
          <w:rFonts w:asciiTheme="minorHAnsi" w:eastAsia="Times New Roman" w:hAnsiTheme="minorHAnsi" w:cstheme="minorHAnsi"/>
          <w:b/>
          <w:bCs/>
          <w:sz w:val="22"/>
          <w:lang w:eastAsia="pl-PL"/>
        </w:rPr>
        <w:t>2.</w:t>
      </w:r>
      <w:r w:rsidRPr="001C46C4">
        <w:rPr>
          <w:rFonts w:asciiTheme="minorHAnsi" w:eastAsia="Times New Roman" w:hAnsiTheme="minorHAnsi" w:cstheme="minorHAnsi"/>
          <w:bCs/>
          <w:sz w:val="22"/>
          <w:lang w:eastAsia="pl-PL"/>
        </w:rPr>
        <w:tab/>
        <w:t>Dokumentację do planu ochrony parku krajobrazowego</w:t>
      </w:r>
      <w:r w:rsidRPr="001C46C4">
        <w:rPr>
          <w:rFonts w:asciiTheme="minorHAnsi" w:eastAsia="Times New Roman" w:hAnsiTheme="minorHAnsi" w:cstheme="minorHAnsi"/>
          <w:bCs/>
          <w:iCs/>
          <w:sz w:val="22"/>
          <w:lang w:eastAsia="pl-PL"/>
        </w:rPr>
        <w:t xml:space="preserve"> </w:t>
      </w:r>
      <w:r w:rsidRPr="001C46C4">
        <w:rPr>
          <w:rFonts w:asciiTheme="minorHAnsi" w:eastAsia="Times New Roman" w:hAnsiTheme="minorHAnsi" w:cstheme="minorHAnsi"/>
          <w:sz w:val="22"/>
          <w:lang w:eastAsia="pl-PL"/>
        </w:rPr>
        <w:t xml:space="preserve">wraz z wykonanymi na jego potrzeby opracowaniami należy przedłożyć w siedzibie Zamawiającego </w:t>
      </w:r>
      <w:r w:rsidRPr="001C46C4">
        <w:rPr>
          <w:rFonts w:asciiTheme="minorHAnsi" w:eastAsia="Times New Roman" w:hAnsiTheme="minorHAnsi" w:cstheme="minorHAnsi"/>
          <w:b/>
          <w:sz w:val="22"/>
          <w:lang w:eastAsia="pl-PL"/>
        </w:rPr>
        <w:t>w wersji elektronicznej (</w:t>
      </w:r>
      <w:r w:rsidR="00D15205">
        <w:rPr>
          <w:rFonts w:asciiTheme="minorHAnsi" w:eastAsia="Times New Roman" w:hAnsiTheme="minorHAnsi" w:cstheme="minorHAnsi"/>
          <w:b/>
          <w:sz w:val="22"/>
          <w:lang w:eastAsia="pl-PL"/>
        </w:rPr>
        <w:t>pamięć przenośna typu pendrive</w:t>
      </w:r>
      <w:r w:rsidRPr="001C46C4">
        <w:rPr>
          <w:rFonts w:asciiTheme="minorHAnsi" w:eastAsia="Times New Roman" w:hAnsiTheme="minorHAnsi" w:cstheme="minorHAnsi"/>
          <w:b/>
          <w:sz w:val="22"/>
          <w:lang w:eastAsia="pl-PL"/>
        </w:rPr>
        <w:t>) zgodnie z poniższymi wymogami:</w:t>
      </w:r>
    </w:p>
    <w:p w14:paraId="00CD00CC" w14:textId="558AD3B0" w:rsidR="004F0452" w:rsidRPr="001C46C4" w:rsidRDefault="004F0452">
      <w:pPr>
        <w:numPr>
          <w:ilvl w:val="0"/>
          <w:numId w:val="19"/>
        </w:numPr>
        <w:suppressAutoHyphens/>
        <w:autoSpaceDE w:val="0"/>
        <w:spacing w:before="0" w:after="120"/>
        <w:contextualSpacing/>
        <w:rPr>
          <w:rFonts w:asciiTheme="minorHAnsi" w:hAnsiTheme="minorHAnsi" w:cstheme="minorHAnsi"/>
          <w:sz w:val="22"/>
        </w:rPr>
      </w:pPr>
      <w:r w:rsidRPr="001C46C4">
        <w:rPr>
          <w:rFonts w:asciiTheme="minorHAnsi" w:eastAsia="Times New Roman" w:hAnsiTheme="minorHAnsi" w:cstheme="minorHAnsi"/>
          <w:sz w:val="22"/>
          <w:lang w:eastAsia="pl-PL"/>
        </w:rPr>
        <w:t xml:space="preserve">dokumentację </w:t>
      </w:r>
      <w:r w:rsidRPr="001C46C4">
        <w:rPr>
          <w:rFonts w:asciiTheme="minorHAnsi" w:hAnsiTheme="minorHAnsi" w:cstheme="minorHAnsi"/>
          <w:sz w:val="22"/>
          <w:lang w:eastAsia="pl-PL"/>
        </w:rPr>
        <w:t>zapisaną na nośniku cyfrowym, należy dostarczyć</w:t>
      </w:r>
      <w:r w:rsidRPr="001C46C4">
        <w:rPr>
          <w:rFonts w:asciiTheme="minorHAnsi" w:eastAsia="Times New Roman" w:hAnsiTheme="minorHAnsi" w:cstheme="minorHAnsi"/>
          <w:sz w:val="22"/>
          <w:lang w:eastAsia="pl-PL"/>
        </w:rPr>
        <w:t xml:space="preserve"> w trwałych opakowaniach (indywidualnych, standardowych pudełkach) opisanych w sposób trwały na froncie opakowania oraz </w:t>
      </w:r>
      <w:r w:rsidR="00D15205">
        <w:rPr>
          <w:rFonts w:asciiTheme="minorHAnsi" w:eastAsia="Times New Roman" w:hAnsiTheme="minorHAnsi" w:cstheme="minorHAnsi"/>
          <w:sz w:val="22"/>
          <w:lang w:eastAsia="pl-PL"/>
        </w:rPr>
        <w:t xml:space="preserve">w przypadku płyty DVD – </w:t>
      </w:r>
      <w:r w:rsidRPr="001C46C4">
        <w:rPr>
          <w:rFonts w:asciiTheme="minorHAnsi" w:eastAsia="Times New Roman" w:hAnsiTheme="minorHAnsi" w:cstheme="minorHAnsi"/>
          <w:sz w:val="22"/>
          <w:lang w:eastAsia="pl-PL"/>
        </w:rPr>
        <w:t>bezpośrednio na płycie</w:t>
      </w:r>
      <w:r w:rsidR="00D15205">
        <w:rPr>
          <w:rFonts w:asciiTheme="minorHAnsi" w:eastAsia="Times New Roman" w:hAnsiTheme="minorHAnsi" w:cstheme="minorHAnsi"/>
          <w:sz w:val="22"/>
          <w:lang w:eastAsia="pl-PL"/>
        </w:rPr>
        <w:t>,</w:t>
      </w:r>
      <w:r w:rsidRPr="001C46C4">
        <w:rPr>
          <w:rFonts w:asciiTheme="minorHAnsi" w:eastAsia="Times New Roman" w:hAnsiTheme="minorHAnsi" w:cstheme="minorHAnsi"/>
          <w:sz w:val="22"/>
          <w:lang w:eastAsia="pl-PL"/>
        </w:rPr>
        <w:t xml:space="preserve"> podając nazwę obszaru i datę nagrania, </w:t>
      </w:r>
      <w:r w:rsidR="00D15205">
        <w:rPr>
          <w:rFonts w:asciiTheme="minorHAnsi" w:eastAsia="Times New Roman" w:hAnsiTheme="minorHAnsi" w:cstheme="minorHAnsi"/>
          <w:sz w:val="22"/>
          <w:lang w:eastAsia="pl-PL"/>
        </w:rPr>
        <w:br/>
      </w:r>
      <w:r w:rsidRPr="001C46C4">
        <w:rPr>
          <w:rFonts w:asciiTheme="minorHAnsi" w:eastAsia="Times New Roman" w:hAnsiTheme="minorHAnsi" w:cstheme="minorHAnsi"/>
          <w:sz w:val="22"/>
          <w:lang w:eastAsia="pl-PL"/>
        </w:rPr>
        <w:t>z następującymi zastrzeżeniami:</w:t>
      </w:r>
    </w:p>
    <w:p w14:paraId="53A4516C" w14:textId="77777777" w:rsidR="004F0452" w:rsidRPr="001C46C4" w:rsidRDefault="004F0452">
      <w:pPr>
        <w:numPr>
          <w:ilvl w:val="0"/>
          <w:numId w:val="73"/>
        </w:numPr>
        <w:suppressAutoHyphens/>
        <w:autoSpaceDE w:val="0"/>
        <w:spacing w:before="0" w:after="120"/>
        <w:contextualSpacing/>
        <w:rPr>
          <w:rFonts w:asciiTheme="minorHAnsi" w:hAnsiTheme="minorHAnsi" w:cstheme="minorHAnsi"/>
          <w:sz w:val="22"/>
        </w:rPr>
      </w:pPr>
      <w:r w:rsidRPr="001C46C4">
        <w:rPr>
          <w:rFonts w:asciiTheme="minorHAnsi" w:hAnsiTheme="minorHAnsi" w:cstheme="minorHAnsi"/>
          <w:sz w:val="22"/>
          <w:lang w:eastAsia="pl-PL"/>
        </w:rPr>
        <w:t xml:space="preserve">pliki tekstowe i tabele należy zapisać w dwóch formatach, tj.: Microsoft Word </w:t>
      </w:r>
      <w:bookmarkStart w:id="19" w:name="_Hlk16596478"/>
      <w:r w:rsidRPr="001C46C4">
        <w:rPr>
          <w:rFonts w:asciiTheme="minorHAnsi" w:hAnsiTheme="minorHAnsi" w:cstheme="minorHAnsi"/>
          <w:sz w:val="22"/>
          <w:lang w:eastAsia="pl-PL"/>
        </w:rPr>
        <w:t>(</w:t>
      </w:r>
      <w:bookmarkStart w:id="20" w:name="_Hlk16596438"/>
      <w:r w:rsidRPr="001C46C4">
        <w:rPr>
          <w:rFonts w:asciiTheme="minorHAnsi" w:hAnsiTheme="minorHAnsi" w:cstheme="minorHAnsi"/>
          <w:sz w:val="22"/>
          <w:lang w:eastAsia="pl-PL"/>
        </w:rPr>
        <w:t>możliwe do odczytania w programie</w:t>
      </w:r>
      <w:bookmarkEnd w:id="20"/>
      <w:r w:rsidRPr="001C46C4">
        <w:rPr>
          <w:rFonts w:asciiTheme="minorHAnsi" w:hAnsiTheme="minorHAnsi" w:cstheme="minorHAnsi"/>
          <w:sz w:val="22"/>
          <w:lang w:eastAsia="pl-PL"/>
        </w:rPr>
        <w:t xml:space="preserve"> Microsoft Word 2010)</w:t>
      </w:r>
      <w:bookmarkEnd w:id="19"/>
      <w:r w:rsidRPr="001C46C4">
        <w:rPr>
          <w:rFonts w:asciiTheme="minorHAnsi" w:hAnsiTheme="minorHAnsi" w:cstheme="minorHAnsi"/>
          <w:sz w:val="22"/>
          <w:lang w:eastAsia="pl-PL"/>
        </w:rPr>
        <w:t xml:space="preserve"> oraz Adobe PDF;</w:t>
      </w:r>
    </w:p>
    <w:p w14:paraId="61D488BB" w14:textId="77777777" w:rsidR="004F0452" w:rsidRPr="001C46C4" w:rsidRDefault="004F0452">
      <w:pPr>
        <w:numPr>
          <w:ilvl w:val="0"/>
          <w:numId w:val="73"/>
        </w:numPr>
        <w:suppressAutoHyphens/>
        <w:autoSpaceDE w:val="0"/>
        <w:spacing w:before="0" w:after="120"/>
        <w:contextualSpacing/>
        <w:rPr>
          <w:rFonts w:asciiTheme="minorHAnsi" w:hAnsiTheme="minorHAnsi" w:cstheme="minorHAnsi"/>
          <w:sz w:val="22"/>
        </w:rPr>
      </w:pPr>
      <w:r w:rsidRPr="001C46C4">
        <w:rPr>
          <w:rFonts w:asciiTheme="minorHAnsi" w:hAnsiTheme="minorHAnsi" w:cstheme="minorHAnsi"/>
          <w:sz w:val="22"/>
          <w:lang w:eastAsia="pl-PL"/>
        </w:rPr>
        <w:t>pliki zawierające tabele z dużą ilością danych, służące do spisu fotografii, form ochrony przyrody itp. należy zapisać w formacie Microsoft Excel (możliwe do odczytania w programie Microsoft Excel 2010), z tym, że tabele umieszczone w tekście dokumentacji i projekcie planu ochrony należy zapisać także w formatach  Microsoft Word (możliwe do odczytania w programie Microsoft Word 2010) oraz Adobe PDF;</w:t>
      </w:r>
    </w:p>
    <w:p w14:paraId="318E53D6" w14:textId="77777777" w:rsidR="004F0452" w:rsidRPr="001C46C4" w:rsidRDefault="004F0452">
      <w:pPr>
        <w:numPr>
          <w:ilvl w:val="0"/>
          <w:numId w:val="73"/>
        </w:numPr>
        <w:suppressAutoHyphens/>
        <w:autoSpaceDE w:val="0"/>
        <w:spacing w:before="0" w:after="120"/>
        <w:contextualSpacing/>
        <w:rPr>
          <w:rFonts w:asciiTheme="minorHAnsi" w:hAnsiTheme="minorHAnsi" w:cstheme="minorHAnsi"/>
          <w:sz w:val="22"/>
        </w:rPr>
      </w:pPr>
      <w:r w:rsidRPr="001C46C4">
        <w:rPr>
          <w:rFonts w:asciiTheme="minorHAnsi" w:hAnsiTheme="minorHAnsi" w:cstheme="minorHAnsi"/>
          <w:sz w:val="22"/>
          <w:lang w:eastAsia="pl-PL"/>
        </w:rPr>
        <w:t xml:space="preserve">pliki służące do wydruku map tematycznych, należy zapisać w formacie „pdf” oraz </w:t>
      </w:r>
      <w:proofErr w:type="spellStart"/>
      <w:r w:rsidRPr="001C46C4">
        <w:rPr>
          <w:rFonts w:asciiTheme="minorHAnsi" w:hAnsiTheme="minorHAnsi" w:cstheme="minorHAnsi"/>
          <w:sz w:val="22"/>
          <w:lang w:eastAsia="pl-PL"/>
        </w:rPr>
        <w:t>geoTiff</w:t>
      </w:r>
      <w:proofErr w:type="spellEnd"/>
      <w:r w:rsidRPr="001C46C4">
        <w:rPr>
          <w:rFonts w:asciiTheme="minorHAnsi" w:hAnsiTheme="minorHAnsi" w:cstheme="minorHAnsi"/>
          <w:sz w:val="22"/>
          <w:lang w:eastAsia="pl-PL"/>
        </w:rPr>
        <w:t>, z</w:t>
      </w:r>
      <w:r w:rsidRPr="001C46C4">
        <w:rPr>
          <w:rFonts w:asciiTheme="minorHAnsi" w:eastAsia="Times New Roman" w:hAnsiTheme="minorHAnsi" w:cstheme="minorHAnsi"/>
          <w:sz w:val="22"/>
          <w:lang w:eastAsia="pl-PL"/>
        </w:rPr>
        <w:t> </w:t>
      </w:r>
      <w:r w:rsidRPr="001C46C4">
        <w:rPr>
          <w:rFonts w:asciiTheme="minorHAnsi" w:hAnsiTheme="minorHAnsi" w:cstheme="minorHAnsi"/>
          <w:sz w:val="22"/>
          <w:lang w:eastAsia="pl-PL"/>
        </w:rPr>
        <w:t xml:space="preserve">rozdzielczością nie mniejszą niż 300 </w:t>
      </w:r>
      <w:proofErr w:type="spellStart"/>
      <w:r w:rsidRPr="001C46C4">
        <w:rPr>
          <w:rFonts w:asciiTheme="minorHAnsi" w:hAnsiTheme="minorHAnsi" w:cstheme="minorHAnsi"/>
          <w:sz w:val="22"/>
          <w:lang w:eastAsia="pl-PL"/>
        </w:rPr>
        <w:t>dpi</w:t>
      </w:r>
      <w:proofErr w:type="spellEnd"/>
      <w:r w:rsidRPr="001C46C4">
        <w:rPr>
          <w:rFonts w:asciiTheme="minorHAnsi" w:hAnsiTheme="minorHAnsi" w:cstheme="minorHAnsi"/>
          <w:sz w:val="22"/>
          <w:lang w:eastAsia="pl-PL"/>
        </w:rPr>
        <w:t>;</w:t>
      </w:r>
    </w:p>
    <w:p w14:paraId="3C3313C8" w14:textId="35B6D1BB" w:rsidR="004F0452" w:rsidRPr="001C46C4" w:rsidRDefault="004F0452">
      <w:pPr>
        <w:numPr>
          <w:ilvl w:val="0"/>
          <w:numId w:val="73"/>
        </w:numPr>
        <w:suppressAutoHyphens/>
        <w:autoSpaceDE w:val="0"/>
        <w:spacing w:before="0" w:after="120"/>
        <w:contextualSpacing/>
        <w:rPr>
          <w:rFonts w:asciiTheme="minorHAnsi" w:hAnsiTheme="minorHAnsi" w:cstheme="minorHAnsi"/>
          <w:sz w:val="22"/>
        </w:rPr>
      </w:pPr>
      <w:r w:rsidRPr="001C46C4">
        <w:rPr>
          <w:rFonts w:asciiTheme="minorHAnsi" w:eastAsia="Times New Roman" w:hAnsiTheme="minorHAnsi" w:cstheme="minorHAnsi"/>
          <w:sz w:val="22"/>
          <w:lang w:eastAsia="pl-PL"/>
        </w:rPr>
        <w:t xml:space="preserve">dane wektorowe </w:t>
      </w:r>
      <w:r w:rsidR="00831957">
        <w:rPr>
          <w:rFonts w:asciiTheme="minorHAnsi" w:eastAsia="Times New Roman" w:hAnsiTheme="minorHAnsi" w:cstheme="minorHAnsi"/>
          <w:sz w:val="22"/>
          <w:lang w:eastAsia="pl-PL"/>
        </w:rPr>
        <w:t xml:space="preserve">i atrybutowe </w:t>
      </w:r>
      <w:r w:rsidRPr="001C46C4">
        <w:rPr>
          <w:rFonts w:asciiTheme="minorHAnsi" w:eastAsia="Times New Roman" w:hAnsiTheme="minorHAnsi" w:cstheme="minorHAnsi"/>
          <w:sz w:val="22"/>
          <w:lang w:eastAsia="pl-PL"/>
        </w:rPr>
        <w:t xml:space="preserve">należy zapisać w formacie ESRI </w:t>
      </w:r>
      <w:proofErr w:type="spellStart"/>
      <w:r w:rsidRPr="001C46C4">
        <w:rPr>
          <w:rFonts w:asciiTheme="minorHAnsi" w:eastAsia="Times New Roman" w:hAnsiTheme="minorHAnsi" w:cstheme="minorHAnsi"/>
          <w:sz w:val="22"/>
          <w:lang w:eastAsia="pl-PL"/>
        </w:rPr>
        <w:t>Shapefil</w:t>
      </w:r>
      <w:r w:rsidR="00831957">
        <w:rPr>
          <w:rFonts w:asciiTheme="minorHAnsi" w:eastAsia="Times New Roman" w:hAnsiTheme="minorHAnsi" w:cstheme="minorHAnsi"/>
          <w:sz w:val="22"/>
          <w:lang w:eastAsia="pl-PL"/>
        </w:rPr>
        <w:t>e</w:t>
      </w:r>
      <w:proofErr w:type="spellEnd"/>
      <w:r w:rsidRPr="001C46C4">
        <w:rPr>
          <w:rFonts w:asciiTheme="minorHAnsi" w:eastAsia="Times New Roman" w:hAnsiTheme="minorHAnsi" w:cstheme="minorHAnsi"/>
          <w:sz w:val="22"/>
          <w:lang w:eastAsia="pl-PL"/>
        </w:rPr>
        <w:t>;</w:t>
      </w:r>
    </w:p>
    <w:p w14:paraId="100F7184" w14:textId="2EFF073A" w:rsidR="00653269" w:rsidRDefault="004F0452">
      <w:pPr>
        <w:numPr>
          <w:ilvl w:val="0"/>
          <w:numId w:val="73"/>
        </w:numPr>
        <w:suppressAutoHyphens/>
        <w:autoSpaceDE w:val="0"/>
        <w:spacing w:before="0" w:after="120"/>
        <w:contextualSpacing/>
        <w:rPr>
          <w:rFonts w:asciiTheme="minorHAnsi" w:hAnsiTheme="minorHAnsi" w:cstheme="minorHAnsi"/>
          <w:sz w:val="22"/>
        </w:rPr>
      </w:pPr>
      <w:r w:rsidRPr="006A28B7">
        <w:rPr>
          <w:rFonts w:asciiTheme="minorHAnsi" w:hAnsiTheme="minorHAnsi" w:cstheme="minorHAnsi"/>
          <w:sz w:val="22"/>
          <w:lang w:eastAsia="pl-PL"/>
        </w:rPr>
        <w:t xml:space="preserve">fotografie zapisane w formacie „jpg”, z rozdzielczością nie mniejszą niż 300 </w:t>
      </w:r>
      <w:proofErr w:type="spellStart"/>
      <w:r w:rsidRPr="006A28B7">
        <w:rPr>
          <w:rFonts w:asciiTheme="minorHAnsi" w:hAnsiTheme="minorHAnsi" w:cstheme="minorHAnsi"/>
          <w:sz w:val="22"/>
          <w:lang w:eastAsia="pl-PL"/>
        </w:rPr>
        <w:t>dpi</w:t>
      </w:r>
      <w:proofErr w:type="spellEnd"/>
      <w:r w:rsidR="00FF0C28" w:rsidRPr="006A28B7">
        <w:rPr>
          <w:rFonts w:asciiTheme="minorHAnsi" w:hAnsiTheme="minorHAnsi" w:cstheme="minorHAnsi"/>
          <w:sz w:val="22"/>
          <w:lang w:eastAsia="pl-PL"/>
        </w:rPr>
        <w:t xml:space="preserve">, </w:t>
      </w:r>
      <w:r w:rsidRPr="006A28B7">
        <w:rPr>
          <w:rFonts w:asciiTheme="minorHAnsi" w:hAnsiTheme="minorHAnsi" w:cstheme="minorHAnsi"/>
          <w:sz w:val="22"/>
        </w:rPr>
        <w:t>podpisane oraz opatrzone identyfikacją fotografowanego obiektu za pomocą GPS.</w:t>
      </w:r>
      <w:r w:rsidR="00FF0C28" w:rsidRPr="006A28B7">
        <w:rPr>
          <w:rFonts w:asciiTheme="minorHAnsi" w:hAnsiTheme="minorHAnsi" w:cstheme="minorHAnsi"/>
          <w:sz w:val="22"/>
        </w:rPr>
        <w:t xml:space="preserve"> Dopuszcza się rozdzielczość niższą 300 </w:t>
      </w:r>
      <w:proofErr w:type="spellStart"/>
      <w:r w:rsidR="00FF0C28" w:rsidRPr="006A28B7">
        <w:rPr>
          <w:rFonts w:asciiTheme="minorHAnsi" w:hAnsiTheme="minorHAnsi" w:cstheme="minorHAnsi"/>
          <w:sz w:val="22"/>
        </w:rPr>
        <w:t>dpi</w:t>
      </w:r>
      <w:proofErr w:type="spellEnd"/>
      <w:r w:rsidR="00FF0C28" w:rsidRPr="006A28B7">
        <w:rPr>
          <w:rFonts w:asciiTheme="minorHAnsi" w:hAnsiTheme="minorHAnsi" w:cstheme="minorHAnsi"/>
          <w:sz w:val="22"/>
        </w:rPr>
        <w:t>, jedynie w przypadku, gdy podczas badań terenowych zachodzi</w:t>
      </w:r>
      <w:r w:rsidR="00FF0C28">
        <w:rPr>
          <w:rFonts w:asciiTheme="minorHAnsi" w:hAnsiTheme="minorHAnsi" w:cstheme="minorHAnsi"/>
          <w:sz w:val="22"/>
        </w:rPr>
        <w:t xml:space="preserve"> brak możliwości technicznych </w:t>
      </w:r>
      <w:r w:rsidR="00FF0C28">
        <w:rPr>
          <w:rFonts w:asciiTheme="minorHAnsi" w:hAnsiTheme="minorHAnsi" w:cstheme="minorHAnsi"/>
          <w:sz w:val="22"/>
        </w:rPr>
        <w:lastRenderedPageBreak/>
        <w:t>wykonania fotografii w tej rozdzielczości.</w:t>
      </w:r>
      <w:r w:rsidR="00831957" w:rsidRPr="00831957">
        <w:rPr>
          <w:rFonts w:asciiTheme="minorHAnsi" w:hAnsiTheme="minorHAnsi" w:cstheme="minorHAnsi"/>
          <w:sz w:val="22"/>
        </w:rPr>
        <w:t xml:space="preserve"> Wykonana baza danych w pliku .</w:t>
      </w:r>
      <w:proofErr w:type="spellStart"/>
      <w:r w:rsidR="00831957" w:rsidRPr="00831957">
        <w:rPr>
          <w:rFonts w:asciiTheme="minorHAnsi" w:hAnsiTheme="minorHAnsi" w:cstheme="minorHAnsi"/>
          <w:sz w:val="22"/>
        </w:rPr>
        <w:t>shp</w:t>
      </w:r>
      <w:proofErr w:type="spellEnd"/>
      <w:r w:rsidR="00831957" w:rsidRPr="00831957">
        <w:rPr>
          <w:rFonts w:asciiTheme="minorHAnsi" w:hAnsiTheme="minorHAnsi" w:cstheme="minorHAnsi"/>
          <w:sz w:val="22"/>
        </w:rPr>
        <w:t xml:space="preserve"> zdjęć terenowych powinna zawierać dane lokalizacyjne (1992 i WGS84), nazwę obiektu, azymut ekspozycji oraz numer zdjęcia.</w:t>
      </w:r>
    </w:p>
    <w:p w14:paraId="11BDB2ED" w14:textId="77777777" w:rsidR="00681C79" w:rsidRDefault="00681C79" w:rsidP="004F0452">
      <w:pPr>
        <w:rPr>
          <w:rFonts w:asciiTheme="minorHAnsi" w:hAnsiTheme="minorHAnsi" w:cstheme="minorHAnsi"/>
          <w:sz w:val="22"/>
        </w:rPr>
      </w:pPr>
    </w:p>
    <w:p w14:paraId="6B4503C1" w14:textId="3B829C96" w:rsidR="004F0452" w:rsidRPr="001C46C4" w:rsidRDefault="004F0452" w:rsidP="004F0452">
      <w:pPr>
        <w:rPr>
          <w:rFonts w:asciiTheme="minorHAnsi" w:hAnsiTheme="minorHAnsi" w:cstheme="minorHAnsi"/>
          <w:sz w:val="22"/>
        </w:rPr>
      </w:pPr>
      <w:r w:rsidRPr="001C46C4">
        <w:rPr>
          <w:rFonts w:asciiTheme="minorHAnsi" w:hAnsiTheme="minorHAnsi" w:cstheme="minorHAnsi"/>
          <w:sz w:val="22"/>
        </w:rPr>
        <w:t>Tab. 1. Schemat zapisu dokumentów na nośniku cyfrowym</w:t>
      </w:r>
    </w:p>
    <w:tbl>
      <w:tblPr>
        <w:tblW w:w="0" w:type="auto"/>
        <w:tblInd w:w="108" w:type="dxa"/>
        <w:tblLayout w:type="fixed"/>
        <w:tblLook w:val="0000" w:firstRow="0" w:lastRow="0" w:firstColumn="0" w:lastColumn="0" w:noHBand="0" w:noVBand="0"/>
      </w:tblPr>
      <w:tblGrid>
        <w:gridCol w:w="1588"/>
        <w:gridCol w:w="1418"/>
        <w:gridCol w:w="850"/>
        <w:gridCol w:w="2523"/>
        <w:gridCol w:w="2738"/>
      </w:tblGrid>
      <w:tr w:rsidR="004F0452" w:rsidRPr="001B0966" w14:paraId="139B7E69" w14:textId="77777777" w:rsidTr="001B0966">
        <w:tc>
          <w:tcPr>
            <w:tcW w:w="1588" w:type="dxa"/>
            <w:tcBorders>
              <w:top w:val="single" w:sz="4" w:space="0" w:color="000000"/>
              <w:left w:val="single" w:sz="4" w:space="0" w:color="000000"/>
              <w:bottom w:val="single" w:sz="4" w:space="0" w:color="000000"/>
            </w:tcBorders>
            <w:shd w:val="clear" w:color="auto" w:fill="auto"/>
            <w:vAlign w:val="center"/>
          </w:tcPr>
          <w:p w14:paraId="51ADE33F"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Katalogi</w:t>
            </w:r>
          </w:p>
        </w:tc>
        <w:tc>
          <w:tcPr>
            <w:tcW w:w="1418" w:type="dxa"/>
            <w:tcBorders>
              <w:top w:val="single" w:sz="4" w:space="0" w:color="000000"/>
              <w:left w:val="single" w:sz="4" w:space="0" w:color="000000"/>
              <w:bottom w:val="single" w:sz="4" w:space="0" w:color="000000"/>
            </w:tcBorders>
            <w:shd w:val="clear" w:color="auto" w:fill="auto"/>
            <w:vAlign w:val="center"/>
          </w:tcPr>
          <w:p w14:paraId="16F3C387"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podkatalogi</w:t>
            </w:r>
          </w:p>
        </w:tc>
        <w:tc>
          <w:tcPr>
            <w:tcW w:w="850" w:type="dxa"/>
            <w:tcBorders>
              <w:top w:val="single" w:sz="4" w:space="0" w:color="000000"/>
              <w:left w:val="single" w:sz="4" w:space="0" w:color="000000"/>
              <w:bottom w:val="single" w:sz="4" w:space="0" w:color="000000"/>
            </w:tcBorders>
            <w:shd w:val="clear" w:color="auto" w:fill="auto"/>
            <w:vAlign w:val="center"/>
          </w:tcPr>
          <w:p w14:paraId="20A0CB24"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format plików</w:t>
            </w:r>
          </w:p>
        </w:tc>
        <w:tc>
          <w:tcPr>
            <w:tcW w:w="2523" w:type="dxa"/>
            <w:tcBorders>
              <w:top w:val="single" w:sz="4" w:space="0" w:color="000000"/>
              <w:left w:val="single" w:sz="4" w:space="0" w:color="000000"/>
              <w:bottom w:val="single" w:sz="4" w:space="0" w:color="000000"/>
            </w:tcBorders>
            <w:shd w:val="clear" w:color="auto" w:fill="auto"/>
            <w:vAlign w:val="center"/>
          </w:tcPr>
          <w:p w14:paraId="539DE74A"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nazwa pliku</w:t>
            </w:r>
          </w:p>
        </w:tc>
        <w:tc>
          <w:tcPr>
            <w:tcW w:w="2738" w:type="dxa"/>
            <w:tcBorders>
              <w:top w:val="single" w:sz="4" w:space="0" w:color="000000"/>
              <w:left w:val="single" w:sz="4" w:space="0" w:color="000000"/>
              <w:bottom w:val="single" w:sz="4" w:space="0" w:color="000000"/>
              <w:right w:val="single" w:sz="4" w:space="0" w:color="000000"/>
            </w:tcBorders>
            <w:shd w:val="clear" w:color="auto" w:fill="auto"/>
          </w:tcPr>
          <w:p w14:paraId="6BBED919"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Uwagi</w:t>
            </w:r>
          </w:p>
        </w:tc>
      </w:tr>
      <w:tr w:rsidR="004F0452" w:rsidRPr="001B0966" w14:paraId="29ABBF4D" w14:textId="77777777" w:rsidTr="001B0966">
        <w:trPr>
          <w:trHeight w:val="1393"/>
        </w:trPr>
        <w:tc>
          <w:tcPr>
            <w:tcW w:w="1588" w:type="dxa"/>
            <w:tcBorders>
              <w:top w:val="single" w:sz="4" w:space="0" w:color="000000"/>
              <w:left w:val="single" w:sz="4" w:space="0" w:color="000000"/>
              <w:bottom w:val="single" w:sz="4" w:space="0" w:color="000000"/>
            </w:tcBorders>
            <w:shd w:val="clear" w:color="auto" w:fill="auto"/>
            <w:vAlign w:val="center"/>
          </w:tcPr>
          <w:p w14:paraId="4F4D2C07"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Projekt planu ochrony</w:t>
            </w:r>
          </w:p>
        </w:tc>
        <w:tc>
          <w:tcPr>
            <w:tcW w:w="1418" w:type="dxa"/>
            <w:tcBorders>
              <w:top w:val="single" w:sz="4" w:space="0" w:color="000000"/>
              <w:left w:val="single" w:sz="4" w:space="0" w:color="000000"/>
              <w:bottom w:val="single" w:sz="4" w:space="0" w:color="000000"/>
            </w:tcBorders>
            <w:shd w:val="clear" w:color="auto" w:fill="auto"/>
            <w:vAlign w:val="center"/>
          </w:tcPr>
          <w:p w14:paraId="5E9EF6FC"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850" w:type="dxa"/>
            <w:tcBorders>
              <w:top w:val="single" w:sz="4" w:space="0" w:color="000000"/>
              <w:left w:val="single" w:sz="4" w:space="0" w:color="000000"/>
              <w:bottom w:val="single" w:sz="4" w:space="0" w:color="000000"/>
            </w:tcBorders>
            <w:shd w:val="clear" w:color="auto" w:fill="auto"/>
            <w:vAlign w:val="center"/>
          </w:tcPr>
          <w:p w14:paraId="137617B6"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p w14:paraId="347865C1"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doc</w:t>
            </w:r>
            <w:proofErr w:type="spellEnd"/>
          </w:p>
        </w:tc>
        <w:tc>
          <w:tcPr>
            <w:tcW w:w="2523" w:type="dxa"/>
            <w:tcBorders>
              <w:top w:val="single" w:sz="4" w:space="0" w:color="000000"/>
              <w:left w:val="single" w:sz="4" w:space="0" w:color="000000"/>
              <w:bottom w:val="single" w:sz="4" w:space="0" w:color="000000"/>
            </w:tcBorders>
            <w:shd w:val="clear" w:color="auto" w:fill="auto"/>
            <w:vAlign w:val="center"/>
          </w:tcPr>
          <w:p w14:paraId="09E45F47"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plan_ochrony</w:t>
            </w:r>
            <w:proofErr w:type="spellEnd"/>
            <w:r w:rsidRPr="001B0966">
              <w:rPr>
                <w:rFonts w:asciiTheme="minorHAnsi" w:eastAsia="Times New Roman" w:hAnsiTheme="minorHAnsi" w:cstheme="minorHAnsi"/>
                <w:szCs w:val="20"/>
                <w:lang w:eastAsia="pl-PL"/>
              </w:rPr>
              <w:t>_ skrót nazwy parku</w:t>
            </w:r>
          </w:p>
          <w:p w14:paraId="1927E92F"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hAnsiTheme="minorHAnsi" w:cstheme="minorHAnsi"/>
                <w:szCs w:val="20"/>
                <w:lang w:eastAsia="pl-PL"/>
              </w:rPr>
              <w:t xml:space="preserve">np.: </w:t>
            </w:r>
          </w:p>
          <w:p w14:paraId="2B296101"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plan_ochrony_CPK</w:t>
            </w:r>
            <w:proofErr w:type="spellEnd"/>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B2E4A"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r>
      <w:tr w:rsidR="004F0452" w:rsidRPr="001B0966" w14:paraId="62224083" w14:textId="77777777" w:rsidTr="001B0966">
        <w:trPr>
          <w:trHeight w:val="420"/>
        </w:trPr>
        <w:tc>
          <w:tcPr>
            <w:tcW w:w="1588" w:type="dxa"/>
            <w:vMerge w:val="restart"/>
            <w:tcBorders>
              <w:top w:val="single" w:sz="4" w:space="0" w:color="000000"/>
              <w:left w:val="single" w:sz="4" w:space="0" w:color="000000"/>
              <w:bottom w:val="single" w:sz="4" w:space="0" w:color="000000"/>
            </w:tcBorders>
            <w:shd w:val="clear" w:color="auto" w:fill="auto"/>
            <w:vAlign w:val="center"/>
          </w:tcPr>
          <w:p w14:paraId="3CD6AE89"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Dokumentacja fotograficzna</w:t>
            </w:r>
          </w:p>
        </w:tc>
        <w:tc>
          <w:tcPr>
            <w:tcW w:w="1418" w:type="dxa"/>
            <w:vMerge w:val="restart"/>
            <w:tcBorders>
              <w:top w:val="single" w:sz="4" w:space="0" w:color="000000"/>
              <w:left w:val="single" w:sz="4" w:space="0" w:color="000000"/>
              <w:bottom w:val="single" w:sz="4" w:space="0" w:color="000000"/>
            </w:tcBorders>
            <w:shd w:val="clear" w:color="auto" w:fill="auto"/>
            <w:vAlign w:val="center"/>
          </w:tcPr>
          <w:p w14:paraId="12F29524"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850" w:type="dxa"/>
            <w:tcBorders>
              <w:top w:val="single" w:sz="4" w:space="0" w:color="000000"/>
              <w:left w:val="single" w:sz="4" w:space="0" w:color="000000"/>
              <w:bottom w:val="single" w:sz="4" w:space="0" w:color="000000"/>
            </w:tcBorders>
            <w:shd w:val="clear" w:color="auto" w:fill="auto"/>
            <w:vAlign w:val="center"/>
          </w:tcPr>
          <w:p w14:paraId="7F50319C"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jpg</w:t>
            </w:r>
          </w:p>
        </w:tc>
        <w:tc>
          <w:tcPr>
            <w:tcW w:w="2523" w:type="dxa"/>
            <w:tcBorders>
              <w:top w:val="single" w:sz="4" w:space="0" w:color="000000"/>
              <w:left w:val="single" w:sz="4" w:space="0" w:color="000000"/>
              <w:bottom w:val="single" w:sz="4" w:space="0" w:color="000000"/>
            </w:tcBorders>
            <w:shd w:val="clear" w:color="auto" w:fill="auto"/>
            <w:vAlign w:val="center"/>
          </w:tcPr>
          <w:p w14:paraId="428C1BF7" w14:textId="77777777" w:rsidR="004F0452" w:rsidRPr="001B0966" w:rsidRDefault="004F0452" w:rsidP="002841A5">
            <w:pPr>
              <w:autoSpaceDE w:val="0"/>
              <w:contextualSpacing/>
              <w:jc w:val="center"/>
              <w:rPr>
                <w:rFonts w:asciiTheme="minorHAnsi" w:hAnsiTheme="minorHAnsi" w:cstheme="minorHAnsi"/>
                <w:iCs/>
                <w:szCs w:val="20"/>
              </w:rPr>
            </w:pPr>
            <w:r w:rsidRPr="001B0966">
              <w:rPr>
                <w:rFonts w:asciiTheme="minorHAnsi" w:hAnsiTheme="minorHAnsi" w:cstheme="minorHAnsi"/>
                <w:iCs/>
                <w:szCs w:val="20"/>
                <w:lang w:eastAsia="pl-PL"/>
              </w:rPr>
              <w:t xml:space="preserve">skrót nazwy </w:t>
            </w:r>
            <w:proofErr w:type="spellStart"/>
            <w:r w:rsidRPr="001B0966">
              <w:rPr>
                <w:rFonts w:asciiTheme="minorHAnsi" w:hAnsiTheme="minorHAnsi" w:cstheme="minorHAnsi"/>
                <w:iCs/>
                <w:szCs w:val="20"/>
                <w:lang w:eastAsia="pl-PL"/>
              </w:rPr>
              <w:t>parku_nr</w:t>
            </w:r>
            <w:proofErr w:type="spellEnd"/>
            <w:r w:rsidRPr="001B0966">
              <w:rPr>
                <w:rFonts w:asciiTheme="minorHAnsi" w:hAnsiTheme="minorHAnsi" w:cstheme="minorHAnsi"/>
                <w:iCs/>
                <w:szCs w:val="20"/>
                <w:lang w:eastAsia="pl-PL"/>
              </w:rPr>
              <w:t xml:space="preserve"> kolejny zdjęcia</w:t>
            </w:r>
          </w:p>
          <w:p w14:paraId="1419BAF5"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hAnsiTheme="minorHAnsi" w:cstheme="minorHAnsi"/>
                <w:i/>
                <w:szCs w:val="20"/>
                <w:lang w:eastAsia="pl-PL"/>
              </w:rPr>
              <w:t xml:space="preserve"> </w:t>
            </w:r>
            <w:r w:rsidRPr="001B0966">
              <w:rPr>
                <w:rFonts w:asciiTheme="minorHAnsi" w:hAnsiTheme="minorHAnsi" w:cstheme="minorHAnsi"/>
                <w:szCs w:val="20"/>
                <w:lang w:eastAsia="pl-PL"/>
              </w:rPr>
              <w:t>np</w:t>
            </w:r>
            <w:r w:rsidRPr="001B0966">
              <w:rPr>
                <w:rFonts w:asciiTheme="minorHAnsi" w:hAnsiTheme="minorHAnsi" w:cstheme="minorHAnsi"/>
                <w:i/>
                <w:szCs w:val="20"/>
                <w:lang w:eastAsia="pl-PL"/>
              </w:rPr>
              <w:t xml:space="preserve">.: </w:t>
            </w:r>
            <w:r w:rsidRPr="001B0966">
              <w:rPr>
                <w:rFonts w:asciiTheme="minorHAnsi" w:hAnsiTheme="minorHAnsi" w:cstheme="minorHAnsi"/>
                <w:szCs w:val="20"/>
                <w:lang w:eastAsia="pl-PL"/>
              </w:rPr>
              <w:t>CPK_1</w:t>
            </w:r>
          </w:p>
        </w:tc>
        <w:tc>
          <w:tcPr>
            <w:tcW w:w="2738" w:type="dxa"/>
            <w:tcBorders>
              <w:top w:val="single" w:sz="4" w:space="0" w:color="000000"/>
              <w:left w:val="single" w:sz="4" w:space="0" w:color="000000"/>
              <w:bottom w:val="single" w:sz="4" w:space="0" w:color="000000"/>
              <w:right w:val="single" w:sz="4" w:space="0" w:color="000000"/>
            </w:tcBorders>
            <w:shd w:val="clear" w:color="auto" w:fill="auto"/>
          </w:tcPr>
          <w:p w14:paraId="3A2615E2" w14:textId="55A72C1D"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szCs w:val="20"/>
                <w:lang w:eastAsia="pl-PL"/>
              </w:rPr>
              <w:t xml:space="preserve">Fotografie kolorowe zapisane z rozdzielczością </w:t>
            </w:r>
            <w:r w:rsidR="0063622A" w:rsidRPr="001B0966">
              <w:rPr>
                <w:rFonts w:asciiTheme="minorHAnsi" w:hAnsiTheme="minorHAnsi" w:cstheme="minorHAnsi"/>
                <w:szCs w:val="20"/>
                <w:lang w:eastAsia="pl-PL"/>
              </w:rPr>
              <w:t xml:space="preserve">w pkt 2 </w:t>
            </w:r>
            <w:proofErr w:type="spellStart"/>
            <w:r w:rsidR="0063622A" w:rsidRPr="001B0966">
              <w:rPr>
                <w:rFonts w:asciiTheme="minorHAnsi" w:hAnsiTheme="minorHAnsi" w:cstheme="minorHAnsi"/>
                <w:szCs w:val="20"/>
                <w:lang w:eastAsia="pl-PL"/>
              </w:rPr>
              <w:t>ppkt</w:t>
            </w:r>
            <w:proofErr w:type="spellEnd"/>
            <w:r w:rsidR="0063622A" w:rsidRPr="001B0966">
              <w:rPr>
                <w:rFonts w:asciiTheme="minorHAnsi" w:hAnsiTheme="minorHAnsi" w:cstheme="minorHAnsi"/>
                <w:szCs w:val="20"/>
                <w:lang w:eastAsia="pl-PL"/>
              </w:rPr>
              <w:t xml:space="preserve"> 1e)</w:t>
            </w:r>
          </w:p>
        </w:tc>
      </w:tr>
      <w:tr w:rsidR="004F0452" w:rsidRPr="001B0966" w14:paraId="2BFC33E9" w14:textId="77777777" w:rsidTr="001B0966">
        <w:trPr>
          <w:trHeight w:val="416"/>
        </w:trPr>
        <w:tc>
          <w:tcPr>
            <w:tcW w:w="1588" w:type="dxa"/>
            <w:vMerge/>
            <w:tcBorders>
              <w:top w:val="single" w:sz="4" w:space="0" w:color="000000"/>
              <w:left w:val="single" w:sz="4" w:space="0" w:color="000000"/>
              <w:bottom w:val="single" w:sz="4" w:space="0" w:color="000000"/>
            </w:tcBorders>
            <w:shd w:val="clear" w:color="auto" w:fill="auto"/>
            <w:vAlign w:val="center"/>
          </w:tcPr>
          <w:p w14:paraId="5711D162" w14:textId="77777777" w:rsidR="004F0452" w:rsidRPr="001B0966" w:rsidRDefault="004F0452" w:rsidP="002841A5">
            <w:pPr>
              <w:snapToGrid w:val="0"/>
              <w:contextualSpacing/>
              <w:rPr>
                <w:rFonts w:asciiTheme="minorHAnsi" w:hAnsiTheme="minorHAnsi" w:cstheme="minorHAnsi"/>
                <w:szCs w:val="20"/>
              </w:rPr>
            </w:pPr>
          </w:p>
        </w:tc>
        <w:tc>
          <w:tcPr>
            <w:tcW w:w="1418" w:type="dxa"/>
            <w:vMerge/>
            <w:tcBorders>
              <w:top w:val="single" w:sz="4" w:space="0" w:color="000000"/>
              <w:left w:val="single" w:sz="4" w:space="0" w:color="000000"/>
              <w:bottom w:val="single" w:sz="4" w:space="0" w:color="000000"/>
            </w:tcBorders>
            <w:shd w:val="clear" w:color="auto" w:fill="auto"/>
            <w:vAlign w:val="center"/>
          </w:tcPr>
          <w:p w14:paraId="619A76BD" w14:textId="77777777" w:rsidR="004F0452" w:rsidRPr="001B0966" w:rsidRDefault="004F0452" w:rsidP="002841A5">
            <w:pPr>
              <w:snapToGrid w:val="0"/>
              <w:contextualSpacing/>
              <w:rPr>
                <w:rFonts w:asciiTheme="minorHAnsi" w:hAnsiTheme="minorHAnsi" w:cstheme="minorHAnsi"/>
                <w:szCs w:val="20"/>
              </w:rPr>
            </w:pPr>
          </w:p>
        </w:tc>
        <w:tc>
          <w:tcPr>
            <w:tcW w:w="850" w:type="dxa"/>
            <w:tcBorders>
              <w:top w:val="single" w:sz="4" w:space="0" w:color="000000"/>
              <w:left w:val="single" w:sz="4" w:space="0" w:color="000000"/>
              <w:bottom w:val="single" w:sz="4" w:space="0" w:color="000000"/>
            </w:tcBorders>
            <w:shd w:val="clear" w:color="auto" w:fill="auto"/>
            <w:vAlign w:val="center"/>
          </w:tcPr>
          <w:p w14:paraId="09AA0CFC" w14:textId="100A77BE" w:rsidR="004F0452" w:rsidRDefault="00EB5369"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X</w:t>
            </w:r>
            <w:r w:rsidR="004F0452" w:rsidRPr="001B0966">
              <w:rPr>
                <w:rFonts w:asciiTheme="minorHAnsi" w:eastAsia="Times New Roman" w:hAnsiTheme="minorHAnsi" w:cstheme="minorHAnsi"/>
                <w:szCs w:val="20"/>
                <w:lang w:eastAsia="pl-PL"/>
              </w:rPr>
              <w:t>ls</w:t>
            </w:r>
          </w:p>
          <w:p w14:paraId="7DCA1E34" w14:textId="7DF645F6" w:rsidR="00EB5369" w:rsidRPr="001B0966" w:rsidRDefault="00EB5369" w:rsidP="002841A5">
            <w:pPr>
              <w:autoSpaceDE w:val="0"/>
              <w:contextualSpacing/>
              <w:jc w:val="center"/>
              <w:rPr>
                <w:rFonts w:asciiTheme="minorHAnsi" w:hAnsiTheme="minorHAnsi" w:cstheme="minorHAnsi"/>
                <w:szCs w:val="20"/>
              </w:rPr>
            </w:pPr>
            <w:proofErr w:type="spellStart"/>
            <w:r>
              <w:rPr>
                <w:rFonts w:asciiTheme="minorHAnsi" w:eastAsia="Times New Roman" w:hAnsiTheme="minorHAnsi" w:cstheme="minorHAnsi"/>
                <w:szCs w:val="20"/>
                <w:lang w:eastAsia="pl-PL"/>
              </w:rPr>
              <w:t>shp</w:t>
            </w:r>
            <w:proofErr w:type="spellEnd"/>
          </w:p>
        </w:tc>
        <w:tc>
          <w:tcPr>
            <w:tcW w:w="2523" w:type="dxa"/>
            <w:tcBorders>
              <w:top w:val="single" w:sz="4" w:space="0" w:color="000000"/>
              <w:left w:val="single" w:sz="4" w:space="0" w:color="000000"/>
              <w:bottom w:val="single" w:sz="4" w:space="0" w:color="000000"/>
            </w:tcBorders>
            <w:shd w:val="clear" w:color="auto" w:fill="auto"/>
            <w:vAlign w:val="center"/>
          </w:tcPr>
          <w:p w14:paraId="4DF5A029" w14:textId="77777777" w:rsidR="004F0452" w:rsidRPr="001B0966" w:rsidRDefault="004F0452" w:rsidP="002841A5">
            <w:pPr>
              <w:autoSpaceDE w:val="0"/>
              <w:contextualSpacing/>
              <w:jc w:val="center"/>
              <w:rPr>
                <w:rFonts w:asciiTheme="minorHAnsi" w:hAnsiTheme="minorHAnsi" w:cstheme="minorHAnsi"/>
                <w:iCs/>
                <w:szCs w:val="20"/>
              </w:rPr>
            </w:pPr>
            <w:r w:rsidRPr="001B0966">
              <w:rPr>
                <w:rFonts w:asciiTheme="minorHAnsi" w:hAnsiTheme="minorHAnsi" w:cstheme="minorHAnsi"/>
                <w:iCs/>
                <w:szCs w:val="20"/>
                <w:lang w:eastAsia="pl-PL"/>
              </w:rPr>
              <w:t xml:space="preserve">skrót nazwy </w:t>
            </w:r>
            <w:proofErr w:type="spellStart"/>
            <w:r w:rsidRPr="001B0966">
              <w:rPr>
                <w:rFonts w:asciiTheme="minorHAnsi" w:hAnsiTheme="minorHAnsi" w:cstheme="minorHAnsi"/>
                <w:iCs/>
                <w:szCs w:val="20"/>
                <w:lang w:eastAsia="pl-PL"/>
              </w:rPr>
              <w:t>parku_nr</w:t>
            </w:r>
            <w:proofErr w:type="spellEnd"/>
            <w:r w:rsidRPr="001B0966">
              <w:rPr>
                <w:rFonts w:asciiTheme="minorHAnsi" w:hAnsiTheme="minorHAnsi" w:cstheme="minorHAnsi"/>
                <w:iCs/>
                <w:szCs w:val="20"/>
                <w:lang w:eastAsia="pl-PL"/>
              </w:rPr>
              <w:t xml:space="preserve"> kolejny zdjęcia</w:t>
            </w:r>
          </w:p>
          <w:p w14:paraId="630E14B1"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hAnsiTheme="minorHAnsi" w:cstheme="minorHAnsi"/>
                <w:i/>
                <w:szCs w:val="20"/>
                <w:lang w:eastAsia="pl-PL"/>
              </w:rPr>
              <w:t xml:space="preserve"> </w:t>
            </w:r>
            <w:r w:rsidRPr="001B0966">
              <w:rPr>
                <w:rFonts w:asciiTheme="minorHAnsi" w:hAnsiTheme="minorHAnsi" w:cstheme="minorHAnsi"/>
                <w:szCs w:val="20"/>
                <w:lang w:eastAsia="pl-PL"/>
              </w:rPr>
              <w:t>np</w:t>
            </w:r>
            <w:r w:rsidRPr="001B0966">
              <w:rPr>
                <w:rFonts w:asciiTheme="minorHAnsi" w:hAnsiTheme="minorHAnsi" w:cstheme="minorHAnsi"/>
                <w:i/>
                <w:szCs w:val="20"/>
                <w:lang w:eastAsia="pl-PL"/>
              </w:rPr>
              <w:t xml:space="preserve">.: </w:t>
            </w:r>
            <w:r w:rsidRPr="001B0966">
              <w:rPr>
                <w:rFonts w:asciiTheme="minorHAnsi" w:hAnsiTheme="minorHAnsi" w:cstheme="minorHAnsi"/>
                <w:szCs w:val="20"/>
                <w:lang w:eastAsia="pl-PL"/>
              </w:rPr>
              <w:t>CPK_1</w:t>
            </w:r>
          </w:p>
        </w:tc>
        <w:tc>
          <w:tcPr>
            <w:tcW w:w="2738" w:type="dxa"/>
            <w:tcBorders>
              <w:top w:val="single" w:sz="4" w:space="0" w:color="000000"/>
              <w:left w:val="single" w:sz="4" w:space="0" w:color="000000"/>
              <w:bottom w:val="single" w:sz="4" w:space="0" w:color="000000"/>
              <w:right w:val="single" w:sz="4" w:space="0" w:color="000000"/>
            </w:tcBorders>
            <w:shd w:val="clear" w:color="auto" w:fill="auto"/>
          </w:tcPr>
          <w:p w14:paraId="2E3CB54D"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szCs w:val="20"/>
                <w:lang w:eastAsia="pl-PL"/>
              </w:rPr>
              <w:t xml:space="preserve">Plik w formacie xls </w:t>
            </w:r>
            <w:r w:rsidRPr="001B0966">
              <w:rPr>
                <w:rFonts w:asciiTheme="minorHAnsi" w:hAnsiTheme="minorHAnsi" w:cstheme="minorHAnsi"/>
                <w:szCs w:val="20"/>
                <w:lang w:eastAsia="pl-PL"/>
              </w:rPr>
              <w:br/>
              <w:t>z następującymi kolumnami:</w:t>
            </w:r>
          </w:p>
          <w:p w14:paraId="6A040D22"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i/>
                <w:szCs w:val="20"/>
                <w:lang w:eastAsia="pl-PL"/>
              </w:rPr>
              <w:t xml:space="preserve">LP </w:t>
            </w:r>
            <w:r w:rsidRPr="001B0966">
              <w:rPr>
                <w:rFonts w:asciiTheme="minorHAnsi" w:hAnsiTheme="minorHAnsi" w:cstheme="minorHAnsi"/>
                <w:szCs w:val="20"/>
                <w:lang w:eastAsia="pl-PL"/>
              </w:rPr>
              <w:t>– liczba porządkowa,</w:t>
            </w:r>
          </w:p>
          <w:p w14:paraId="3878BA1A"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i/>
                <w:szCs w:val="20"/>
                <w:lang w:eastAsia="pl-PL"/>
              </w:rPr>
              <w:t>Plik</w:t>
            </w:r>
            <w:r w:rsidRPr="001B0966">
              <w:rPr>
                <w:rFonts w:asciiTheme="minorHAnsi" w:hAnsiTheme="minorHAnsi" w:cstheme="minorHAnsi"/>
                <w:szCs w:val="20"/>
                <w:lang w:eastAsia="pl-PL"/>
              </w:rPr>
              <w:t xml:space="preserve"> – nazwa pliku ze zdjęciem (np. CPK_1</w:t>
            </w:r>
            <w:r w:rsidRPr="001B0966">
              <w:rPr>
                <w:rFonts w:asciiTheme="minorHAnsi" w:hAnsiTheme="minorHAnsi" w:cstheme="minorHAnsi"/>
                <w:i/>
                <w:szCs w:val="20"/>
                <w:lang w:eastAsia="pl-PL"/>
              </w:rPr>
              <w:t>)</w:t>
            </w:r>
          </w:p>
          <w:p w14:paraId="0A884EBE"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i/>
                <w:szCs w:val="20"/>
                <w:lang w:eastAsia="pl-PL"/>
              </w:rPr>
              <w:t>Opis</w:t>
            </w:r>
            <w:r w:rsidRPr="001B0966">
              <w:rPr>
                <w:rFonts w:asciiTheme="minorHAnsi" w:hAnsiTheme="minorHAnsi" w:cstheme="minorHAnsi"/>
                <w:szCs w:val="20"/>
                <w:lang w:eastAsia="pl-PL"/>
              </w:rPr>
              <w:t xml:space="preserve"> – krótki opis zdjęcia</w:t>
            </w:r>
          </w:p>
          <w:p w14:paraId="2A417397" w14:textId="3930D34B"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i/>
                <w:szCs w:val="20"/>
                <w:lang w:eastAsia="pl-PL"/>
              </w:rPr>
              <w:t>Lokalizacja</w:t>
            </w:r>
            <w:r w:rsidRPr="001B0966">
              <w:rPr>
                <w:rFonts w:asciiTheme="minorHAnsi" w:hAnsiTheme="minorHAnsi" w:cstheme="minorHAnsi"/>
                <w:szCs w:val="20"/>
                <w:lang w:eastAsia="pl-PL"/>
              </w:rPr>
              <w:t xml:space="preserve"> – miejsce wykonania zdjęcia (w miarę możliwości jak najdokładniejsza – np. współrzędne dziesiętne, w przypadku wykonania zdjęcia w punkcie monitoringowym nr punktu)</w:t>
            </w:r>
            <w:r w:rsidR="00FF0C28" w:rsidRPr="001B0966">
              <w:rPr>
                <w:rFonts w:asciiTheme="minorHAnsi" w:hAnsiTheme="minorHAnsi" w:cstheme="minorHAnsi"/>
                <w:szCs w:val="20"/>
                <w:lang w:eastAsia="pl-PL"/>
              </w:rPr>
              <w:t xml:space="preserve">, </w:t>
            </w:r>
            <w:r w:rsidR="001B0966" w:rsidRPr="001B0966">
              <w:rPr>
                <w:rFonts w:asciiTheme="minorHAnsi" w:hAnsiTheme="minorHAnsi" w:cstheme="minorHAnsi"/>
                <w:szCs w:val="20"/>
                <w:lang w:eastAsia="pl-PL"/>
              </w:rPr>
              <w:t xml:space="preserve">nr działki/wydzielenia leśnego, </w:t>
            </w:r>
            <w:r w:rsidR="00FF0C28" w:rsidRPr="001B0966">
              <w:rPr>
                <w:rFonts w:asciiTheme="minorHAnsi" w:hAnsiTheme="minorHAnsi" w:cstheme="minorHAnsi"/>
                <w:szCs w:val="20"/>
                <w:lang w:eastAsia="pl-PL"/>
              </w:rPr>
              <w:t>nazwa miejsca (np. jezioro, miejscowość itp.)</w:t>
            </w:r>
            <w:r w:rsidR="00EB5369">
              <w:rPr>
                <w:rFonts w:asciiTheme="minorHAnsi" w:hAnsiTheme="minorHAnsi" w:cstheme="minorHAnsi"/>
                <w:szCs w:val="20"/>
                <w:lang w:eastAsia="pl-PL"/>
              </w:rPr>
              <w:t>, azymut zdjęcia.</w:t>
            </w:r>
            <w:r w:rsidRPr="001B0966">
              <w:rPr>
                <w:rFonts w:asciiTheme="minorHAnsi" w:hAnsiTheme="minorHAnsi" w:cstheme="minorHAnsi"/>
                <w:szCs w:val="20"/>
                <w:lang w:eastAsia="pl-PL"/>
              </w:rPr>
              <w:t xml:space="preserve"> </w:t>
            </w:r>
          </w:p>
        </w:tc>
      </w:tr>
      <w:tr w:rsidR="004F0452" w:rsidRPr="001B0966" w14:paraId="6377211D" w14:textId="77777777" w:rsidTr="001B0966">
        <w:trPr>
          <w:trHeight w:val="416"/>
        </w:trPr>
        <w:tc>
          <w:tcPr>
            <w:tcW w:w="1588" w:type="dxa"/>
            <w:tcBorders>
              <w:top w:val="single" w:sz="4" w:space="0" w:color="000000"/>
              <w:left w:val="single" w:sz="4" w:space="0" w:color="000000"/>
              <w:bottom w:val="single" w:sz="4" w:space="0" w:color="000000"/>
            </w:tcBorders>
            <w:shd w:val="clear" w:color="auto" w:fill="auto"/>
            <w:vAlign w:val="center"/>
          </w:tcPr>
          <w:p w14:paraId="05603323"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karty prac terenowych</w:t>
            </w:r>
          </w:p>
          <w:p w14:paraId="56966FC0" w14:textId="77777777" w:rsidR="004F0452" w:rsidRPr="001B0966" w:rsidRDefault="004F0452" w:rsidP="002841A5">
            <w:pPr>
              <w:autoSpaceDE w:val="0"/>
              <w:contextualSpacing/>
              <w:jc w:val="center"/>
              <w:rPr>
                <w:rFonts w:asciiTheme="minorHAnsi" w:eastAsia="Times New Roman" w:hAnsiTheme="minorHAnsi" w:cstheme="minorHAnsi"/>
                <w:szCs w:val="20"/>
                <w:lang w:eastAsia="pl-PL"/>
              </w:rPr>
            </w:pPr>
          </w:p>
        </w:tc>
        <w:tc>
          <w:tcPr>
            <w:tcW w:w="1418" w:type="dxa"/>
            <w:tcBorders>
              <w:top w:val="single" w:sz="4" w:space="0" w:color="000000"/>
              <w:left w:val="single" w:sz="4" w:space="0" w:color="000000"/>
              <w:bottom w:val="single" w:sz="4" w:space="0" w:color="000000"/>
            </w:tcBorders>
            <w:shd w:val="clear" w:color="auto" w:fill="auto"/>
            <w:vAlign w:val="center"/>
          </w:tcPr>
          <w:p w14:paraId="6449EEC4"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850" w:type="dxa"/>
            <w:tcBorders>
              <w:top w:val="single" w:sz="4" w:space="0" w:color="000000"/>
              <w:left w:val="single" w:sz="4" w:space="0" w:color="000000"/>
              <w:bottom w:val="single" w:sz="4" w:space="0" w:color="000000"/>
            </w:tcBorders>
            <w:shd w:val="clear" w:color="auto" w:fill="auto"/>
            <w:vAlign w:val="center"/>
          </w:tcPr>
          <w:p w14:paraId="0359C321"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p w14:paraId="259F6803"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doc</w:t>
            </w:r>
            <w:proofErr w:type="spellEnd"/>
          </w:p>
        </w:tc>
        <w:tc>
          <w:tcPr>
            <w:tcW w:w="2523" w:type="dxa"/>
            <w:tcBorders>
              <w:top w:val="single" w:sz="4" w:space="0" w:color="000000"/>
              <w:left w:val="single" w:sz="4" w:space="0" w:color="000000"/>
              <w:bottom w:val="single" w:sz="4" w:space="0" w:color="000000"/>
            </w:tcBorders>
            <w:shd w:val="clear" w:color="auto" w:fill="auto"/>
            <w:vAlign w:val="center"/>
          </w:tcPr>
          <w:p w14:paraId="6F65F635" w14:textId="77777777" w:rsidR="004F0452" w:rsidRPr="001B0966" w:rsidRDefault="004F0452" w:rsidP="002841A5">
            <w:pPr>
              <w:autoSpaceDE w:val="0"/>
              <w:contextualSpacing/>
              <w:jc w:val="center"/>
              <w:rPr>
                <w:rFonts w:asciiTheme="minorHAnsi" w:hAnsiTheme="minorHAnsi" w:cstheme="minorHAnsi"/>
                <w:iCs/>
                <w:szCs w:val="20"/>
              </w:rPr>
            </w:pPr>
            <w:r w:rsidRPr="001B0966">
              <w:rPr>
                <w:rFonts w:asciiTheme="minorHAnsi" w:hAnsiTheme="minorHAnsi" w:cstheme="minorHAnsi"/>
                <w:iCs/>
                <w:szCs w:val="20"/>
                <w:lang w:eastAsia="pl-PL"/>
              </w:rPr>
              <w:t xml:space="preserve">skrót nazwy </w:t>
            </w:r>
            <w:proofErr w:type="spellStart"/>
            <w:r w:rsidRPr="001B0966">
              <w:rPr>
                <w:rFonts w:asciiTheme="minorHAnsi" w:hAnsiTheme="minorHAnsi" w:cstheme="minorHAnsi"/>
                <w:iCs/>
                <w:szCs w:val="20"/>
                <w:lang w:eastAsia="pl-PL"/>
              </w:rPr>
              <w:t>parku_skrót</w:t>
            </w:r>
            <w:proofErr w:type="spellEnd"/>
            <w:r w:rsidRPr="001B0966">
              <w:rPr>
                <w:rFonts w:asciiTheme="minorHAnsi" w:hAnsiTheme="minorHAnsi" w:cstheme="minorHAnsi"/>
                <w:iCs/>
                <w:szCs w:val="20"/>
                <w:lang w:eastAsia="pl-PL"/>
              </w:rPr>
              <w:t xml:space="preserve"> lub kod siedliska/</w:t>
            </w:r>
            <w:proofErr w:type="spellStart"/>
            <w:r w:rsidRPr="001B0966">
              <w:rPr>
                <w:rFonts w:asciiTheme="minorHAnsi" w:hAnsiTheme="minorHAnsi" w:cstheme="minorHAnsi"/>
                <w:iCs/>
                <w:szCs w:val="20"/>
                <w:lang w:eastAsia="pl-PL"/>
              </w:rPr>
              <w:t>gatunku_nr</w:t>
            </w:r>
            <w:proofErr w:type="spellEnd"/>
            <w:r w:rsidRPr="001B0966">
              <w:rPr>
                <w:rFonts w:asciiTheme="minorHAnsi" w:hAnsiTheme="minorHAnsi" w:cstheme="minorHAnsi"/>
                <w:iCs/>
                <w:szCs w:val="20"/>
                <w:lang w:eastAsia="pl-PL"/>
              </w:rPr>
              <w:t xml:space="preserve"> stanowiska siedliska/gatunku</w:t>
            </w:r>
          </w:p>
          <w:p w14:paraId="35A33528" w14:textId="77777777" w:rsidR="004F0452" w:rsidRPr="001B0966" w:rsidRDefault="004F0452" w:rsidP="002841A5">
            <w:pPr>
              <w:autoSpaceDE w:val="0"/>
              <w:contextualSpacing/>
              <w:jc w:val="center"/>
              <w:rPr>
                <w:rFonts w:asciiTheme="minorHAnsi" w:hAnsiTheme="minorHAnsi" w:cstheme="minorHAnsi"/>
                <w:iCs/>
                <w:szCs w:val="20"/>
                <w:lang w:eastAsia="pl-PL"/>
              </w:rPr>
            </w:pPr>
            <w:r w:rsidRPr="001B0966">
              <w:rPr>
                <w:rFonts w:asciiTheme="minorHAnsi" w:hAnsiTheme="minorHAnsi" w:cstheme="minorHAnsi"/>
                <w:i/>
                <w:szCs w:val="20"/>
                <w:lang w:eastAsia="pl-PL"/>
              </w:rPr>
              <w:t xml:space="preserve"> </w:t>
            </w:r>
            <w:r w:rsidRPr="001B0966">
              <w:rPr>
                <w:rFonts w:asciiTheme="minorHAnsi" w:hAnsiTheme="minorHAnsi" w:cstheme="minorHAnsi"/>
                <w:szCs w:val="20"/>
                <w:lang w:eastAsia="pl-PL"/>
              </w:rPr>
              <w:t>np</w:t>
            </w:r>
            <w:r w:rsidRPr="001B0966">
              <w:rPr>
                <w:rFonts w:asciiTheme="minorHAnsi" w:hAnsiTheme="minorHAnsi" w:cstheme="minorHAnsi"/>
                <w:i/>
                <w:szCs w:val="20"/>
                <w:lang w:eastAsia="pl-PL"/>
              </w:rPr>
              <w:t xml:space="preserve">.: </w:t>
            </w:r>
            <w:r w:rsidRPr="001B0966">
              <w:rPr>
                <w:rFonts w:asciiTheme="minorHAnsi" w:hAnsiTheme="minorHAnsi" w:cstheme="minorHAnsi"/>
                <w:szCs w:val="20"/>
                <w:lang w:eastAsia="pl-PL"/>
              </w:rPr>
              <w:t>CPK_9110_1</w:t>
            </w:r>
          </w:p>
        </w:tc>
        <w:tc>
          <w:tcPr>
            <w:tcW w:w="2738" w:type="dxa"/>
            <w:tcBorders>
              <w:top w:val="single" w:sz="4" w:space="0" w:color="000000"/>
              <w:left w:val="single" w:sz="4" w:space="0" w:color="000000"/>
              <w:bottom w:val="single" w:sz="4" w:space="0" w:color="000000"/>
              <w:right w:val="single" w:sz="4" w:space="0" w:color="000000"/>
            </w:tcBorders>
            <w:shd w:val="clear" w:color="auto" w:fill="auto"/>
          </w:tcPr>
          <w:p w14:paraId="513B1A92" w14:textId="77777777" w:rsidR="004F0452" w:rsidRPr="001B0966" w:rsidRDefault="004F0452" w:rsidP="002841A5">
            <w:pPr>
              <w:autoSpaceDE w:val="0"/>
              <w:snapToGrid w:val="0"/>
              <w:contextualSpacing/>
              <w:rPr>
                <w:rFonts w:asciiTheme="minorHAnsi" w:hAnsiTheme="minorHAnsi" w:cstheme="minorHAnsi"/>
                <w:szCs w:val="20"/>
                <w:lang w:eastAsia="pl-PL"/>
              </w:rPr>
            </w:pPr>
          </w:p>
        </w:tc>
      </w:tr>
      <w:tr w:rsidR="004F0452" w:rsidRPr="001B0966" w14:paraId="33936FE7" w14:textId="77777777" w:rsidTr="001B0966">
        <w:trPr>
          <w:trHeight w:val="1400"/>
        </w:trPr>
        <w:tc>
          <w:tcPr>
            <w:tcW w:w="1588" w:type="dxa"/>
            <w:vMerge w:val="restart"/>
            <w:tcBorders>
              <w:top w:val="single" w:sz="4" w:space="0" w:color="000000"/>
              <w:left w:val="single" w:sz="4" w:space="0" w:color="000000"/>
              <w:bottom w:val="single" w:sz="4" w:space="0" w:color="000000"/>
            </w:tcBorders>
            <w:shd w:val="clear" w:color="auto" w:fill="auto"/>
            <w:vAlign w:val="center"/>
          </w:tcPr>
          <w:p w14:paraId="6C3E39B6"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GIS</w:t>
            </w:r>
          </w:p>
        </w:tc>
        <w:tc>
          <w:tcPr>
            <w:tcW w:w="1418" w:type="dxa"/>
            <w:tcBorders>
              <w:top w:val="single" w:sz="4" w:space="0" w:color="000000"/>
              <w:left w:val="single" w:sz="4" w:space="0" w:color="000000"/>
              <w:bottom w:val="single" w:sz="4" w:space="0" w:color="000000"/>
            </w:tcBorders>
            <w:shd w:val="clear" w:color="auto" w:fill="auto"/>
            <w:vAlign w:val="center"/>
          </w:tcPr>
          <w:p w14:paraId="2A38F5B4"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PlikiShape</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6636B429"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shp</w:t>
            </w:r>
            <w:proofErr w:type="spellEnd"/>
          </w:p>
          <w:p w14:paraId="5BAA6475"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shx</w:t>
            </w:r>
            <w:proofErr w:type="spellEnd"/>
          </w:p>
          <w:p w14:paraId="32DCB4FF"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dbf</w:t>
            </w:r>
            <w:proofErr w:type="spellEnd"/>
          </w:p>
          <w:p w14:paraId="581861F8"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prj</w:t>
            </w:r>
            <w:proofErr w:type="spellEnd"/>
          </w:p>
        </w:tc>
        <w:tc>
          <w:tcPr>
            <w:tcW w:w="2523" w:type="dxa"/>
            <w:tcBorders>
              <w:top w:val="single" w:sz="4" w:space="0" w:color="000000"/>
              <w:left w:val="single" w:sz="4" w:space="0" w:color="000000"/>
              <w:bottom w:val="single" w:sz="4" w:space="0" w:color="000000"/>
            </w:tcBorders>
            <w:shd w:val="clear" w:color="auto" w:fill="auto"/>
            <w:vAlign w:val="center"/>
          </w:tcPr>
          <w:p w14:paraId="3A733DF0" w14:textId="567698AE" w:rsidR="004F0452" w:rsidRPr="001B0966" w:rsidRDefault="004F0452" w:rsidP="002841A5">
            <w:pPr>
              <w:autoSpaceDE w:val="0"/>
              <w:contextualSpacing/>
              <w:jc w:val="center"/>
              <w:rPr>
                <w:rFonts w:asciiTheme="minorHAnsi" w:hAnsiTheme="minorHAnsi" w:cstheme="minorHAnsi"/>
                <w:szCs w:val="20"/>
              </w:rPr>
            </w:pPr>
            <w:r w:rsidRPr="00CD6EB5">
              <w:rPr>
                <w:rFonts w:asciiTheme="minorHAnsi" w:eastAsia="Times New Roman" w:hAnsiTheme="minorHAnsi" w:cstheme="minorHAnsi"/>
                <w:szCs w:val="20"/>
                <w:lang w:eastAsia="pl-PL"/>
              </w:rPr>
              <w:t>Zgodnie ze wskazaniami części VII OPZ pkt 1 i 2</w:t>
            </w:r>
            <w:r w:rsidRPr="001B0966">
              <w:rPr>
                <w:rFonts w:asciiTheme="minorHAnsi" w:eastAsia="Times New Roman" w:hAnsiTheme="minorHAnsi" w:cstheme="minorHAnsi"/>
                <w:szCs w:val="20"/>
                <w:lang w:eastAsia="pl-PL"/>
              </w:rPr>
              <w:t xml:space="preserve"> </w:t>
            </w:r>
          </w:p>
        </w:tc>
        <w:tc>
          <w:tcPr>
            <w:tcW w:w="2738" w:type="dxa"/>
            <w:tcBorders>
              <w:top w:val="single" w:sz="4" w:space="0" w:color="000000"/>
              <w:left w:val="single" w:sz="4" w:space="0" w:color="000000"/>
              <w:bottom w:val="single" w:sz="4" w:space="0" w:color="000000"/>
              <w:right w:val="single" w:sz="4" w:space="0" w:color="000000"/>
            </w:tcBorders>
            <w:shd w:val="clear" w:color="auto" w:fill="auto"/>
          </w:tcPr>
          <w:p w14:paraId="721BE7AB" w14:textId="77777777" w:rsidR="004F0452" w:rsidRPr="001B0966" w:rsidRDefault="004F0452" w:rsidP="002841A5">
            <w:pPr>
              <w:autoSpaceDE w:val="0"/>
              <w:snapToGrid w:val="0"/>
              <w:contextualSpacing/>
              <w:rPr>
                <w:rFonts w:asciiTheme="minorHAnsi" w:eastAsia="Times New Roman" w:hAnsiTheme="minorHAnsi" w:cstheme="minorHAnsi"/>
                <w:szCs w:val="20"/>
                <w:lang w:eastAsia="pl-PL"/>
              </w:rPr>
            </w:pPr>
          </w:p>
        </w:tc>
      </w:tr>
      <w:tr w:rsidR="004F0452" w:rsidRPr="001B0966" w14:paraId="6D499DCC" w14:textId="77777777" w:rsidTr="001B0966">
        <w:tc>
          <w:tcPr>
            <w:tcW w:w="1588" w:type="dxa"/>
            <w:vMerge/>
            <w:tcBorders>
              <w:top w:val="single" w:sz="4" w:space="0" w:color="000000"/>
              <w:left w:val="single" w:sz="4" w:space="0" w:color="000000"/>
              <w:bottom w:val="single" w:sz="4" w:space="0" w:color="000000"/>
            </w:tcBorders>
            <w:shd w:val="clear" w:color="auto" w:fill="auto"/>
            <w:vAlign w:val="center"/>
          </w:tcPr>
          <w:p w14:paraId="3A38B03C" w14:textId="77777777" w:rsidR="004F0452" w:rsidRPr="001B0966" w:rsidRDefault="004F0452" w:rsidP="002841A5">
            <w:pPr>
              <w:snapToGrid w:val="0"/>
              <w:contextualSpacing/>
              <w:rPr>
                <w:rFonts w:asciiTheme="minorHAnsi" w:eastAsia="Times New Roman" w:hAnsiTheme="minorHAnsi" w:cstheme="minorHAnsi"/>
                <w:szCs w:val="20"/>
                <w:lang w:eastAsia="pl-PL"/>
              </w:rPr>
            </w:pPr>
          </w:p>
        </w:tc>
        <w:tc>
          <w:tcPr>
            <w:tcW w:w="1418" w:type="dxa"/>
            <w:tcBorders>
              <w:top w:val="single" w:sz="4" w:space="0" w:color="000000"/>
              <w:left w:val="single" w:sz="4" w:space="0" w:color="000000"/>
              <w:bottom w:val="single" w:sz="4" w:space="0" w:color="000000"/>
            </w:tcBorders>
            <w:shd w:val="clear" w:color="auto" w:fill="auto"/>
            <w:vAlign w:val="center"/>
          </w:tcPr>
          <w:p w14:paraId="2BCDB3EE"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KlasDomen</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0D7C8BE7"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mdb</w:t>
            </w:r>
            <w:proofErr w:type="spellEnd"/>
          </w:p>
        </w:tc>
        <w:tc>
          <w:tcPr>
            <w:tcW w:w="2523" w:type="dxa"/>
            <w:tcBorders>
              <w:top w:val="single" w:sz="4" w:space="0" w:color="000000"/>
              <w:left w:val="single" w:sz="4" w:space="0" w:color="000000"/>
              <w:bottom w:val="single" w:sz="4" w:space="0" w:color="000000"/>
            </w:tcBorders>
            <w:shd w:val="clear" w:color="auto" w:fill="auto"/>
            <w:vAlign w:val="center"/>
          </w:tcPr>
          <w:p w14:paraId="7E0FD99B"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klasy domen_3_03.mdb</w:t>
            </w:r>
          </w:p>
        </w:tc>
        <w:tc>
          <w:tcPr>
            <w:tcW w:w="2738" w:type="dxa"/>
            <w:tcBorders>
              <w:top w:val="single" w:sz="4" w:space="0" w:color="000000"/>
              <w:left w:val="single" w:sz="4" w:space="0" w:color="000000"/>
              <w:bottom w:val="single" w:sz="4" w:space="0" w:color="000000"/>
              <w:right w:val="single" w:sz="4" w:space="0" w:color="000000"/>
            </w:tcBorders>
            <w:shd w:val="clear" w:color="auto" w:fill="auto"/>
          </w:tcPr>
          <w:p w14:paraId="411C1475"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eastAsia="Times New Roman" w:hAnsiTheme="minorHAnsi" w:cstheme="minorHAnsi"/>
                <w:szCs w:val="20"/>
                <w:lang w:eastAsia="pl-PL"/>
              </w:rPr>
              <w:t xml:space="preserve">Przekazany plik klasy domen powinien być taki sam dla każdego obszaru. W przypadku dodawania nowych klas domen przez Wykonawcę  zaleca się ujednolicenie pliku przez poszczególnych Wykonawców projektu planu ochrony.  </w:t>
            </w:r>
          </w:p>
        </w:tc>
      </w:tr>
      <w:tr w:rsidR="004F0452" w:rsidRPr="001B0966" w14:paraId="6BA6353B" w14:textId="77777777" w:rsidTr="001B0966">
        <w:tc>
          <w:tcPr>
            <w:tcW w:w="1588" w:type="dxa"/>
            <w:vMerge/>
            <w:tcBorders>
              <w:top w:val="single" w:sz="4" w:space="0" w:color="000000"/>
              <w:left w:val="single" w:sz="4" w:space="0" w:color="000000"/>
              <w:bottom w:val="single" w:sz="4" w:space="0" w:color="000000"/>
            </w:tcBorders>
            <w:shd w:val="clear" w:color="auto" w:fill="auto"/>
            <w:vAlign w:val="center"/>
          </w:tcPr>
          <w:p w14:paraId="3C379E62" w14:textId="77777777" w:rsidR="004F0452" w:rsidRPr="001B0966" w:rsidRDefault="004F0452" w:rsidP="002841A5">
            <w:pPr>
              <w:snapToGrid w:val="0"/>
              <w:contextualSpacing/>
              <w:rPr>
                <w:rFonts w:asciiTheme="minorHAnsi" w:hAnsiTheme="minorHAnsi" w:cstheme="minorHAnsi"/>
                <w:szCs w:val="20"/>
              </w:rPr>
            </w:pPr>
          </w:p>
        </w:tc>
        <w:tc>
          <w:tcPr>
            <w:tcW w:w="1418" w:type="dxa"/>
            <w:tcBorders>
              <w:top w:val="single" w:sz="4" w:space="0" w:color="000000"/>
              <w:left w:val="single" w:sz="4" w:space="0" w:color="000000"/>
              <w:bottom w:val="single" w:sz="4" w:space="0" w:color="000000"/>
            </w:tcBorders>
            <w:shd w:val="clear" w:color="auto" w:fill="auto"/>
            <w:vAlign w:val="center"/>
          </w:tcPr>
          <w:p w14:paraId="3CC3F86F"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Meatadane</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451E8434"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xlm</w:t>
            </w:r>
            <w:proofErr w:type="spellEnd"/>
          </w:p>
        </w:tc>
        <w:tc>
          <w:tcPr>
            <w:tcW w:w="2523" w:type="dxa"/>
            <w:tcBorders>
              <w:top w:val="single" w:sz="4" w:space="0" w:color="000000"/>
              <w:left w:val="single" w:sz="4" w:space="0" w:color="000000"/>
              <w:bottom w:val="single" w:sz="4" w:space="0" w:color="000000"/>
            </w:tcBorders>
            <w:shd w:val="clear" w:color="auto" w:fill="auto"/>
            <w:vAlign w:val="center"/>
          </w:tcPr>
          <w:p w14:paraId="3EC29C7A"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 xml:space="preserve">tak jak nazwa pliku </w:t>
            </w:r>
            <w:proofErr w:type="spellStart"/>
            <w:r w:rsidRPr="001B0966">
              <w:rPr>
                <w:rFonts w:asciiTheme="minorHAnsi" w:eastAsia="Times New Roman" w:hAnsiTheme="minorHAnsi" w:cstheme="minorHAnsi"/>
                <w:szCs w:val="20"/>
                <w:lang w:eastAsia="pl-PL"/>
              </w:rPr>
              <w:t>shp</w:t>
            </w:r>
            <w:proofErr w:type="spellEnd"/>
          </w:p>
        </w:tc>
        <w:tc>
          <w:tcPr>
            <w:tcW w:w="2738" w:type="dxa"/>
            <w:tcBorders>
              <w:top w:val="single" w:sz="4" w:space="0" w:color="000000"/>
              <w:left w:val="single" w:sz="4" w:space="0" w:color="000000"/>
              <w:bottom w:val="single" w:sz="4" w:space="0" w:color="000000"/>
              <w:right w:val="single" w:sz="4" w:space="0" w:color="000000"/>
            </w:tcBorders>
            <w:shd w:val="clear" w:color="auto" w:fill="auto"/>
          </w:tcPr>
          <w:p w14:paraId="4AF9C924" w14:textId="77777777" w:rsidR="004F0452" w:rsidRPr="001B0966" w:rsidRDefault="004F0452" w:rsidP="002841A5">
            <w:pPr>
              <w:autoSpaceDE w:val="0"/>
              <w:snapToGrid w:val="0"/>
              <w:contextualSpacing/>
              <w:rPr>
                <w:rFonts w:asciiTheme="minorHAnsi" w:eastAsia="Times New Roman" w:hAnsiTheme="minorHAnsi" w:cstheme="minorHAnsi"/>
                <w:szCs w:val="20"/>
                <w:lang w:eastAsia="pl-PL"/>
              </w:rPr>
            </w:pPr>
          </w:p>
        </w:tc>
      </w:tr>
      <w:tr w:rsidR="004F0452" w:rsidRPr="001B0966" w14:paraId="579D645D" w14:textId="77777777" w:rsidTr="001B0966">
        <w:tc>
          <w:tcPr>
            <w:tcW w:w="1588" w:type="dxa"/>
            <w:vMerge/>
            <w:tcBorders>
              <w:top w:val="single" w:sz="4" w:space="0" w:color="000000"/>
              <w:left w:val="single" w:sz="4" w:space="0" w:color="000000"/>
              <w:bottom w:val="single" w:sz="4" w:space="0" w:color="000000"/>
            </w:tcBorders>
            <w:shd w:val="clear" w:color="auto" w:fill="auto"/>
            <w:vAlign w:val="center"/>
          </w:tcPr>
          <w:p w14:paraId="6254F964" w14:textId="77777777" w:rsidR="004F0452" w:rsidRPr="001B0966" w:rsidRDefault="004F0452" w:rsidP="002841A5">
            <w:pPr>
              <w:snapToGrid w:val="0"/>
              <w:contextualSpacing/>
              <w:rPr>
                <w:rFonts w:asciiTheme="minorHAnsi" w:eastAsia="Times New Roman" w:hAnsiTheme="minorHAnsi" w:cstheme="minorHAnsi"/>
                <w:szCs w:val="20"/>
                <w:lang w:eastAsia="pl-PL"/>
              </w:rPr>
            </w:pPr>
          </w:p>
        </w:tc>
        <w:tc>
          <w:tcPr>
            <w:tcW w:w="1418" w:type="dxa"/>
            <w:tcBorders>
              <w:top w:val="single" w:sz="4" w:space="0" w:color="000000"/>
              <w:left w:val="single" w:sz="4" w:space="0" w:color="000000"/>
              <w:bottom w:val="single" w:sz="4" w:space="0" w:color="000000"/>
            </w:tcBorders>
            <w:shd w:val="clear" w:color="auto" w:fill="auto"/>
            <w:vAlign w:val="center"/>
          </w:tcPr>
          <w:p w14:paraId="70F04CF6"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850" w:type="dxa"/>
            <w:tcBorders>
              <w:top w:val="single" w:sz="4" w:space="0" w:color="000000"/>
              <w:left w:val="single" w:sz="4" w:space="0" w:color="000000"/>
              <w:bottom w:val="single" w:sz="4" w:space="0" w:color="000000"/>
            </w:tcBorders>
            <w:shd w:val="clear" w:color="auto" w:fill="auto"/>
            <w:vAlign w:val="center"/>
          </w:tcPr>
          <w:p w14:paraId="4DC57F30"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doc</w:t>
            </w:r>
            <w:proofErr w:type="spellEnd"/>
          </w:p>
          <w:p w14:paraId="2CAD3E2A"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tc>
        <w:tc>
          <w:tcPr>
            <w:tcW w:w="2523" w:type="dxa"/>
            <w:tcBorders>
              <w:top w:val="single" w:sz="4" w:space="0" w:color="000000"/>
              <w:left w:val="single" w:sz="4" w:space="0" w:color="000000"/>
              <w:bottom w:val="single" w:sz="4" w:space="0" w:color="000000"/>
            </w:tcBorders>
            <w:shd w:val="clear" w:color="auto" w:fill="auto"/>
            <w:vAlign w:val="center"/>
          </w:tcPr>
          <w:p w14:paraId="0D36900D"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GIS_struktura_danych_</w:t>
            </w:r>
            <w:r w:rsidRPr="001B0966">
              <w:rPr>
                <w:rFonts w:asciiTheme="minorHAnsi" w:eastAsia="Times New Roman" w:hAnsiTheme="minorHAnsi" w:cstheme="minorHAnsi"/>
                <w:iCs/>
                <w:szCs w:val="20"/>
                <w:lang w:eastAsia="pl-PL"/>
              </w:rPr>
              <w:t>skrót</w:t>
            </w:r>
            <w:proofErr w:type="spellEnd"/>
            <w:r w:rsidRPr="001B0966">
              <w:rPr>
                <w:rFonts w:asciiTheme="minorHAnsi" w:eastAsia="Times New Roman" w:hAnsiTheme="minorHAnsi" w:cstheme="minorHAnsi"/>
                <w:iCs/>
                <w:szCs w:val="20"/>
                <w:lang w:eastAsia="pl-PL"/>
              </w:rPr>
              <w:t xml:space="preserve"> nazwy parku</w:t>
            </w:r>
            <w:r w:rsidRPr="001B0966">
              <w:rPr>
                <w:rFonts w:asciiTheme="minorHAnsi" w:eastAsia="Times New Roman" w:hAnsiTheme="minorHAnsi" w:cstheme="minorHAnsi"/>
                <w:i/>
                <w:szCs w:val="20"/>
                <w:lang w:eastAsia="pl-PL"/>
              </w:rPr>
              <w:t xml:space="preserve"> </w:t>
            </w:r>
          </w:p>
          <w:p w14:paraId="0140FE72"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 xml:space="preserve">np.: </w:t>
            </w:r>
            <w:proofErr w:type="spellStart"/>
            <w:r w:rsidRPr="001B0966">
              <w:rPr>
                <w:rFonts w:asciiTheme="minorHAnsi" w:eastAsia="Times New Roman" w:hAnsiTheme="minorHAnsi" w:cstheme="minorHAnsi"/>
                <w:szCs w:val="20"/>
                <w:lang w:eastAsia="pl-PL"/>
              </w:rPr>
              <w:t>GIS_struktura_danych_CPK</w:t>
            </w:r>
            <w:proofErr w:type="spellEnd"/>
          </w:p>
          <w:p w14:paraId="356E05F9" w14:textId="77777777" w:rsidR="004F0452" w:rsidRPr="001B0966" w:rsidRDefault="004F0452" w:rsidP="002841A5">
            <w:pPr>
              <w:autoSpaceDE w:val="0"/>
              <w:contextualSpacing/>
              <w:jc w:val="center"/>
              <w:rPr>
                <w:rFonts w:asciiTheme="minorHAnsi" w:eastAsia="Times New Roman" w:hAnsiTheme="minorHAnsi" w:cstheme="minorHAnsi"/>
                <w:szCs w:val="20"/>
                <w:lang w:eastAsia="pl-PL"/>
              </w:rPr>
            </w:pPr>
          </w:p>
        </w:tc>
        <w:tc>
          <w:tcPr>
            <w:tcW w:w="2738" w:type="dxa"/>
            <w:tcBorders>
              <w:top w:val="single" w:sz="4" w:space="0" w:color="000000"/>
              <w:left w:val="single" w:sz="4" w:space="0" w:color="000000"/>
              <w:bottom w:val="single" w:sz="4" w:space="0" w:color="000000"/>
              <w:right w:val="single" w:sz="4" w:space="0" w:color="000000"/>
            </w:tcBorders>
            <w:shd w:val="clear" w:color="auto" w:fill="auto"/>
          </w:tcPr>
          <w:p w14:paraId="58E801E4" w14:textId="31FB1A55" w:rsidR="004F0452" w:rsidRPr="001B0966" w:rsidRDefault="004F0452" w:rsidP="002841A5">
            <w:pPr>
              <w:autoSpaceDE w:val="0"/>
              <w:contextualSpacing/>
              <w:rPr>
                <w:rFonts w:asciiTheme="minorHAnsi" w:hAnsiTheme="minorHAnsi" w:cstheme="minorHAnsi"/>
                <w:szCs w:val="20"/>
              </w:rPr>
            </w:pPr>
            <w:r w:rsidRPr="001B0966">
              <w:rPr>
                <w:rFonts w:asciiTheme="minorHAnsi" w:eastAsia="Times New Roman" w:hAnsiTheme="minorHAnsi" w:cstheme="minorHAnsi"/>
                <w:szCs w:val="20"/>
                <w:lang w:eastAsia="pl-PL"/>
              </w:rPr>
              <w:t xml:space="preserve">Informacje opisujące strukturę przekazanych danych (klas obiektów) ze szczególnym uwzględnieniem nieopisanych </w:t>
            </w:r>
            <w:r w:rsidR="001B0966" w:rsidRPr="001B0966">
              <w:rPr>
                <w:rFonts w:asciiTheme="minorHAnsi" w:eastAsia="Times New Roman" w:hAnsiTheme="minorHAnsi" w:cstheme="minorHAnsi"/>
                <w:szCs w:val="20"/>
                <w:lang w:eastAsia="pl-PL"/>
              </w:rPr>
              <w:t xml:space="preserve"> </w:t>
            </w:r>
            <w:r w:rsidRPr="001B0966">
              <w:rPr>
                <w:rFonts w:asciiTheme="minorHAnsi" w:eastAsia="Times New Roman" w:hAnsiTheme="minorHAnsi" w:cstheme="minorHAnsi"/>
                <w:szCs w:val="20"/>
                <w:lang w:eastAsia="pl-PL"/>
              </w:rPr>
              <w:t xml:space="preserve">w Standardzie lub których </w:t>
            </w:r>
            <w:r w:rsidRPr="001B0966">
              <w:rPr>
                <w:rFonts w:asciiTheme="minorHAnsi" w:eastAsia="Times New Roman" w:hAnsiTheme="minorHAnsi" w:cstheme="minorHAnsi"/>
                <w:szCs w:val="20"/>
                <w:lang w:eastAsia="pl-PL"/>
              </w:rPr>
              <w:lastRenderedPageBreak/>
              <w:t>uszczegółowienie wskazano</w:t>
            </w:r>
            <w:r w:rsidR="001B0966" w:rsidRPr="001B0966">
              <w:rPr>
                <w:rFonts w:asciiTheme="minorHAnsi" w:eastAsia="Times New Roman" w:hAnsiTheme="minorHAnsi" w:cstheme="minorHAnsi"/>
                <w:szCs w:val="20"/>
                <w:lang w:eastAsia="pl-PL"/>
              </w:rPr>
              <w:t xml:space="preserve"> </w:t>
            </w:r>
            <w:r w:rsidRPr="001B0966">
              <w:rPr>
                <w:rFonts w:asciiTheme="minorHAnsi" w:eastAsia="Times New Roman" w:hAnsiTheme="minorHAnsi" w:cstheme="minorHAnsi"/>
                <w:szCs w:val="20"/>
                <w:lang w:eastAsia="pl-PL"/>
              </w:rPr>
              <w:t>w Standardzie, lub które zostały uzupełnione o dodatkowe atrybuty, nie wskazane w Standardzie</w:t>
            </w:r>
          </w:p>
        </w:tc>
      </w:tr>
      <w:tr w:rsidR="004F0452" w:rsidRPr="001B0966" w14:paraId="5A8383C8" w14:textId="77777777" w:rsidTr="001B0966">
        <w:tc>
          <w:tcPr>
            <w:tcW w:w="1588" w:type="dxa"/>
            <w:tcBorders>
              <w:top w:val="single" w:sz="4" w:space="0" w:color="000000"/>
              <w:left w:val="single" w:sz="4" w:space="0" w:color="000000"/>
              <w:bottom w:val="single" w:sz="4" w:space="0" w:color="000000"/>
            </w:tcBorders>
            <w:shd w:val="clear" w:color="auto" w:fill="auto"/>
            <w:vAlign w:val="center"/>
          </w:tcPr>
          <w:p w14:paraId="4C202A23"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lastRenderedPageBreak/>
              <w:t>Mapy do druku</w:t>
            </w:r>
          </w:p>
        </w:tc>
        <w:tc>
          <w:tcPr>
            <w:tcW w:w="1418" w:type="dxa"/>
            <w:tcBorders>
              <w:top w:val="single" w:sz="4" w:space="0" w:color="000000"/>
              <w:left w:val="single" w:sz="4" w:space="0" w:color="000000"/>
              <w:bottom w:val="single" w:sz="4" w:space="0" w:color="000000"/>
            </w:tcBorders>
            <w:shd w:val="clear" w:color="auto" w:fill="auto"/>
            <w:vAlign w:val="center"/>
          </w:tcPr>
          <w:p w14:paraId="08FD5F34"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850" w:type="dxa"/>
            <w:tcBorders>
              <w:top w:val="single" w:sz="4" w:space="0" w:color="000000"/>
              <w:left w:val="single" w:sz="4" w:space="0" w:color="000000"/>
              <w:bottom w:val="single" w:sz="4" w:space="0" w:color="000000"/>
            </w:tcBorders>
            <w:shd w:val="clear" w:color="auto" w:fill="auto"/>
            <w:vAlign w:val="center"/>
          </w:tcPr>
          <w:p w14:paraId="7B3A033C"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p w14:paraId="7B9B2195"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geotiff</w:t>
            </w:r>
            <w:proofErr w:type="spellEnd"/>
          </w:p>
        </w:tc>
        <w:tc>
          <w:tcPr>
            <w:tcW w:w="2523" w:type="dxa"/>
            <w:tcBorders>
              <w:top w:val="single" w:sz="4" w:space="0" w:color="000000"/>
              <w:left w:val="single" w:sz="4" w:space="0" w:color="000000"/>
              <w:bottom w:val="single" w:sz="4" w:space="0" w:color="000000"/>
            </w:tcBorders>
            <w:shd w:val="clear" w:color="auto" w:fill="auto"/>
            <w:vAlign w:val="center"/>
          </w:tcPr>
          <w:p w14:paraId="09645D06" w14:textId="77777777" w:rsidR="004F0452" w:rsidRPr="001B0966" w:rsidRDefault="004F0452" w:rsidP="002841A5">
            <w:pPr>
              <w:autoSpaceDE w:val="0"/>
              <w:contextualSpacing/>
              <w:jc w:val="center"/>
              <w:rPr>
                <w:rFonts w:asciiTheme="minorHAnsi" w:eastAsia="Times New Roman" w:hAnsiTheme="minorHAnsi" w:cstheme="minorHAnsi"/>
                <w:iCs/>
                <w:szCs w:val="20"/>
                <w:lang w:eastAsia="pl-PL"/>
              </w:rPr>
            </w:pPr>
            <w:proofErr w:type="spellStart"/>
            <w:r w:rsidRPr="001B0966">
              <w:rPr>
                <w:rFonts w:asciiTheme="minorHAnsi" w:eastAsia="Times New Roman" w:hAnsiTheme="minorHAnsi" w:cstheme="minorHAnsi"/>
                <w:szCs w:val="20"/>
                <w:lang w:eastAsia="pl-PL"/>
              </w:rPr>
              <w:t>nazwa_mapy</w:t>
            </w:r>
            <w:proofErr w:type="spellEnd"/>
            <w:r w:rsidRPr="001B0966">
              <w:rPr>
                <w:rFonts w:asciiTheme="minorHAnsi" w:eastAsia="Times New Roman" w:hAnsiTheme="minorHAnsi" w:cstheme="minorHAnsi"/>
                <w:szCs w:val="20"/>
                <w:lang w:eastAsia="pl-PL"/>
              </w:rPr>
              <w:t>_</w:t>
            </w:r>
            <w:r w:rsidRPr="001B0966">
              <w:rPr>
                <w:rFonts w:asciiTheme="minorHAnsi" w:eastAsia="Times New Roman" w:hAnsiTheme="minorHAnsi" w:cstheme="minorHAnsi"/>
                <w:i/>
                <w:szCs w:val="20"/>
                <w:lang w:eastAsia="pl-PL"/>
              </w:rPr>
              <w:t xml:space="preserve"> </w:t>
            </w:r>
            <w:r w:rsidRPr="001B0966">
              <w:rPr>
                <w:rFonts w:asciiTheme="minorHAnsi" w:eastAsia="Times New Roman" w:hAnsiTheme="minorHAnsi" w:cstheme="minorHAnsi"/>
                <w:iCs/>
                <w:szCs w:val="20"/>
                <w:lang w:eastAsia="pl-PL"/>
              </w:rPr>
              <w:t>skrót nazwy parku</w:t>
            </w:r>
          </w:p>
          <w:p w14:paraId="6A516773"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iCs/>
                <w:szCs w:val="20"/>
                <w:lang w:eastAsia="pl-PL"/>
              </w:rPr>
              <w:t xml:space="preserve">np. działania </w:t>
            </w:r>
            <w:proofErr w:type="spellStart"/>
            <w:r w:rsidRPr="001B0966">
              <w:rPr>
                <w:rFonts w:asciiTheme="minorHAnsi" w:eastAsia="Times New Roman" w:hAnsiTheme="minorHAnsi" w:cstheme="minorHAnsi"/>
                <w:iCs/>
                <w:szCs w:val="20"/>
                <w:lang w:eastAsia="pl-PL"/>
              </w:rPr>
              <w:t>ochronne_CPK</w:t>
            </w:r>
            <w:proofErr w:type="spellEnd"/>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A906D"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r>
      <w:tr w:rsidR="001B0966" w:rsidRPr="001B0966" w14:paraId="270AA483" w14:textId="77777777" w:rsidTr="001B0966">
        <w:tc>
          <w:tcPr>
            <w:tcW w:w="1588" w:type="dxa"/>
            <w:tcBorders>
              <w:top w:val="single" w:sz="4" w:space="0" w:color="000000"/>
              <w:left w:val="single" w:sz="4" w:space="0" w:color="000000"/>
              <w:bottom w:val="single" w:sz="4" w:space="0" w:color="000000"/>
            </w:tcBorders>
            <w:shd w:val="clear" w:color="auto" w:fill="auto"/>
            <w:vAlign w:val="center"/>
          </w:tcPr>
          <w:p w14:paraId="7D0C0B4E" w14:textId="49646936"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Mapy do publikacji w dziennikach urzędowych, stanowiące załączniki do uchwał</w:t>
            </w:r>
          </w:p>
        </w:tc>
        <w:tc>
          <w:tcPr>
            <w:tcW w:w="1418" w:type="dxa"/>
            <w:tcBorders>
              <w:top w:val="single" w:sz="4" w:space="0" w:color="000000"/>
              <w:left w:val="single" w:sz="4" w:space="0" w:color="000000"/>
              <w:bottom w:val="single" w:sz="4" w:space="0" w:color="000000"/>
            </w:tcBorders>
            <w:shd w:val="clear" w:color="auto" w:fill="auto"/>
            <w:vAlign w:val="center"/>
          </w:tcPr>
          <w:p w14:paraId="521A9E74" w14:textId="2C2511AA"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w:t>
            </w:r>
          </w:p>
        </w:tc>
        <w:tc>
          <w:tcPr>
            <w:tcW w:w="850" w:type="dxa"/>
            <w:tcBorders>
              <w:top w:val="single" w:sz="4" w:space="0" w:color="000000"/>
              <w:left w:val="single" w:sz="4" w:space="0" w:color="000000"/>
              <w:bottom w:val="single" w:sz="4" w:space="0" w:color="000000"/>
            </w:tcBorders>
            <w:shd w:val="clear" w:color="auto" w:fill="auto"/>
            <w:vAlign w:val="center"/>
          </w:tcPr>
          <w:p w14:paraId="5724F14F" w14:textId="77777777" w:rsidR="001B0966" w:rsidRPr="001B0966" w:rsidRDefault="001B0966" w:rsidP="001B0966">
            <w:pPr>
              <w:autoSpaceDE w:val="0"/>
              <w:contextualSpacing/>
              <w:jc w:val="center"/>
              <w:rPr>
                <w:rFonts w:asciiTheme="minorHAnsi" w:eastAsia="Times New Roman" w:hAnsiTheme="minorHAnsi" w:cstheme="minorHAnsi"/>
                <w:szCs w:val="20"/>
                <w:lang w:eastAsia="pl-PL"/>
              </w:rPr>
            </w:pPr>
            <w:proofErr w:type="spellStart"/>
            <w:r w:rsidRPr="001B0966">
              <w:rPr>
                <w:rFonts w:asciiTheme="minorHAnsi" w:eastAsia="Times New Roman" w:hAnsiTheme="minorHAnsi" w:cstheme="minorHAnsi"/>
                <w:szCs w:val="20"/>
                <w:lang w:eastAsia="pl-PL"/>
              </w:rPr>
              <w:t>doc</w:t>
            </w:r>
            <w:proofErr w:type="spellEnd"/>
          </w:p>
          <w:p w14:paraId="623DB05D" w14:textId="3F4A3FF0" w:rsidR="001B0966" w:rsidRPr="001B0966" w:rsidRDefault="001B0966" w:rsidP="001B0966">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pdf</w:t>
            </w:r>
          </w:p>
        </w:tc>
        <w:tc>
          <w:tcPr>
            <w:tcW w:w="2523" w:type="dxa"/>
            <w:tcBorders>
              <w:top w:val="single" w:sz="4" w:space="0" w:color="000000"/>
              <w:left w:val="single" w:sz="4" w:space="0" w:color="000000"/>
              <w:bottom w:val="single" w:sz="4" w:space="0" w:color="000000"/>
            </w:tcBorders>
            <w:shd w:val="clear" w:color="auto" w:fill="auto"/>
            <w:vAlign w:val="center"/>
          </w:tcPr>
          <w:p w14:paraId="34FA6D44" w14:textId="1F8605F1" w:rsidR="001B0966" w:rsidRPr="001B0966" w:rsidRDefault="001B0966" w:rsidP="001B0966">
            <w:pPr>
              <w:autoSpaceDE w:val="0"/>
              <w:contextualSpacing/>
              <w:jc w:val="center"/>
              <w:rPr>
                <w:rFonts w:asciiTheme="minorHAnsi" w:eastAsia="Times New Roman" w:hAnsiTheme="minorHAnsi" w:cstheme="minorHAnsi"/>
                <w:iCs/>
                <w:szCs w:val="20"/>
                <w:lang w:eastAsia="pl-PL"/>
              </w:rPr>
            </w:pPr>
            <w:proofErr w:type="spellStart"/>
            <w:r w:rsidRPr="001B0966">
              <w:rPr>
                <w:rFonts w:asciiTheme="minorHAnsi" w:eastAsia="Times New Roman" w:hAnsiTheme="minorHAnsi" w:cstheme="minorHAnsi"/>
                <w:szCs w:val="20"/>
                <w:lang w:eastAsia="pl-PL"/>
              </w:rPr>
              <w:t>zał_nr_nazwa_mapy</w:t>
            </w:r>
            <w:proofErr w:type="spellEnd"/>
            <w:r w:rsidRPr="001B0966">
              <w:rPr>
                <w:rFonts w:asciiTheme="minorHAnsi" w:eastAsia="Times New Roman" w:hAnsiTheme="minorHAnsi" w:cstheme="minorHAnsi"/>
                <w:szCs w:val="20"/>
                <w:lang w:eastAsia="pl-PL"/>
              </w:rPr>
              <w:t>_</w:t>
            </w:r>
            <w:r w:rsidRPr="001B0966">
              <w:rPr>
                <w:rFonts w:asciiTheme="minorHAnsi" w:eastAsia="Times New Roman" w:hAnsiTheme="minorHAnsi" w:cstheme="minorHAnsi"/>
                <w:i/>
                <w:szCs w:val="20"/>
                <w:lang w:eastAsia="pl-PL"/>
              </w:rPr>
              <w:t xml:space="preserve"> </w:t>
            </w:r>
            <w:r w:rsidRPr="001B0966">
              <w:rPr>
                <w:rFonts w:asciiTheme="minorHAnsi" w:eastAsia="Times New Roman" w:hAnsiTheme="minorHAnsi" w:cstheme="minorHAnsi"/>
                <w:iCs/>
                <w:szCs w:val="20"/>
                <w:lang w:eastAsia="pl-PL"/>
              </w:rPr>
              <w:t>skrót nazwy parku</w:t>
            </w:r>
          </w:p>
          <w:p w14:paraId="73A3D306" w14:textId="123C715A" w:rsidR="001B0966" w:rsidRPr="001B0966" w:rsidRDefault="001B0966" w:rsidP="001B0966">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iCs/>
                <w:szCs w:val="20"/>
                <w:lang w:eastAsia="pl-PL"/>
              </w:rPr>
              <w:t xml:space="preserve">np. zał_1_działania </w:t>
            </w:r>
            <w:proofErr w:type="spellStart"/>
            <w:r w:rsidRPr="001B0966">
              <w:rPr>
                <w:rFonts w:asciiTheme="minorHAnsi" w:eastAsia="Times New Roman" w:hAnsiTheme="minorHAnsi" w:cstheme="minorHAnsi"/>
                <w:iCs/>
                <w:szCs w:val="20"/>
                <w:lang w:eastAsia="pl-PL"/>
              </w:rPr>
              <w:t>ochronne_CPK</w:t>
            </w:r>
            <w:proofErr w:type="spellEnd"/>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374F4" w14:textId="03F610A3"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Pliki muszą spełniać aktualne wymogi dotyczące publikacji w dziennikach urzędowych województwa, w tym marginesy min. 2,5 cm.</w:t>
            </w:r>
          </w:p>
        </w:tc>
      </w:tr>
      <w:tr w:rsidR="004F0452" w:rsidRPr="001B0966" w14:paraId="2422C07F" w14:textId="77777777" w:rsidTr="001B0966">
        <w:tc>
          <w:tcPr>
            <w:tcW w:w="1588" w:type="dxa"/>
            <w:tcBorders>
              <w:top w:val="single" w:sz="4" w:space="0" w:color="000000"/>
              <w:left w:val="single" w:sz="4" w:space="0" w:color="000000"/>
              <w:bottom w:val="single" w:sz="4" w:space="0" w:color="000000"/>
            </w:tcBorders>
            <w:shd w:val="clear" w:color="auto" w:fill="auto"/>
            <w:vAlign w:val="center"/>
          </w:tcPr>
          <w:p w14:paraId="026375DD"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Projekt uchwały w sprawie planu ochrony</w:t>
            </w:r>
          </w:p>
        </w:tc>
        <w:tc>
          <w:tcPr>
            <w:tcW w:w="1418" w:type="dxa"/>
            <w:tcBorders>
              <w:top w:val="single" w:sz="4" w:space="0" w:color="000000"/>
              <w:left w:val="single" w:sz="4" w:space="0" w:color="000000"/>
              <w:bottom w:val="single" w:sz="4" w:space="0" w:color="000000"/>
            </w:tcBorders>
            <w:shd w:val="clear" w:color="auto" w:fill="auto"/>
            <w:vAlign w:val="center"/>
          </w:tcPr>
          <w:p w14:paraId="3CAD4978"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850" w:type="dxa"/>
            <w:tcBorders>
              <w:top w:val="single" w:sz="4" w:space="0" w:color="000000"/>
              <w:left w:val="single" w:sz="4" w:space="0" w:color="000000"/>
              <w:bottom w:val="single" w:sz="4" w:space="0" w:color="000000"/>
            </w:tcBorders>
            <w:shd w:val="clear" w:color="auto" w:fill="auto"/>
            <w:vAlign w:val="center"/>
          </w:tcPr>
          <w:p w14:paraId="5EE8648D"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doc</w:t>
            </w:r>
            <w:proofErr w:type="spellEnd"/>
          </w:p>
          <w:p w14:paraId="14664B8B"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tc>
        <w:tc>
          <w:tcPr>
            <w:tcW w:w="2523" w:type="dxa"/>
            <w:tcBorders>
              <w:top w:val="single" w:sz="4" w:space="0" w:color="000000"/>
              <w:left w:val="single" w:sz="4" w:space="0" w:color="000000"/>
              <w:bottom w:val="single" w:sz="4" w:space="0" w:color="000000"/>
            </w:tcBorders>
            <w:shd w:val="clear" w:color="auto" w:fill="auto"/>
            <w:vAlign w:val="center"/>
          </w:tcPr>
          <w:p w14:paraId="336CD090" w14:textId="367901AF"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Projekt_uchwały_</w:t>
            </w:r>
            <w:r w:rsidR="001B0966" w:rsidRPr="001B0966">
              <w:rPr>
                <w:rFonts w:asciiTheme="minorHAnsi" w:eastAsia="Times New Roman" w:hAnsiTheme="minorHAnsi" w:cstheme="minorHAnsi"/>
                <w:szCs w:val="20"/>
                <w:lang w:eastAsia="pl-PL"/>
              </w:rPr>
              <w:t>plan</w:t>
            </w:r>
            <w:proofErr w:type="spellEnd"/>
            <w:r w:rsidR="001B0966" w:rsidRPr="001B0966">
              <w:rPr>
                <w:rFonts w:asciiTheme="minorHAnsi" w:eastAsia="Times New Roman" w:hAnsiTheme="minorHAnsi" w:cstheme="minorHAnsi"/>
                <w:szCs w:val="20"/>
                <w:lang w:eastAsia="pl-PL"/>
              </w:rPr>
              <w:t>_</w:t>
            </w:r>
            <w:r w:rsidRPr="001B0966">
              <w:rPr>
                <w:rFonts w:asciiTheme="minorHAnsi" w:eastAsia="Times New Roman" w:hAnsiTheme="minorHAnsi" w:cstheme="minorHAnsi"/>
                <w:i/>
                <w:szCs w:val="20"/>
                <w:lang w:eastAsia="pl-PL"/>
              </w:rPr>
              <w:t xml:space="preserve"> </w:t>
            </w:r>
            <w:r w:rsidRPr="001B0966">
              <w:rPr>
                <w:rFonts w:asciiTheme="minorHAnsi" w:eastAsia="Times New Roman" w:hAnsiTheme="minorHAnsi" w:cstheme="minorHAnsi"/>
                <w:iCs/>
                <w:szCs w:val="20"/>
                <w:lang w:eastAsia="pl-PL"/>
              </w:rPr>
              <w:t>skrót nazwy parku</w:t>
            </w:r>
            <w:r w:rsidRPr="001B0966">
              <w:rPr>
                <w:rFonts w:asciiTheme="minorHAnsi" w:eastAsia="Times New Roman" w:hAnsiTheme="minorHAnsi" w:cstheme="minorHAnsi"/>
                <w:szCs w:val="20"/>
                <w:lang w:eastAsia="pl-PL"/>
              </w:rPr>
              <w:t xml:space="preserve"> </w:t>
            </w:r>
          </w:p>
          <w:p w14:paraId="7089FF93" w14:textId="0F0CBB3D"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i/>
                <w:szCs w:val="20"/>
                <w:lang w:eastAsia="pl-PL"/>
              </w:rPr>
              <w:t>np.:</w:t>
            </w:r>
            <w:r w:rsidRPr="001B0966">
              <w:rPr>
                <w:rFonts w:asciiTheme="minorHAnsi" w:eastAsia="Times New Roman" w:hAnsiTheme="minorHAnsi" w:cstheme="minorHAnsi"/>
                <w:szCs w:val="20"/>
                <w:lang w:eastAsia="pl-PL"/>
              </w:rPr>
              <w:t xml:space="preserve"> </w:t>
            </w:r>
            <w:proofErr w:type="spellStart"/>
            <w:r w:rsidRPr="001B0966">
              <w:rPr>
                <w:rFonts w:asciiTheme="minorHAnsi" w:eastAsia="Times New Roman" w:hAnsiTheme="minorHAnsi" w:cstheme="minorHAnsi"/>
                <w:szCs w:val="20"/>
                <w:lang w:eastAsia="pl-PL"/>
              </w:rPr>
              <w:t>Projekt_uchwały_</w:t>
            </w:r>
            <w:r w:rsidR="001B0966" w:rsidRPr="001B0966">
              <w:rPr>
                <w:rFonts w:asciiTheme="minorHAnsi" w:eastAsia="Times New Roman" w:hAnsiTheme="minorHAnsi" w:cstheme="minorHAnsi"/>
                <w:szCs w:val="20"/>
                <w:lang w:eastAsia="pl-PL"/>
              </w:rPr>
              <w:t>plan_</w:t>
            </w:r>
            <w:r w:rsidRPr="001B0966">
              <w:rPr>
                <w:rFonts w:asciiTheme="minorHAnsi" w:eastAsia="Times New Roman" w:hAnsiTheme="minorHAnsi" w:cstheme="minorHAnsi"/>
                <w:szCs w:val="20"/>
                <w:lang w:eastAsia="pl-PL"/>
              </w:rPr>
              <w:t>CPK</w:t>
            </w:r>
            <w:proofErr w:type="spellEnd"/>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E8D61" w14:textId="61A8233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r w:rsidR="001B0966" w:rsidRPr="001B0966">
              <w:rPr>
                <w:rFonts w:asciiTheme="minorHAnsi" w:eastAsia="Times New Roman" w:hAnsiTheme="minorHAnsi" w:cstheme="minorHAnsi"/>
                <w:szCs w:val="20"/>
                <w:lang w:eastAsia="pl-PL"/>
              </w:rPr>
              <w:t xml:space="preserve"> Pliki muszą spełniać aktualne wymogi dotyczące publikacji w dziennikach urzędowych województwa, w tym marginesy min. 2,5 cm.</w:t>
            </w:r>
          </w:p>
        </w:tc>
      </w:tr>
      <w:tr w:rsidR="001B0966" w:rsidRPr="001B0966" w14:paraId="04C88A7A" w14:textId="77777777" w:rsidTr="001B0966">
        <w:tc>
          <w:tcPr>
            <w:tcW w:w="1588" w:type="dxa"/>
            <w:tcBorders>
              <w:top w:val="single" w:sz="4" w:space="0" w:color="000000"/>
              <w:left w:val="single" w:sz="4" w:space="0" w:color="000000"/>
              <w:bottom w:val="single" w:sz="4" w:space="0" w:color="000000"/>
            </w:tcBorders>
            <w:shd w:val="clear" w:color="auto" w:fill="auto"/>
            <w:vAlign w:val="center"/>
          </w:tcPr>
          <w:p w14:paraId="1E7FB653" w14:textId="6B0887FE"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Projekt uchwały w sprawie parku krajobrazowego</w:t>
            </w:r>
          </w:p>
        </w:tc>
        <w:tc>
          <w:tcPr>
            <w:tcW w:w="1418" w:type="dxa"/>
            <w:tcBorders>
              <w:top w:val="single" w:sz="4" w:space="0" w:color="000000"/>
              <w:left w:val="single" w:sz="4" w:space="0" w:color="000000"/>
              <w:bottom w:val="single" w:sz="4" w:space="0" w:color="000000"/>
            </w:tcBorders>
            <w:shd w:val="clear" w:color="auto" w:fill="auto"/>
            <w:vAlign w:val="center"/>
          </w:tcPr>
          <w:p w14:paraId="248251BD" w14:textId="25236074"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w:t>
            </w:r>
          </w:p>
        </w:tc>
        <w:tc>
          <w:tcPr>
            <w:tcW w:w="850" w:type="dxa"/>
            <w:tcBorders>
              <w:top w:val="single" w:sz="4" w:space="0" w:color="000000"/>
              <w:left w:val="single" w:sz="4" w:space="0" w:color="000000"/>
              <w:bottom w:val="single" w:sz="4" w:space="0" w:color="000000"/>
            </w:tcBorders>
            <w:shd w:val="clear" w:color="auto" w:fill="auto"/>
            <w:vAlign w:val="center"/>
          </w:tcPr>
          <w:p w14:paraId="0A7BD9D6" w14:textId="77777777" w:rsidR="001B0966" w:rsidRPr="001B0966" w:rsidRDefault="001B0966" w:rsidP="001B0966">
            <w:pPr>
              <w:autoSpaceDE w:val="0"/>
              <w:contextualSpacing/>
              <w:jc w:val="center"/>
              <w:rPr>
                <w:rFonts w:asciiTheme="minorHAnsi" w:eastAsia="Times New Roman" w:hAnsiTheme="minorHAnsi" w:cstheme="minorHAnsi"/>
                <w:szCs w:val="20"/>
                <w:lang w:eastAsia="pl-PL"/>
              </w:rPr>
            </w:pPr>
            <w:proofErr w:type="spellStart"/>
            <w:r w:rsidRPr="001B0966">
              <w:rPr>
                <w:rFonts w:asciiTheme="minorHAnsi" w:eastAsia="Times New Roman" w:hAnsiTheme="minorHAnsi" w:cstheme="minorHAnsi"/>
                <w:szCs w:val="20"/>
                <w:lang w:eastAsia="pl-PL"/>
              </w:rPr>
              <w:t>doc</w:t>
            </w:r>
            <w:proofErr w:type="spellEnd"/>
          </w:p>
          <w:p w14:paraId="3686935B" w14:textId="4C608E01" w:rsidR="001B0966" w:rsidRPr="001B0966" w:rsidRDefault="001B0966" w:rsidP="001B0966">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pdf</w:t>
            </w:r>
          </w:p>
        </w:tc>
        <w:tc>
          <w:tcPr>
            <w:tcW w:w="2523" w:type="dxa"/>
            <w:tcBorders>
              <w:top w:val="single" w:sz="4" w:space="0" w:color="000000"/>
              <w:left w:val="single" w:sz="4" w:space="0" w:color="000000"/>
              <w:bottom w:val="single" w:sz="4" w:space="0" w:color="000000"/>
            </w:tcBorders>
            <w:shd w:val="clear" w:color="auto" w:fill="auto"/>
            <w:vAlign w:val="center"/>
          </w:tcPr>
          <w:p w14:paraId="4C89C709" w14:textId="2CC7C3E3" w:rsidR="001B0966" w:rsidRPr="001B0966" w:rsidRDefault="001B0966" w:rsidP="001B0966">
            <w:pPr>
              <w:autoSpaceDE w:val="0"/>
              <w:contextualSpacing/>
              <w:jc w:val="center"/>
              <w:rPr>
                <w:rFonts w:asciiTheme="minorHAnsi" w:eastAsia="Times New Roman" w:hAnsiTheme="minorHAnsi" w:cstheme="minorHAnsi"/>
                <w:szCs w:val="20"/>
                <w:lang w:eastAsia="pl-PL"/>
              </w:rPr>
            </w:pPr>
            <w:proofErr w:type="spellStart"/>
            <w:r w:rsidRPr="001B0966">
              <w:rPr>
                <w:rFonts w:asciiTheme="minorHAnsi" w:eastAsia="Times New Roman" w:hAnsiTheme="minorHAnsi" w:cstheme="minorHAnsi"/>
                <w:szCs w:val="20"/>
                <w:lang w:eastAsia="pl-PL"/>
              </w:rPr>
              <w:t>Projekt_uchwały</w:t>
            </w:r>
            <w:proofErr w:type="spellEnd"/>
            <w:r w:rsidRPr="001B0966">
              <w:rPr>
                <w:rFonts w:asciiTheme="minorHAnsi" w:eastAsia="Times New Roman" w:hAnsiTheme="minorHAnsi" w:cstheme="minorHAnsi"/>
                <w:szCs w:val="20"/>
                <w:lang w:eastAsia="pl-PL"/>
              </w:rPr>
              <w:t>_</w:t>
            </w:r>
            <w:r w:rsidRPr="001B0966">
              <w:rPr>
                <w:rFonts w:asciiTheme="minorHAnsi" w:eastAsia="Times New Roman" w:hAnsiTheme="minorHAnsi" w:cstheme="minorHAnsi"/>
                <w:i/>
                <w:szCs w:val="20"/>
                <w:lang w:eastAsia="pl-PL"/>
              </w:rPr>
              <w:t xml:space="preserve"> </w:t>
            </w:r>
            <w:r w:rsidRPr="001B0966">
              <w:rPr>
                <w:rFonts w:asciiTheme="minorHAnsi" w:eastAsia="Times New Roman" w:hAnsiTheme="minorHAnsi" w:cstheme="minorHAnsi"/>
                <w:iCs/>
                <w:szCs w:val="20"/>
                <w:lang w:eastAsia="pl-PL"/>
              </w:rPr>
              <w:t>skrót nazwy parku</w:t>
            </w:r>
            <w:r w:rsidRPr="001B0966">
              <w:rPr>
                <w:rFonts w:asciiTheme="minorHAnsi" w:eastAsia="Times New Roman" w:hAnsiTheme="minorHAnsi" w:cstheme="minorHAnsi"/>
                <w:szCs w:val="20"/>
                <w:lang w:eastAsia="pl-PL"/>
              </w:rPr>
              <w:t xml:space="preserve"> </w:t>
            </w:r>
          </w:p>
          <w:p w14:paraId="63CFDFC6" w14:textId="111BC06D" w:rsidR="001B0966" w:rsidRPr="001B0966" w:rsidRDefault="001B0966" w:rsidP="001B0966">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i/>
                <w:szCs w:val="20"/>
                <w:lang w:eastAsia="pl-PL"/>
              </w:rPr>
              <w:t>np.:</w:t>
            </w:r>
            <w:r w:rsidRPr="001B0966">
              <w:rPr>
                <w:rFonts w:asciiTheme="minorHAnsi" w:eastAsia="Times New Roman" w:hAnsiTheme="minorHAnsi" w:cstheme="minorHAnsi"/>
                <w:szCs w:val="20"/>
                <w:lang w:eastAsia="pl-PL"/>
              </w:rPr>
              <w:t xml:space="preserve"> </w:t>
            </w:r>
            <w:proofErr w:type="spellStart"/>
            <w:r w:rsidRPr="001B0966">
              <w:rPr>
                <w:rFonts w:asciiTheme="minorHAnsi" w:eastAsia="Times New Roman" w:hAnsiTheme="minorHAnsi" w:cstheme="minorHAnsi"/>
                <w:szCs w:val="20"/>
                <w:lang w:eastAsia="pl-PL"/>
              </w:rPr>
              <w:t>Projekt_uchwały</w:t>
            </w:r>
            <w:proofErr w:type="spellEnd"/>
            <w:r w:rsidRPr="001B0966">
              <w:rPr>
                <w:rFonts w:asciiTheme="minorHAnsi" w:eastAsia="Times New Roman" w:hAnsiTheme="minorHAnsi" w:cstheme="minorHAnsi"/>
                <w:szCs w:val="20"/>
                <w:lang w:eastAsia="pl-PL"/>
              </w:rPr>
              <w:t>_ CPK</w:t>
            </w:r>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8A757" w14:textId="69764781"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Pliki muszą spełniać aktualne wymogi dotyczące publikacji w dziennikach urzędowych województwa, w tym marginesy min. 2,5 cm.</w:t>
            </w:r>
          </w:p>
        </w:tc>
      </w:tr>
    </w:tbl>
    <w:p w14:paraId="14DAE4E2" w14:textId="7DEF4BF7" w:rsidR="00F363C6" w:rsidRDefault="00F363C6" w:rsidP="00F363C6">
      <w:pPr>
        <w:rPr>
          <w:rFonts w:asciiTheme="minorHAnsi" w:hAnsiTheme="minorHAnsi" w:cstheme="minorHAnsi"/>
          <w:sz w:val="22"/>
          <w:lang w:eastAsia="pl-PL"/>
        </w:rPr>
      </w:pPr>
    </w:p>
    <w:p w14:paraId="5E84BF4A" w14:textId="77777777" w:rsidR="00005D1B" w:rsidRDefault="00005D1B" w:rsidP="00F363C6">
      <w:pPr>
        <w:suppressAutoHyphens/>
        <w:autoSpaceDE w:val="0"/>
        <w:spacing w:before="0" w:after="120"/>
        <w:ind w:left="360"/>
        <w:contextualSpacing/>
        <w:rPr>
          <w:rFonts w:asciiTheme="minorHAnsi" w:hAnsiTheme="minorHAnsi" w:cstheme="minorHAnsi"/>
          <w:sz w:val="22"/>
          <w:lang w:eastAsia="pl-PL"/>
        </w:rPr>
      </w:pPr>
    </w:p>
    <w:p w14:paraId="1286F4A3" w14:textId="245B52D0" w:rsidR="004F0452" w:rsidRPr="00F363C6" w:rsidRDefault="00F363C6" w:rsidP="00F363C6">
      <w:pPr>
        <w:suppressAutoHyphens/>
        <w:autoSpaceDE w:val="0"/>
        <w:spacing w:before="0" w:after="120"/>
        <w:ind w:left="360"/>
        <w:contextualSpacing/>
        <w:rPr>
          <w:rFonts w:asciiTheme="minorHAnsi" w:hAnsiTheme="minorHAnsi" w:cstheme="minorHAnsi"/>
          <w:sz w:val="22"/>
        </w:rPr>
      </w:pPr>
      <w:r>
        <w:rPr>
          <w:rFonts w:asciiTheme="minorHAnsi" w:hAnsiTheme="minorHAnsi" w:cstheme="minorHAnsi"/>
          <w:sz w:val="22"/>
          <w:lang w:eastAsia="pl-PL"/>
        </w:rPr>
        <w:t>Tab. 2. S</w:t>
      </w:r>
      <w:r w:rsidR="004F0452" w:rsidRPr="00F51D6B">
        <w:rPr>
          <w:rFonts w:asciiTheme="minorHAnsi" w:hAnsiTheme="minorHAnsi" w:cstheme="minorHAnsi"/>
          <w:sz w:val="22"/>
          <w:lang w:eastAsia="pl-PL"/>
        </w:rPr>
        <w:t>króty dla parków krajobrazowych, stosowanych w nazwach plików:</w:t>
      </w:r>
    </w:p>
    <w:tbl>
      <w:tblPr>
        <w:tblStyle w:val="Tabela-Siatka"/>
        <w:tblW w:w="0" w:type="auto"/>
        <w:tblInd w:w="720" w:type="dxa"/>
        <w:tblLook w:val="04A0" w:firstRow="1" w:lastRow="0" w:firstColumn="1" w:lastColumn="0" w:noHBand="0" w:noVBand="1"/>
      </w:tblPr>
      <w:tblGrid>
        <w:gridCol w:w="4493"/>
        <w:gridCol w:w="4409"/>
      </w:tblGrid>
      <w:tr w:rsidR="004F0452" w:rsidRPr="00F51D6B" w14:paraId="3B148008" w14:textId="77777777" w:rsidTr="00AE38D1">
        <w:tc>
          <w:tcPr>
            <w:tcW w:w="4493" w:type="dxa"/>
          </w:tcPr>
          <w:p w14:paraId="5E63DF4A" w14:textId="77777777" w:rsidR="004F0452" w:rsidRPr="00074506" w:rsidRDefault="004F0452" w:rsidP="002841A5">
            <w:pPr>
              <w:suppressAutoHyphens/>
              <w:autoSpaceDE w:val="0"/>
              <w:spacing w:after="120"/>
              <w:contextualSpacing/>
              <w:rPr>
                <w:rFonts w:cstheme="minorHAnsi"/>
                <w:b/>
                <w:bCs/>
              </w:rPr>
            </w:pPr>
            <w:r w:rsidRPr="00074506">
              <w:rPr>
                <w:rFonts w:cstheme="minorHAnsi"/>
                <w:b/>
                <w:bCs/>
              </w:rPr>
              <w:t>Nazwa parku krajobrazowego</w:t>
            </w:r>
          </w:p>
        </w:tc>
        <w:tc>
          <w:tcPr>
            <w:tcW w:w="4409" w:type="dxa"/>
          </w:tcPr>
          <w:p w14:paraId="3879FE10" w14:textId="77777777" w:rsidR="004F0452" w:rsidRPr="00074506" w:rsidRDefault="004F0452" w:rsidP="002841A5">
            <w:pPr>
              <w:suppressAutoHyphens/>
              <w:autoSpaceDE w:val="0"/>
              <w:spacing w:after="120"/>
              <w:contextualSpacing/>
              <w:rPr>
                <w:rFonts w:cstheme="minorHAnsi"/>
                <w:b/>
                <w:bCs/>
              </w:rPr>
            </w:pPr>
            <w:r w:rsidRPr="00074506">
              <w:rPr>
                <w:rFonts w:cstheme="minorHAnsi"/>
                <w:b/>
                <w:bCs/>
              </w:rPr>
              <w:t>Skrót nazwy</w:t>
            </w:r>
          </w:p>
        </w:tc>
      </w:tr>
      <w:tr w:rsidR="00E527EC" w:rsidRPr="00E527EC" w14:paraId="0B47D0A8" w14:textId="77777777" w:rsidTr="00AE38D1">
        <w:tc>
          <w:tcPr>
            <w:tcW w:w="4493" w:type="dxa"/>
          </w:tcPr>
          <w:p w14:paraId="1C80930B" w14:textId="77777777" w:rsidR="004F0452" w:rsidRPr="00E527EC" w:rsidRDefault="004F0452" w:rsidP="002841A5">
            <w:pPr>
              <w:suppressAutoHyphens/>
              <w:autoSpaceDE w:val="0"/>
              <w:spacing w:after="120"/>
              <w:contextualSpacing/>
              <w:rPr>
                <w:rFonts w:cstheme="minorHAnsi"/>
              </w:rPr>
            </w:pPr>
            <w:r w:rsidRPr="00E527EC">
              <w:rPr>
                <w:rFonts w:cstheme="minorHAnsi"/>
              </w:rPr>
              <w:t>Szczeciński Park Krajobrazowy „Puszcza Bukowa”</w:t>
            </w:r>
          </w:p>
        </w:tc>
        <w:tc>
          <w:tcPr>
            <w:tcW w:w="4409" w:type="dxa"/>
          </w:tcPr>
          <w:p w14:paraId="0B95C233" w14:textId="77777777" w:rsidR="004F0452" w:rsidRPr="00E527EC" w:rsidRDefault="004F0452" w:rsidP="002841A5">
            <w:pPr>
              <w:suppressAutoHyphens/>
              <w:autoSpaceDE w:val="0"/>
              <w:spacing w:after="120"/>
              <w:contextualSpacing/>
              <w:rPr>
                <w:rFonts w:cstheme="minorHAnsi"/>
              </w:rPr>
            </w:pPr>
            <w:proofErr w:type="spellStart"/>
            <w:r w:rsidRPr="00E527EC">
              <w:rPr>
                <w:rFonts w:cstheme="minorHAnsi"/>
              </w:rPr>
              <w:t>SzPK</w:t>
            </w:r>
            <w:proofErr w:type="spellEnd"/>
          </w:p>
        </w:tc>
      </w:tr>
      <w:tr w:rsidR="00E527EC" w:rsidRPr="00E527EC" w14:paraId="121A79F9" w14:textId="77777777" w:rsidTr="00AE38D1">
        <w:tc>
          <w:tcPr>
            <w:tcW w:w="4493" w:type="dxa"/>
          </w:tcPr>
          <w:p w14:paraId="5D1C845D" w14:textId="77777777" w:rsidR="004F0452" w:rsidRPr="00E527EC" w:rsidRDefault="004F0452" w:rsidP="002841A5">
            <w:pPr>
              <w:suppressAutoHyphens/>
              <w:autoSpaceDE w:val="0"/>
              <w:spacing w:after="120"/>
              <w:contextualSpacing/>
              <w:rPr>
                <w:rFonts w:cstheme="minorHAnsi"/>
              </w:rPr>
            </w:pPr>
            <w:r w:rsidRPr="00E527EC">
              <w:rPr>
                <w:rFonts w:cstheme="minorHAnsi"/>
              </w:rPr>
              <w:t>Park Krajobrazowy Dolina Dolnej Odry</w:t>
            </w:r>
          </w:p>
        </w:tc>
        <w:tc>
          <w:tcPr>
            <w:tcW w:w="4409" w:type="dxa"/>
          </w:tcPr>
          <w:p w14:paraId="2A0EBAA1" w14:textId="77777777" w:rsidR="004F0452" w:rsidRPr="00E527EC" w:rsidRDefault="004F0452" w:rsidP="002841A5">
            <w:pPr>
              <w:suppressAutoHyphens/>
              <w:autoSpaceDE w:val="0"/>
              <w:spacing w:after="120"/>
              <w:contextualSpacing/>
              <w:rPr>
                <w:rFonts w:cstheme="minorHAnsi"/>
              </w:rPr>
            </w:pPr>
            <w:r w:rsidRPr="00E527EC">
              <w:rPr>
                <w:rFonts w:cstheme="minorHAnsi"/>
              </w:rPr>
              <w:t>PKDDO</w:t>
            </w:r>
          </w:p>
        </w:tc>
      </w:tr>
      <w:tr w:rsidR="00E527EC" w:rsidRPr="00E527EC" w14:paraId="5F86D790" w14:textId="77777777" w:rsidTr="00AE38D1">
        <w:tc>
          <w:tcPr>
            <w:tcW w:w="4493" w:type="dxa"/>
          </w:tcPr>
          <w:p w14:paraId="1CC603E0" w14:textId="77777777" w:rsidR="004F0452" w:rsidRPr="00E527EC" w:rsidRDefault="004F0452" w:rsidP="002841A5">
            <w:pPr>
              <w:suppressAutoHyphens/>
              <w:autoSpaceDE w:val="0"/>
              <w:spacing w:after="120"/>
              <w:contextualSpacing/>
              <w:rPr>
                <w:rFonts w:cstheme="minorHAnsi"/>
              </w:rPr>
            </w:pPr>
            <w:r w:rsidRPr="00E527EC">
              <w:rPr>
                <w:rFonts w:cstheme="minorHAnsi"/>
              </w:rPr>
              <w:t>Park Krajobrazowy „Ujście Warty”</w:t>
            </w:r>
          </w:p>
        </w:tc>
        <w:tc>
          <w:tcPr>
            <w:tcW w:w="4409" w:type="dxa"/>
          </w:tcPr>
          <w:p w14:paraId="738F679D" w14:textId="77777777" w:rsidR="004F0452" w:rsidRPr="00E527EC" w:rsidRDefault="004F0452" w:rsidP="002841A5">
            <w:pPr>
              <w:suppressAutoHyphens/>
              <w:autoSpaceDE w:val="0"/>
              <w:spacing w:after="120"/>
              <w:contextualSpacing/>
              <w:rPr>
                <w:rFonts w:cstheme="minorHAnsi"/>
              </w:rPr>
            </w:pPr>
            <w:r w:rsidRPr="00E527EC">
              <w:rPr>
                <w:rFonts w:cstheme="minorHAnsi"/>
              </w:rPr>
              <w:t>PKUW</w:t>
            </w:r>
          </w:p>
        </w:tc>
      </w:tr>
      <w:tr w:rsidR="00E527EC" w:rsidRPr="00E527EC" w14:paraId="3A0E4C1F" w14:textId="77777777" w:rsidTr="00AE38D1">
        <w:tc>
          <w:tcPr>
            <w:tcW w:w="4493" w:type="dxa"/>
          </w:tcPr>
          <w:p w14:paraId="52B76E57" w14:textId="77777777" w:rsidR="004F0452" w:rsidRPr="00E527EC" w:rsidRDefault="004F0452" w:rsidP="002841A5">
            <w:pPr>
              <w:suppressAutoHyphens/>
              <w:autoSpaceDE w:val="0"/>
              <w:spacing w:after="120"/>
              <w:contextualSpacing/>
              <w:rPr>
                <w:rFonts w:cstheme="minorHAnsi"/>
              </w:rPr>
            </w:pPr>
            <w:r w:rsidRPr="00E527EC">
              <w:rPr>
                <w:rFonts w:cstheme="minorHAnsi"/>
              </w:rPr>
              <w:t>Iński Park Krajobrazowy</w:t>
            </w:r>
          </w:p>
        </w:tc>
        <w:tc>
          <w:tcPr>
            <w:tcW w:w="4409" w:type="dxa"/>
          </w:tcPr>
          <w:p w14:paraId="6210D027" w14:textId="77777777" w:rsidR="004F0452" w:rsidRPr="00E527EC" w:rsidRDefault="004F0452" w:rsidP="002841A5">
            <w:pPr>
              <w:suppressAutoHyphens/>
              <w:autoSpaceDE w:val="0"/>
              <w:spacing w:after="120"/>
              <w:contextualSpacing/>
              <w:rPr>
                <w:rFonts w:cstheme="minorHAnsi"/>
              </w:rPr>
            </w:pPr>
            <w:r w:rsidRPr="00E527EC">
              <w:rPr>
                <w:rFonts w:cstheme="minorHAnsi"/>
              </w:rPr>
              <w:t>IPK</w:t>
            </w:r>
          </w:p>
        </w:tc>
      </w:tr>
      <w:tr w:rsidR="00E527EC" w:rsidRPr="00E527EC" w14:paraId="58EA6103" w14:textId="77777777" w:rsidTr="00AE38D1">
        <w:tc>
          <w:tcPr>
            <w:tcW w:w="4493" w:type="dxa"/>
          </w:tcPr>
          <w:p w14:paraId="518B26F0" w14:textId="77777777" w:rsidR="004F0452" w:rsidRPr="00E527EC" w:rsidRDefault="004F0452" w:rsidP="002841A5">
            <w:pPr>
              <w:suppressAutoHyphens/>
              <w:autoSpaceDE w:val="0"/>
              <w:spacing w:after="120"/>
              <w:contextualSpacing/>
              <w:rPr>
                <w:rFonts w:cstheme="minorHAnsi"/>
              </w:rPr>
            </w:pPr>
            <w:r w:rsidRPr="00E527EC">
              <w:rPr>
                <w:rFonts w:cstheme="minorHAnsi"/>
              </w:rPr>
              <w:t>Cedyński Park Krajobrazowy</w:t>
            </w:r>
          </w:p>
        </w:tc>
        <w:tc>
          <w:tcPr>
            <w:tcW w:w="4409" w:type="dxa"/>
          </w:tcPr>
          <w:p w14:paraId="6261B1AF" w14:textId="77777777" w:rsidR="004F0452" w:rsidRPr="00E527EC" w:rsidRDefault="004F0452" w:rsidP="002841A5">
            <w:pPr>
              <w:suppressAutoHyphens/>
              <w:autoSpaceDE w:val="0"/>
              <w:spacing w:after="120"/>
              <w:contextualSpacing/>
              <w:rPr>
                <w:rFonts w:cstheme="minorHAnsi"/>
              </w:rPr>
            </w:pPr>
            <w:r w:rsidRPr="00E527EC">
              <w:rPr>
                <w:rFonts w:cstheme="minorHAnsi"/>
              </w:rPr>
              <w:t>CPK</w:t>
            </w:r>
          </w:p>
        </w:tc>
      </w:tr>
    </w:tbl>
    <w:p w14:paraId="6BBE6630" w14:textId="3AD884DD" w:rsidR="004F0452" w:rsidRPr="00E527EC" w:rsidRDefault="004F0452" w:rsidP="004F0452">
      <w:pPr>
        <w:suppressAutoHyphens/>
        <w:autoSpaceDE w:val="0"/>
        <w:spacing w:before="0" w:after="120"/>
        <w:ind w:left="720"/>
        <w:contextualSpacing/>
        <w:rPr>
          <w:rFonts w:asciiTheme="minorHAnsi" w:hAnsiTheme="minorHAnsi" w:cstheme="minorHAnsi"/>
          <w:sz w:val="22"/>
        </w:rPr>
      </w:pPr>
    </w:p>
    <w:p w14:paraId="1F6DE190" w14:textId="77777777" w:rsidR="00F363C6" w:rsidRPr="00F51D6B" w:rsidRDefault="00F363C6" w:rsidP="004F0452">
      <w:pPr>
        <w:suppressAutoHyphens/>
        <w:autoSpaceDE w:val="0"/>
        <w:spacing w:before="0" w:after="120"/>
        <w:ind w:left="720"/>
        <w:contextualSpacing/>
        <w:rPr>
          <w:rFonts w:asciiTheme="minorHAnsi" w:hAnsiTheme="minorHAnsi" w:cstheme="minorHAnsi"/>
          <w:sz w:val="22"/>
        </w:rPr>
      </w:pPr>
    </w:p>
    <w:p w14:paraId="02632665" w14:textId="58541FD2" w:rsidR="004F0452" w:rsidRPr="00F51D6B" w:rsidRDefault="004F0452" w:rsidP="004F0452">
      <w:pPr>
        <w:rPr>
          <w:rFonts w:asciiTheme="minorHAnsi" w:hAnsiTheme="minorHAnsi" w:cstheme="minorHAnsi"/>
          <w:sz w:val="22"/>
        </w:rPr>
      </w:pPr>
      <w:r w:rsidRPr="00F51D6B">
        <w:rPr>
          <w:rFonts w:asciiTheme="minorHAnsi" w:hAnsiTheme="minorHAnsi" w:cstheme="minorHAnsi"/>
          <w:b/>
          <w:sz w:val="22"/>
          <w:lang w:eastAsia="pl-PL"/>
        </w:rPr>
        <w:t>3.</w:t>
      </w:r>
      <w:r w:rsidRPr="00F51D6B">
        <w:rPr>
          <w:rFonts w:asciiTheme="minorHAnsi" w:hAnsiTheme="minorHAnsi" w:cstheme="minorHAnsi"/>
          <w:sz w:val="22"/>
          <w:lang w:eastAsia="pl-PL"/>
        </w:rPr>
        <w:tab/>
        <w:t xml:space="preserve">Zamawiający wymaga sporządzenia dokumentacji do projektu planu ochrony parku krajobrazowego </w:t>
      </w:r>
      <w:r w:rsidRPr="00F51D6B">
        <w:rPr>
          <w:rFonts w:asciiTheme="minorHAnsi" w:hAnsiTheme="minorHAnsi" w:cstheme="minorHAnsi"/>
          <w:b/>
          <w:sz w:val="22"/>
          <w:lang w:eastAsia="pl-PL"/>
        </w:rPr>
        <w:t>w formie wydruków z następującymi zastrzeżeniami:</w:t>
      </w:r>
    </w:p>
    <w:p w14:paraId="30C493FC" w14:textId="3FA89840" w:rsidR="004F0452"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color w:val="auto"/>
          <w:lang w:eastAsia="pl-PL"/>
        </w:rPr>
        <w:t xml:space="preserve">dokumentację drukowaną – tekst – należy dostarczyć oprawiony w sztywne okładki </w:t>
      </w:r>
      <w:r w:rsidRPr="00F51D6B">
        <w:rPr>
          <w:rFonts w:asciiTheme="minorHAnsi" w:eastAsia="Times New Roman" w:hAnsiTheme="minorHAnsi" w:cstheme="minorHAnsi"/>
          <w:color w:val="auto"/>
          <w:lang w:eastAsia="pl-PL"/>
        </w:rPr>
        <w:br/>
        <w:t xml:space="preserve">opisaną w sposób trwały na stronie frontowej i grzbiecie i </w:t>
      </w:r>
      <w:r w:rsidRPr="00F51D6B">
        <w:rPr>
          <w:rFonts w:asciiTheme="minorHAnsi" w:hAnsiTheme="minorHAnsi" w:cstheme="minorHAnsi"/>
          <w:color w:val="auto"/>
        </w:rPr>
        <w:t>kartami prac terenowych;</w:t>
      </w:r>
    </w:p>
    <w:p w14:paraId="21F0D067" w14:textId="0E804298" w:rsidR="00FF0C28" w:rsidRPr="00F51D6B" w:rsidRDefault="00FF0C28">
      <w:pPr>
        <w:pStyle w:val="Akapitzlist"/>
        <w:numPr>
          <w:ilvl w:val="0"/>
          <w:numId w:val="68"/>
        </w:numPr>
        <w:suppressAutoHyphens/>
        <w:autoSpaceDE w:val="0"/>
        <w:spacing w:before="0" w:after="120"/>
        <w:contextualSpacing/>
        <w:rPr>
          <w:rFonts w:asciiTheme="minorHAnsi" w:hAnsiTheme="minorHAnsi" w:cstheme="minorHAnsi"/>
          <w:color w:val="auto"/>
        </w:rPr>
      </w:pPr>
      <w:r>
        <w:rPr>
          <w:rFonts w:asciiTheme="minorHAnsi" w:hAnsiTheme="minorHAnsi" w:cstheme="minorHAnsi"/>
          <w:color w:val="auto"/>
        </w:rPr>
        <w:t>dopuszcza się dzielenie dokumentacji drukowanej na uzasadnioną ilość tomów/części, umożliwiającej wygodne korzystanie z dokumentacji;</w:t>
      </w:r>
    </w:p>
    <w:p w14:paraId="006DF33C" w14:textId="77777777"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mapy tematyczne w układzie współrzędnych płaskich prostokątnych „1992”</w:t>
      </w:r>
      <w:r>
        <w:rPr>
          <w:rFonts w:asciiTheme="minorHAnsi" w:hAnsiTheme="minorHAnsi" w:cstheme="minorHAnsi"/>
          <w:color w:val="auto"/>
          <w:lang w:eastAsia="pl-PL"/>
        </w:rPr>
        <w:t xml:space="preserve">, z zastrzeżeniem </w:t>
      </w:r>
      <w:proofErr w:type="spellStart"/>
      <w:r>
        <w:rPr>
          <w:rFonts w:asciiTheme="minorHAnsi" w:hAnsiTheme="minorHAnsi" w:cstheme="minorHAnsi"/>
          <w:color w:val="auto"/>
          <w:lang w:eastAsia="pl-PL"/>
        </w:rPr>
        <w:t>ppkt</w:t>
      </w:r>
      <w:proofErr w:type="spellEnd"/>
      <w:r>
        <w:rPr>
          <w:rFonts w:asciiTheme="minorHAnsi" w:hAnsiTheme="minorHAnsi" w:cstheme="minorHAnsi"/>
          <w:color w:val="auto"/>
          <w:lang w:eastAsia="pl-PL"/>
        </w:rPr>
        <w:t xml:space="preserve"> b,</w:t>
      </w:r>
      <w:r w:rsidRPr="00F51D6B">
        <w:rPr>
          <w:rFonts w:asciiTheme="minorHAnsi" w:hAnsiTheme="minorHAnsi" w:cstheme="minorHAnsi"/>
          <w:color w:val="auto"/>
          <w:lang w:eastAsia="pl-PL"/>
        </w:rPr>
        <w:t xml:space="preserve"> muszą być wydrukowane wg poniższych wytycznych:</w:t>
      </w:r>
    </w:p>
    <w:p w14:paraId="1518F042" w14:textId="6F73842B"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w kolorze, mapy tematyczne w skali 1:10 000 i mapy przeglądowe w skali 1:25000, w formacie nie mniejszym niż A</w:t>
      </w:r>
      <w:r w:rsidR="008C5DE3">
        <w:rPr>
          <w:rFonts w:asciiTheme="minorHAnsi" w:hAnsiTheme="minorHAnsi" w:cstheme="minorHAnsi"/>
          <w:color w:val="auto"/>
          <w:lang w:eastAsia="pl-PL"/>
        </w:rPr>
        <w:t>4</w:t>
      </w:r>
      <w:r w:rsidRPr="00F51D6B">
        <w:rPr>
          <w:rFonts w:asciiTheme="minorHAnsi" w:hAnsiTheme="minorHAnsi" w:cstheme="minorHAnsi"/>
          <w:color w:val="auto"/>
          <w:lang w:eastAsia="pl-PL"/>
        </w:rPr>
        <w:t xml:space="preserve">, </w:t>
      </w:r>
      <w:r w:rsidRPr="00F51D6B">
        <w:rPr>
          <w:rFonts w:asciiTheme="minorHAnsi" w:eastAsia="Times New Roman" w:hAnsiTheme="minorHAnsi" w:cstheme="minorHAnsi"/>
          <w:color w:val="auto"/>
          <w:lang w:eastAsia="pl-PL"/>
        </w:rPr>
        <w:t>zachowując czytelność mapy oraz umożliwiającym swobodny i prawidłowy odczyt zawartych na niej informacji. Dopuszcza się dzielenie dużych formatów map na uzasadnioną ilość części,</w:t>
      </w:r>
    </w:p>
    <w:p w14:paraId="78C5D4F0" w14:textId="77777777"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bookmarkStart w:id="21" w:name="_Hlk20740096"/>
      <w:r w:rsidRPr="00F51D6B">
        <w:rPr>
          <w:rFonts w:asciiTheme="minorHAnsi" w:eastAsia="Times New Roman" w:hAnsiTheme="minorHAnsi" w:cstheme="minorHAnsi"/>
          <w:color w:val="auto"/>
          <w:lang w:eastAsia="pl-PL"/>
        </w:rPr>
        <w:t>dopuszcza się w porozumieniu i uzgodnieniu z Zamawiającym, zmianę skali map tematycznych oraz map opisu granic na większą niż 1:10 000 oraz zmianę układu współrzędnych płaskich prostokątnych na układ PL-2000, jeśli jest to niezbędne dla zachowania czytelności mapy</w:t>
      </w:r>
      <w:bookmarkEnd w:id="21"/>
      <w:r w:rsidRPr="00F51D6B">
        <w:rPr>
          <w:rFonts w:asciiTheme="minorHAnsi" w:eastAsia="Times New Roman" w:hAnsiTheme="minorHAnsi" w:cstheme="minorHAnsi"/>
          <w:color w:val="auto"/>
          <w:lang w:eastAsia="pl-PL"/>
        </w:rPr>
        <w:t xml:space="preserve">, </w:t>
      </w:r>
    </w:p>
    <w:p w14:paraId="5886F309" w14:textId="77777777"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color w:val="auto"/>
          <w:lang w:eastAsia="pl-PL"/>
        </w:rPr>
        <w:t xml:space="preserve">formatem </w:t>
      </w:r>
      <w:r w:rsidRPr="00F51D6B">
        <w:rPr>
          <w:rFonts w:asciiTheme="minorHAnsi" w:hAnsiTheme="minorHAnsi" w:cstheme="minorHAnsi"/>
          <w:color w:val="auto"/>
          <w:lang w:eastAsia="pl-PL"/>
        </w:rPr>
        <w:t>wyjściowym do druku powinien być „</w:t>
      </w:r>
      <w:proofErr w:type="spellStart"/>
      <w:r w:rsidRPr="00F51D6B">
        <w:rPr>
          <w:rFonts w:asciiTheme="minorHAnsi" w:hAnsiTheme="minorHAnsi" w:cstheme="minorHAnsi"/>
          <w:color w:val="auto"/>
          <w:lang w:eastAsia="pl-PL"/>
        </w:rPr>
        <w:t>tiff</w:t>
      </w:r>
      <w:proofErr w:type="spellEnd"/>
      <w:r w:rsidRPr="00F51D6B">
        <w:rPr>
          <w:rFonts w:asciiTheme="minorHAnsi" w:hAnsiTheme="minorHAnsi" w:cstheme="minorHAnsi"/>
          <w:color w:val="auto"/>
          <w:lang w:eastAsia="pl-PL"/>
        </w:rPr>
        <w:t xml:space="preserve">” o rozdzielczości nie mniejszej niż 300 </w:t>
      </w:r>
      <w:proofErr w:type="spellStart"/>
      <w:r w:rsidRPr="00F51D6B">
        <w:rPr>
          <w:rFonts w:asciiTheme="minorHAnsi" w:hAnsiTheme="minorHAnsi" w:cstheme="minorHAnsi"/>
          <w:color w:val="auto"/>
          <w:lang w:eastAsia="pl-PL"/>
        </w:rPr>
        <w:t>dpi</w:t>
      </w:r>
      <w:proofErr w:type="spellEnd"/>
      <w:r w:rsidRPr="00F51D6B">
        <w:rPr>
          <w:rFonts w:asciiTheme="minorHAnsi" w:hAnsiTheme="minorHAnsi" w:cstheme="minorHAnsi"/>
          <w:color w:val="auto"/>
          <w:lang w:eastAsia="pl-PL"/>
        </w:rPr>
        <w:t xml:space="preserve"> lub</w:t>
      </w:r>
      <w:r w:rsidRPr="00F51D6B">
        <w:rPr>
          <w:rFonts w:asciiTheme="minorHAnsi" w:eastAsia="Times New Roman" w:hAnsiTheme="minorHAnsi" w:cstheme="minorHAnsi"/>
          <w:color w:val="auto"/>
          <w:lang w:eastAsia="pl-PL"/>
        </w:rPr>
        <w:t xml:space="preserve"> </w:t>
      </w:r>
      <w:r w:rsidRPr="00F51D6B">
        <w:rPr>
          <w:rFonts w:asciiTheme="minorHAnsi" w:hAnsiTheme="minorHAnsi" w:cstheme="minorHAnsi"/>
          <w:color w:val="auto"/>
          <w:lang w:eastAsia="pl-PL"/>
        </w:rPr>
        <w:t>format o równoważnej jakości (np. pdf „drukowany”),</w:t>
      </w:r>
    </w:p>
    <w:p w14:paraId="4C267B75" w14:textId="77777777"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color w:val="auto"/>
          <w:lang w:eastAsia="pl-PL"/>
        </w:rPr>
        <w:t xml:space="preserve">dopuszcza się możliwość umieszczenia kilku warstw na jednym wydruku mapy pod warunkiem, </w:t>
      </w:r>
      <w:r w:rsidRPr="00F51D6B">
        <w:rPr>
          <w:rFonts w:asciiTheme="minorHAnsi" w:eastAsia="Times New Roman" w:hAnsiTheme="minorHAnsi" w:cstheme="minorHAnsi"/>
          <w:color w:val="auto"/>
          <w:lang w:eastAsia="pl-PL"/>
        </w:rPr>
        <w:lastRenderedPageBreak/>
        <w:t>że zachowana zostanie czytelność mapy,</w:t>
      </w:r>
    </w:p>
    <w:p w14:paraId="7B5B1383" w14:textId="26902CF7"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 xml:space="preserve">symbole siedlisk przyrodniczych, siedlisk gatunków i gatunków powinny być zgodne ze </w:t>
      </w:r>
      <w:r w:rsidRPr="00F51D6B">
        <w:rPr>
          <w:rFonts w:asciiTheme="minorHAnsi" w:hAnsiTheme="minorHAnsi" w:cstheme="minorHAnsi"/>
          <w:color w:val="auto"/>
        </w:rPr>
        <w:t xml:space="preserve">Standardem wektorowych danych przestrzennych Generalnej Dyrekcji Ochrony Środowiska na potrzeby gromadzenia informacji o rozmieszczeniu chronionych gatunków, ich siedlisk oraz siedlisk przyrodniczych (GDOŚ, </w:t>
      </w:r>
      <w:r w:rsidRPr="00D706A2">
        <w:rPr>
          <w:rFonts w:asciiTheme="minorHAnsi" w:hAnsiTheme="minorHAnsi" w:cstheme="minorHAnsi"/>
          <w:color w:val="auto"/>
        </w:rPr>
        <w:t>wersja 20</w:t>
      </w:r>
      <w:r w:rsidR="00D706A2" w:rsidRPr="00D706A2">
        <w:rPr>
          <w:rFonts w:asciiTheme="minorHAnsi" w:hAnsiTheme="minorHAnsi" w:cstheme="minorHAnsi"/>
          <w:color w:val="auto"/>
        </w:rPr>
        <w:t>22</w:t>
      </w:r>
      <w:r w:rsidRPr="00D706A2">
        <w:rPr>
          <w:rFonts w:asciiTheme="minorHAnsi" w:hAnsiTheme="minorHAnsi" w:cstheme="minorHAnsi"/>
          <w:color w:val="auto"/>
        </w:rPr>
        <w:t>.1)</w:t>
      </w:r>
      <w:r w:rsidRPr="00D706A2">
        <w:rPr>
          <w:rFonts w:asciiTheme="minorHAnsi" w:hAnsiTheme="minorHAnsi" w:cstheme="minorHAnsi"/>
          <w:color w:val="auto"/>
          <w:lang w:eastAsia="pl-PL"/>
        </w:rPr>
        <w:t>,</w:t>
      </w:r>
      <w:r w:rsidR="008C5DE3" w:rsidRPr="00D706A2">
        <w:rPr>
          <w:rFonts w:asciiTheme="minorHAnsi" w:hAnsiTheme="minorHAnsi" w:cstheme="minorHAnsi"/>
          <w:color w:val="auto"/>
          <w:lang w:eastAsia="pl-PL"/>
        </w:rPr>
        <w:t xml:space="preserve"> z wyjątkiem</w:t>
      </w:r>
      <w:r w:rsidR="008C5DE3">
        <w:rPr>
          <w:rFonts w:asciiTheme="minorHAnsi" w:hAnsiTheme="minorHAnsi" w:cstheme="minorHAnsi"/>
          <w:color w:val="auto"/>
          <w:lang w:eastAsia="pl-PL"/>
        </w:rPr>
        <w:t>, gdy czytelność mapy wymaga zmiany tych symboli i/lub ich kolorów,</w:t>
      </w:r>
    </w:p>
    <w:p w14:paraId="70088AE3" w14:textId="0C9B3B8D"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color w:val="auto"/>
          <w:lang w:eastAsia="pl-PL"/>
        </w:rPr>
        <w:t xml:space="preserve">mapy obrazujące granice parku krajobrazowego i jego otuliny powinny być opracowane </w:t>
      </w:r>
      <w:r w:rsidRPr="00F51D6B">
        <w:rPr>
          <w:rFonts w:asciiTheme="minorHAnsi" w:eastAsia="Times New Roman" w:hAnsiTheme="minorHAnsi" w:cstheme="minorHAnsi"/>
          <w:color w:val="auto"/>
          <w:lang w:eastAsia="pl-PL"/>
        </w:rPr>
        <w:br/>
        <w:t>i wydrukowane na wektorowych mapach ewidencyjnych o skali umożliwiającej odczyt oznaczeń geodezyjnych – nr działek, z zaznaczeniem granic gmin oraz obrębów,</w:t>
      </w:r>
    </w:p>
    <w:p w14:paraId="12C521E0" w14:textId="0530CEDE" w:rsidR="004F0452" w:rsidRPr="006A28B7"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6A28B7">
        <w:rPr>
          <w:rFonts w:asciiTheme="minorHAnsi" w:hAnsiTheme="minorHAnsi" w:cstheme="minorHAnsi"/>
          <w:color w:val="auto"/>
          <w:lang w:eastAsia="pl-PL"/>
        </w:rPr>
        <w:t>wszystkie mapy</w:t>
      </w:r>
      <w:r w:rsidR="00F5013C">
        <w:rPr>
          <w:rFonts w:asciiTheme="minorHAnsi" w:hAnsiTheme="minorHAnsi" w:cstheme="minorHAnsi"/>
          <w:color w:val="auto"/>
          <w:lang w:eastAsia="pl-PL"/>
        </w:rPr>
        <w:t xml:space="preserve"> w wersji cyfrowej</w:t>
      </w:r>
      <w:r w:rsidRPr="006A28B7">
        <w:rPr>
          <w:rFonts w:asciiTheme="minorHAnsi" w:hAnsiTheme="minorHAnsi" w:cstheme="minorHAnsi"/>
          <w:color w:val="auto"/>
          <w:lang w:eastAsia="pl-PL"/>
        </w:rPr>
        <w:t xml:space="preserve"> należy sporządzić na aktualnym podkładzie cyfrowej </w:t>
      </w:r>
      <w:proofErr w:type="spellStart"/>
      <w:r w:rsidRPr="006A28B7">
        <w:rPr>
          <w:rFonts w:asciiTheme="minorHAnsi" w:hAnsiTheme="minorHAnsi" w:cstheme="minorHAnsi"/>
          <w:color w:val="auto"/>
          <w:lang w:eastAsia="pl-PL"/>
        </w:rPr>
        <w:t>ortofotomapy</w:t>
      </w:r>
      <w:proofErr w:type="spellEnd"/>
      <w:r w:rsidRPr="006A28B7">
        <w:rPr>
          <w:rFonts w:asciiTheme="minorHAnsi" w:hAnsiTheme="minorHAnsi" w:cstheme="minorHAnsi"/>
          <w:color w:val="auto"/>
          <w:lang w:eastAsia="pl-PL"/>
        </w:rPr>
        <w:t xml:space="preserve"> </w:t>
      </w:r>
      <w:r w:rsidR="006A28B7" w:rsidRPr="006A28B7">
        <w:rPr>
          <w:rFonts w:asciiTheme="minorHAnsi" w:hAnsiTheme="minorHAnsi" w:cstheme="minorHAnsi"/>
          <w:color w:val="auto"/>
          <w:lang w:eastAsia="pl-PL"/>
        </w:rPr>
        <w:t>i</w:t>
      </w:r>
      <w:r w:rsidRPr="006A28B7">
        <w:rPr>
          <w:rFonts w:asciiTheme="minorHAnsi" w:hAnsiTheme="minorHAnsi" w:cstheme="minorHAnsi"/>
          <w:color w:val="auto"/>
          <w:lang w:eastAsia="pl-PL"/>
        </w:rPr>
        <w:t xml:space="preserve"> mapy topograficznej</w:t>
      </w:r>
      <w:r w:rsidR="006A28B7" w:rsidRPr="006A28B7">
        <w:rPr>
          <w:rFonts w:asciiTheme="minorHAnsi" w:hAnsiTheme="minorHAnsi" w:cstheme="minorHAnsi"/>
          <w:color w:val="auto"/>
          <w:lang w:eastAsia="pl-PL"/>
        </w:rPr>
        <w:t xml:space="preserve">. W wersji drukowanej (papierowej) mapy należy sporządzić na podkładzie </w:t>
      </w:r>
      <w:r w:rsidR="0071278E" w:rsidRPr="006A28B7">
        <w:rPr>
          <w:rFonts w:asciiTheme="minorHAnsi" w:hAnsiTheme="minorHAnsi" w:cstheme="minorHAnsi"/>
          <w:color w:val="auto"/>
          <w:lang w:eastAsia="pl-PL"/>
        </w:rPr>
        <w:t>map</w:t>
      </w:r>
      <w:r w:rsidR="006A28B7" w:rsidRPr="006A28B7">
        <w:rPr>
          <w:rFonts w:asciiTheme="minorHAnsi" w:hAnsiTheme="minorHAnsi" w:cstheme="minorHAnsi"/>
          <w:color w:val="auto"/>
          <w:lang w:eastAsia="pl-PL"/>
        </w:rPr>
        <w:t>y</w:t>
      </w:r>
      <w:r w:rsidR="0071278E" w:rsidRPr="006A28B7">
        <w:rPr>
          <w:rFonts w:asciiTheme="minorHAnsi" w:hAnsiTheme="minorHAnsi" w:cstheme="minorHAnsi"/>
          <w:color w:val="auto"/>
          <w:lang w:eastAsia="pl-PL"/>
        </w:rPr>
        <w:t xml:space="preserve"> topograficzn</w:t>
      </w:r>
      <w:r w:rsidR="006A28B7" w:rsidRPr="006A28B7">
        <w:rPr>
          <w:rFonts w:asciiTheme="minorHAnsi" w:hAnsiTheme="minorHAnsi" w:cstheme="minorHAnsi"/>
          <w:color w:val="auto"/>
          <w:lang w:eastAsia="pl-PL"/>
        </w:rPr>
        <w:t>ej.</w:t>
      </w:r>
    </w:p>
    <w:p w14:paraId="2FB14825" w14:textId="77777777"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6A28B7">
        <w:rPr>
          <w:rFonts w:asciiTheme="minorHAnsi" w:hAnsiTheme="minorHAnsi" w:cstheme="minorHAnsi"/>
          <w:color w:val="auto"/>
          <w:lang w:eastAsia="pl-PL"/>
        </w:rPr>
        <w:t>na mapach tematycznych</w:t>
      </w:r>
      <w:r w:rsidRPr="00F51D6B">
        <w:rPr>
          <w:rFonts w:asciiTheme="minorHAnsi" w:hAnsiTheme="minorHAnsi" w:cstheme="minorHAnsi"/>
          <w:color w:val="auto"/>
          <w:lang w:eastAsia="pl-PL"/>
        </w:rPr>
        <w:t xml:space="preserve"> należy nanieść warstwę </w:t>
      </w:r>
      <w:r w:rsidRPr="00F51D6B">
        <w:rPr>
          <w:rFonts w:asciiTheme="minorHAnsi" w:eastAsia="Times New Roman" w:hAnsiTheme="minorHAnsi" w:cstheme="minorHAnsi"/>
          <w:color w:val="auto"/>
          <w:lang w:eastAsia="pl-PL"/>
        </w:rPr>
        <w:t>z zaznaczeniem granic działek, gmin oraz obrębów,</w:t>
      </w:r>
    </w:p>
    <w:p w14:paraId="3F298F01" w14:textId="706C5258"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bCs/>
          <w:color w:val="auto"/>
          <w:lang w:eastAsia="pl-PL"/>
        </w:rPr>
        <w:t>na wszystkich mapach tematycznych i przeglądowych należy zaznaczyć aktualne granice parku krajobrazowego i jego otuliny</w:t>
      </w:r>
      <w:r w:rsidR="00807AF8">
        <w:rPr>
          <w:rFonts w:asciiTheme="minorHAnsi" w:eastAsia="Times New Roman" w:hAnsiTheme="minorHAnsi" w:cstheme="minorHAnsi"/>
          <w:bCs/>
          <w:color w:val="auto"/>
          <w:lang w:eastAsia="pl-PL"/>
        </w:rPr>
        <w:t>,</w:t>
      </w:r>
    </w:p>
    <w:p w14:paraId="385FF1DB" w14:textId="5C07BD4B" w:rsidR="004F0452" w:rsidRPr="004178C1"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807AF8">
        <w:rPr>
          <w:rFonts w:asciiTheme="minorHAnsi" w:eastAsia="Times New Roman" w:hAnsiTheme="minorHAnsi" w:cstheme="minorHAnsi"/>
          <w:b/>
          <w:bCs/>
          <w:color w:val="auto"/>
          <w:lang w:eastAsia="pl-PL"/>
        </w:rPr>
        <w:t xml:space="preserve">obowiązkowe jest wydrukowanie </w:t>
      </w:r>
      <w:r w:rsidR="00681C79">
        <w:rPr>
          <w:rFonts w:asciiTheme="minorHAnsi" w:eastAsia="Times New Roman" w:hAnsiTheme="minorHAnsi" w:cstheme="minorHAnsi"/>
          <w:b/>
          <w:bCs/>
          <w:color w:val="auto"/>
          <w:lang w:eastAsia="pl-PL"/>
        </w:rPr>
        <w:t xml:space="preserve">ostatecznych wersji </w:t>
      </w:r>
      <w:r w:rsidRPr="00807AF8">
        <w:rPr>
          <w:rFonts w:asciiTheme="minorHAnsi" w:eastAsia="Times New Roman" w:hAnsiTheme="minorHAnsi" w:cstheme="minorHAnsi"/>
          <w:b/>
          <w:bCs/>
          <w:color w:val="auto"/>
          <w:lang w:eastAsia="pl-PL"/>
        </w:rPr>
        <w:t xml:space="preserve">wszystkich map tematycznych </w:t>
      </w:r>
      <w:r w:rsidR="00681C79">
        <w:rPr>
          <w:rFonts w:asciiTheme="minorHAnsi" w:eastAsia="Times New Roman" w:hAnsiTheme="minorHAnsi" w:cstheme="minorHAnsi"/>
          <w:b/>
          <w:bCs/>
          <w:color w:val="auto"/>
          <w:lang w:eastAsia="pl-PL"/>
        </w:rPr>
        <w:br/>
      </w:r>
      <w:r w:rsidRPr="00807AF8">
        <w:rPr>
          <w:rFonts w:asciiTheme="minorHAnsi" w:eastAsia="Times New Roman" w:hAnsiTheme="minorHAnsi" w:cstheme="minorHAnsi"/>
          <w:b/>
          <w:bCs/>
          <w:color w:val="auto"/>
          <w:lang w:eastAsia="pl-PL"/>
        </w:rPr>
        <w:t>i przeglądowych</w:t>
      </w:r>
      <w:r w:rsidR="0071278E" w:rsidRPr="00807AF8">
        <w:rPr>
          <w:rFonts w:asciiTheme="minorHAnsi" w:eastAsia="Times New Roman" w:hAnsiTheme="minorHAnsi" w:cstheme="minorHAnsi"/>
          <w:b/>
          <w:bCs/>
          <w:color w:val="auto"/>
          <w:lang w:eastAsia="pl-PL"/>
        </w:rPr>
        <w:t xml:space="preserve"> w 1 egzemplarzu </w:t>
      </w:r>
      <w:r w:rsidRPr="00807AF8">
        <w:rPr>
          <w:rFonts w:asciiTheme="minorHAnsi" w:eastAsia="Times New Roman" w:hAnsiTheme="minorHAnsi" w:cstheme="minorHAnsi"/>
          <w:b/>
          <w:bCs/>
          <w:color w:val="auto"/>
          <w:lang w:eastAsia="pl-PL"/>
        </w:rPr>
        <w:t>, wskazanych w części V OPZ</w:t>
      </w:r>
      <w:r w:rsidR="0071278E" w:rsidRPr="00807AF8">
        <w:rPr>
          <w:rFonts w:asciiTheme="minorHAnsi" w:eastAsia="Times New Roman" w:hAnsiTheme="minorHAnsi" w:cstheme="minorHAnsi"/>
          <w:b/>
          <w:bCs/>
          <w:color w:val="auto"/>
          <w:lang w:eastAsia="pl-PL"/>
        </w:rPr>
        <w:t xml:space="preserve"> </w:t>
      </w:r>
      <w:r w:rsidR="00681C79">
        <w:rPr>
          <w:rFonts w:asciiTheme="minorHAnsi" w:eastAsia="Times New Roman" w:hAnsiTheme="minorHAnsi" w:cstheme="minorHAnsi"/>
          <w:b/>
          <w:bCs/>
          <w:color w:val="auto"/>
          <w:lang w:eastAsia="pl-PL"/>
        </w:rPr>
        <w:t xml:space="preserve">i przygotowanych </w:t>
      </w:r>
      <w:r w:rsidR="0071278E" w:rsidRPr="00807AF8">
        <w:rPr>
          <w:rFonts w:asciiTheme="minorHAnsi" w:eastAsia="Times New Roman" w:hAnsiTheme="minorHAnsi" w:cstheme="minorHAnsi"/>
          <w:b/>
          <w:bCs/>
          <w:color w:val="auto"/>
          <w:lang w:eastAsia="pl-PL"/>
        </w:rPr>
        <w:t>do odbioru w Etapie IV</w:t>
      </w:r>
      <w:r w:rsidR="00807AF8">
        <w:rPr>
          <w:rFonts w:asciiTheme="minorHAnsi" w:eastAsia="Times New Roman" w:hAnsiTheme="minorHAnsi" w:cstheme="minorHAnsi"/>
          <w:color w:val="auto"/>
          <w:lang w:eastAsia="pl-PL"/>
        </w:rPr>
        <w:t>,</w:t>
      </w:r>
    </w:p>
    <w:p w14:paraId="53CE25E4" w14:textId="7E623E35"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 xml:space="preserve">fotografie </w:t>
      </w:r>
      <w:r w:rsidR="008C5DE3">
        <w:rPr>
          <w:rFonts w:asciiTheme="minorHAnsi" w:hAnsiTheme="minorHAnsi" w:cstheme="minorHAnsi"/>
          <w:color w:val="auto"/>
          <w:lang w:eastAsia="pl-PL"/>
        </w:rPr>
        <w:t xml:space="preserve">zawarte w dokumentacji i kartach prac terenowych </w:t>
      </w:r>
      <w:r w:rsidRPr="00F51D6B">
        <w:rPr>
          <w:rFonts w:asciiTheme="minorHAnsi" w:hAnsiTheme="minorHAnsi" w:cstheme="minorHAnsi"/>
          <w:color w:val="auto"/>
          <w:lang w:eastAsia="pl-PL"/>
        </w:rPr>
        <w:t>należy wydrukować w kolorze</w:t>
      </w:r>
      <w:r w:rsidR="00807AF8">
        <w:rPr>
          <w:rFonts w:asciiTheme="minorHAnsi" w:hAnsiTheme="minorHAnsi" w:cstheme="minorHAnsi"/>
          <w:color w:val="auto"/>
          <w:lang w:eastAsia="pl-PL"/>
        </w:rPr>
        <w:t>,</w:t>
      </w:r>
    </w:p>
    <w:p w14:paraId="269072AC" w14:textId="77777777"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fotografie powinny być podpisane (opis powinien zawierać informację o lokalizacji wykonania fotografii i informację o gatunku/siedlisku, a także powinny mieć odniesienie do tekstu i karty pracy terenowej),</w:t>
      </w:r>
    </w:p>
    <w:p w14:paraId="0E8BF7F8" w14:textId="77777777"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dokumentację należy opatrzyć znakami graficznymi i logotypami, zgodnie z wytycznymi projektu (logotypy zostaną przekazane wykonawcy przez Zamawiającego po podpisaniu umowy)</w:t>
      </w:r>
      <w:r w:rsidRPr="00F51D6B">
        <w:rPr>
          <w:rFonts w:asciiTheme="minorHAnsi" w:eastAsia="Times New Roman" w:hAnsiTheme="minorHAnsi" w:cstheme="minorHAnsi"/>
          <w:color w:val="auto"/>
          <w:lang w:eastAsia="pl-PL"/>
        </w:rPr>
        <w:t>,</w:t>
      </w:r>
    </w:p>
    <w:p w14:paraId="2AB4A383" w14:textId="4AB0BA50"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należy stosować czcionkę</w:t>
      </w:r>
      <w:r w:rsidR="008C5DE3">
        <w:rPr>
          <w:rFonts w:asciiTheme="minorHAnsi" w:hAnsiTheme="minorHAnsi" w:cstheme="minorHAnsi"/>
          <w:color w:val="auto"/>
          <w:lang w:eastAsia="pl-PL"/>
        </w:rPr>
        <w:t xml:space="preserve">, interlinię oraz marginesy zachowując czytelność dokumentacji, zalecane parametry to czcionka </w:t>
      </w:r>
      <w:r w:rsidRPr="00F51D6B">
        <w:rPr>
          <w:rFonts w:asciiTheme="minorHAnsi" w:hAnsiTheme="minorHAnsi" w:cstheme="minorHAnsi"/>
          <w:bCs/>
          <w:color w:val="auto"/>
          <w:lang w:eastAsia="pl-PL"/>
        </w:rPr>
        <w:t>Arial 11</w:t>
      </w:r>
      <w:r w:rsidRPr="00F51D6B">
        <w:rPr>
          <w:rFonts w:asciiTheme="minorHAnsi" w:hAnsiTheme="minorHAnsi" w:cstheme="minorHAnsi"/>
          <w:color w:val="auto"/>
          <w:lang w:eastAsia="pl-PL"/>
        </w:rPr>
        <w:t xml:space="preserve"> pkt, interlinię 1,5 wiersza, marginesy 2,5</w:t>
      </w:r>
      <w:r w:rsidRPr="00F51D6B">
        <w:rPr>
          <w:rFonts w:asciiTheme="minorHAnsi" w:eastAsia="Times New Roman" w:hAnsiTheme="minorHAnsi" w:cstheme="minorHAnsi"/>
          <w:color w:val="auto"/>
          <w:lang w:eastAsia="pl-PL"/>
        </w:rPr>
        <w:t xml:space="preserve"> </w:t>
      </w:r>
      <w:r w:rsidRPr="00F51D6B">
        <w:rPr>
          <w:rFonts w:asciiTheme="minorHAnsi" w:hAnsiTheme="minorHAnsi" w:cstheme="minorHAnsi"/>
          <w:color w:val="auto"/>
          <w:lang w:eastAsia="pl-PL"/>
        </w:rPr>
        <w:t xml:space="preserve">cm oraz </w:t>
      </w:r>
      <w:r w:rsidR="008C5DE3">
        <w:rPr>
          <w:rFonts w:asciiTheme="minorHAnsi" w:hAnsiTheme="minorHAnsi" w:cstheme="minorHAnsi"/>
          <w:color w:val="auto"/>
          <w:lang w:eastAsia="pl-PL"/>
        </w:rPr>
        <w:t xml:space="preserve">dodatkowo </w:t>
      </w:r>
      <w:r w:rsidRPr="00F51D6B">
        <w:rPr>
          <w:rFonts w:asciiTheme="minorHAnsi" w:hAnsiTheme="minorHAnsi" w:cstheme="minorHAnsi"/>
          <w:color w:val="auto"/>
          <w:lang w:eastAsia="pl-PL"/>
        </w:rPr>
        <w:t>lewy margines na oprawę 0,5 cm</w:t>
      </w:r>
      <w:r w:rsidR="0063622A">
        <w:rPr>
          <w:rFonts w:asciiTheme="minorHAnsi" w:hAnsiTheme="minorHAnsi" w:cstheme="minorHAnsi"/>
          <w:color w:val="auto"/>
          <w:lang w:eastAsia="pl-PL"/>
        </w:rPr>
        <w:t>,</w:t>
      </w:r>
    </w:p>
    <w:p w14:paraId="6EF197D4" w14:textId="0757F43B"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 xml:space="preserve">wszystkie </w:t>
      </w:r>
      <w:r w:rsidR="008C5DE3">
        <w:rPr>
          <w:rFonts w:asciiTheme="minorHAnsi" w:hAnsiTheme="minorHAnsi" w:cstheme="minorHAnsi"/>
          <w:color w:val="auto"/>
          <w:lang w:eastAsia="pl-PL"/>
        </w:rPr>
        <w:t xml:space="preserve">łacińskie </w:t>
      </w:r>
      <w:r w:rsidRPr="00F51D6B">
        <w:rPr>
          <w:rFonts w:asciiTheme="minorHAnsi" w:hAnsiTheme="minorHAnsi" w:cstheme="minorHAnsi"/>
          <w:color w:val="auto"/>
          <w:lang w:eastAsia="pl-PL"/>
        </w:rPr>
        <w:t xml:space="preserve">nazwy naukowe taksonów roślin i zwierząt oraz nazwy </w:t>
      </w:r>
      <w:proofErr w:type="spellStart"/>
      <w:r w:rsidRPr="00F51D6B">
        <w:rPr>
          <w:rFonts w:asciiTheme="minorHAnsi" w:hAnsiTheme="minorHAnsi" w:cstheme="minorHAnsi"/>
          <w:color w:val="auto"/>
          <w:lang w:eastAsia="pl-PL"/>
        </w:rPr>
        <w:t>syntaksonów</w:t>
      </w:r>
      <w:proofErr w:type="spellEnd"/>
      <w:r w:rsidRPr="00F51D6B">
        <w:rPr>
          <w:rFonts w:asciiTheme="minorHAnsi" w:hAnsiTheme="minorHAnsi" w:cstheme="minorHAnsi"/>
          <w:color w:val="auto"/>
          <w:lang w:eastAsia="pl-PL"/>
        </w:rPr>
        <w:t xml:space="preserve"> należy</w:t>
      </w:r>
      <w:r w:rsidRPr="00F51D6B">
        <w:rPr>
          <w:rFonts w:asciiTheme="minorHAnsi" w:eastAsia="Times New Roman" w:hAnsiTheme="minorHAnsi" w:cstheme="minorHAnsi"/>
          <w:color w:val="auto"/>
          <w:lang w:eastAsia="pl-PL"/>
        </w:rPr>
        <w:t xml:space="preserve"> </w:t>
      </w:r>
      <w:r w:rsidRPr="00F51D6B">
        <w:rPr>
          <w:rFonts w:asciiTheme="minorHAnsi" w:hAnsiTheme="minorHAnsi" w:cstheme="minorHAnsi"/>
          <w:color w:val="auto"/>
          <w:lang w:eastAsia="pl-PL"/>
        </w:rPr>
        <w:t>pisać kursywą</w:t>
      </w:r>
      <w:r w:rsidR="0063622A">
        <w:rPr>
          <w:rFonts w:asciiTheme="minorHAnsi" w:hAnsiTheme="minorHAnsi" w:cstheme="minorHAnsi"/>
          <w:color w:val="auto"/>
          <w:lang w:eastAsia="pl-PL"/>
        </w:rPr>
        <w:t>,</w:t>
      </w:r>
    </w:p>
    <w:p w14:paraId="455A858B" w14:textId="64D0E562"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zestawienia tabelaryczne zaleca się umieszczać w tekście, a nie na jego końcu</w:t>
      </w:r>
      <w:r w:rsidR="0063622A">
        <w:rPr>
          <w:rFonts w:asciiTheme="minorHAnsi" w:hAnsiTheme="minorHAnsi" w:cstheme="minorHAnsi"/>
          <w:color w:val="auto"/>
          <w:lang w:eastAsia="pl-PL"/>
        </w:rPr>
        <w:t>,</w:t>
      </w:r>
    </w:p>
    <w:p w14:paraId="166A1566" w14:textId="5A1F1CA5" w:rsidR="004F0452" w:rsidRPr="008C5DE3" w:rsidRDefault="004F0452" w:rsidP="008C5DE3">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 xml:space="preserve">literatura powinna być zestawiona na końcu opracowania w porządku alfabetycznym według </w:t>
      </w:r>
      <w:r w:rsidR="008C5DE3">
        <w:rPr>
          <w:rFonts w:asciiTheme="minorHAnsi" w:hAnsiTheme="minorHAnsi" w:cstheme="minorHAnsi"/>
          <w:color w:val="auto"/>
          <w:lang w:eastAsia="pl-PL"/>
        </w:rPr>
        <w:t>wzorów stosowanych w publikacjach naukowych</w:t>
      </w:r>
      <w:r w:rsidR="008C5DE3">
        <w:rPr>
          <w:rFonts w:asciiTheme="minorHAnsi" w:eastAsia="Times New Roman" w:hAnsiTheme="minorHAnsi" w:cstheme="minorHAnsi"/>
          <w:color w:val="auto"/>
          <w:lang w:eastAsia="pl-PL"/>
        </w:rPr>
        <w:t>.</w:t>
      </w:r>
    </w:p>
    <w:p w14:paraId="7EC3A385" w14:textId="55730B88" w:rsidR="004F0452" w:rsidRDefault="004F0452" w:rsidP="004F0452">
      <w:pPr>
        <w:pStyle w:val="Akapitzlist"/>
        <w:numPr>
          <w:ilvl w:val="0"/>
          <w:numId w:val="0"/>
        </w:numPr>
        <w:autoSpaceDE w:val="0"/>
        <w:spacing w:after="120"/>
        <w:ind w:left="1440"/>
        <w:contextualSpacing/>
        <w:rPr>
          <w:rFonts w:asciiTheme="minorHAnsi" w:hAnsiTheme="minorHAnsi" w:cstheme="minorHAnsi"/>
          <w:color w:val="auto"/>
          <w:lang w:eastAsia="pl-PL"/>
        </w:rPr>
      </w:pPr>
    </w:p>
    <w:p w14:paraId="398E3F6B" w14:textId="77777777" w:rsidR="00F363C6" w:rsidRPr="003611F7" w:rsidRDefault="00F363C6" w:rsidP="004F0452">
      <w:pPr>
        <w:pStyle w:val="Akapitzlist"/>
        <w:numPr>
          <w:ilvl w:val="0"/>
          <w:numId w:val="0"/>
        </w:numPr>
        <w:autoSpaceDE w:val="0"/>
        <w:spacing w:after="120"/>
        <w:ind w:left="1440"/>
        <w:contextualSpacing/>
        <w:rPr>
          <w:rFonts w:asciiTheme="minorHAnsi" w:hAnsiTheme="minorHAnsi" w:cstheme="minorHAnsi"/>
          <w:color w:val="auto"/>
          <w:lang w:eastAsia="pl-PL"/>
        </w:rPr>
      </w:pPr>
    </w:p>
    <w:p w14:paraId="326531BC" w14:textId="7B16694D" w:rsidR="004F0452" w:rsidRPr="00CD6EB5" w:rsidRDefault="004F0452">
      <w:pPr>
        <w:pStyle w:val="Akapitzlist"/>
        <w:numPr>
          <w:ilvl w:val="0"/>
          <w:numId w:val="2"/>
        </w:numPr>
        <w:ind w:left="1080" w:right="-7" w:hanging="720"/>
        <w:rPr>
          <w:rFonts w:asciiTheme="minorHAnsi" w:hAnsiTheme="minorHAnsi" w:cstheme="minorHAnsi"/>
          <w:b/>
          <w:color w:val="auto"/>
          <w:sz w:val="24"/>
          <w:szCs w:val="24"/>
        </w:rPr>
      </w:pPr>
      <w:r w:rsidRPr="00CD6EB5">
        <w:rPr>
          <w:rFonts w:asciiTheme="minorHAnsi" w:hAnsiTheme="minorHAnsi" w:cstheme="minorHAnsi"/>
          <w:b/>
          <w:color w:val="auto"/>
          <w:sz w:val="24"/>
          <w:szCs w:val="24"/>
        </w:rPr>
        <w:t>ZAŁOŻENIA DOTYCZĄCE PROWADZENIA SPOTKAŃ KONSULTACYJNYCH, UCZESTNICTWA W UZYSKIWANIU NIEZBĘDNYCH UZGODNIEŃ  I OPINII PROJEKTÓW UCHWAŁ W SPRAWIE USTANOWIENIA PLANÓW OCHRONY ORAZ PROCEDURY KONSULTACJI SPOŁECZNYCH</w:t>
      </w:r>
    </w:p>
    <w:p w14:paraId="6F31BC0E" w14:textId="77777777" w:rsidR="004F0452" w:rsidRPr="003611F7" w:rsidRDefault="004F0452" w:rsidP="004F0452">
      <w:pPr>
        <w:pStyle w:val="Akapitzlist"/>
        <w:numPr>
          <w:ilvl w:val="0"/>
          <w:numId w:val="0"/>
        </w:numPr>
        <w:ind w:left="1080" w:right="-7"/>
        <w:rPr>
          <w:rFonts w:asciiTheme="minorHAnsi" w:hAnsiTheme="minorHAnsi" w:cstheme="minorHAnsi"/>
          <w:b/>
          <w:color w:val="auto"/>
          <w:sz w:val="24"/>
          <w:szCs w:val="24"/>
        </w:rPr>
      </w:pPr>
    </w:p>
    <w:p w14:paraId="62085F38" w14:textId="77777777" w:rsidR="004F0452" w:rsidRPr="00F51D6B" w:rsidRDefault="004F0452">
      <w:pPr>
        <w:pStyle w:val="Akapitzlist"/>
        <w:numPr>
          <w:ilvl w:val="0"/>
          <w:numId w:val="24"/>
        </w:numPr>
        <w:ind w:right="-7"/>
        <w:rPr>
          <w:rFonts w:asciiTheme="minorHAnsi" w:hAnsiTheme="minorHAnsi" w:cstheme="minorHAnsi"/>
          <w:b/>
          <w:bCs/>
          <w:color w:val="auto"/>
          <w:szCs w:val="22"/>
        </w:rPr>
      </w:pPr>
      <w:r w:rsidRPr="00F51D6B">
        <w:rPr>
          <w:rFonts w:asciiTheme="minorHAnsi" w:hAnsiTheme="minorHAnsi" w:cstheme="minorHAnsi"/>
          <w:b/>
          <w:bCs/>
          <w:color w:val="auto"/>
          <w:szCs w:val="22"/>
        </w:rPr>
        <w:t>ZAŁOŻENIA OGÓLNE</w:t>
      </w:r>
    </w:p>
    <w:p w14:paraId="7639C42D" w14:textId="2E83EC60" w:rsidR="004F0452" w:rsidRPr="00F51D6B" w:rsidRDefault="004F0452">
      <w:pPr>
        <w:pStyle w:val="Akapitzlist"/>
        <w:numPr>
          <w:ilvl w:val="0"/>
          <w:numId w:val="25"/>
        </w:numPr>
        <w:ind w:right="-7"/>
        <w:rPr>
          <w:rFonts w:asciiTheme="minorHAnsi" w:hAnsiTheme="minorHAnsi" w:cstheme="minorHAnsi"/>
          <w:color w:val="auto"/>
        </w:rPr>
      </w:pPr>
      <w:r w:rsidRPr="00F51D6B">
        <w:rPr>
          <w:rFonts w:asciiTheme="minorHAnsi" w:hAnsiTheme="minorHAnsi" w:cstheme="minorHAnsi"/>
          <w:color w:val="auto"/>
        </w:rPr>
        <w:t xml:space="preserve">Wykonawca niezwłocznie po podpisaniu umowy przygotuje </w:t>
      </w:r>
      <w:r w:rsidRPr="0012476F">
        <w:rPr>
          <w:rFonts w:asciiTheme="minorHAnsi" w:hAnsiTheme="minorHAnsi" w:cstheme="minorHAnsi"/>
          <w:color w:val="auto"/>
        </w:rPr>
        <w:t>informację</w:t>
      </w:r>
      <w:r w:rsidR="00807AF8" w:rsidRPr="0012476F">
        <w:rPr>
          <w:rFonts w:asciiTheme="minorHAnsi" w:hAnsiTheme="minorHAnsi" w:cstheme="minorHAnsi"/>
          <w:color w:val="auto"/>
        </w:rPr>
        <w:t xml:space="preserve"> (zawiadomienie w formie obwieszczenia)</w:t>
      </w:r>
      <w:r w:rsidRPr="00F51D6B">
        <w:rPr>
          <w:rFonts w:asciiTheme="minorHAnsi" w:hAnsiTheme="minorHAnsi" w:cstheme="minorHAnsi"/>
          <w:color w:val="auto"/>
        </w:rPr>
        <w:t xml:space="preserve"> o przystąpieniu do opracowywania projektu planów ochrony parków krajobrazowych i możliwości składania do nich wniosków i uwag, </w:t>
      </w:r>
      <w:r w:rsidRPr="0012476F">
        <w:rPr>
          <w:rFonts w:asciiTheme="minorHAnsi" w:hAnsiTheme="minorHAnsi" w:cstheme="minorHAnsi"/>
          <w:color w:val="auto"/>
        </w:rPr>
        <w:t>opis założeń do opracowania</w:t>
      </w:r>
      <w:r w:rsidRPr="00807AF8">
        <w:rPr>
          <w:rFonts w:asciiTheme="minorHAnsi" w:hAnsiTheme="minorHAnsi" w:cstheme="minorHAnsi"/>
          <w:strike/>
          <w:color w:val="auto"/>
        </w:rPr>
        <w:t xml:space="preserve"> </w:t>
      </w:r>
      <w:r w:rsidRPr="008F393F">
        <w:rPr>
          <w:rFonts w:asciiTheme="minorHAnsi" w:hAnsiTheme="minorHAnsi" w:cstheme="minorHAnsi"/>
          <w:color w:val="auto"/>
        </w:rPr>
        <w:t>planów ochrony</w:t>
      </w:r>
      <w:r w:rsidRPr="00F51D6B">
        <w:rPr>
          <w:rFonts w:asciiTheme="minorHAnsi" w:hAnsiTheme="minorHAnsi" w:cstheme="minorHAnsi"/>
          <w:color w:val="auto"/>
        </w:rPr>
        <w:t xml:space="preserve"> oraz listę interesariuszy, uwzględniając wymogi </w:t>
      </w:r>
      <w:r w:rsidRPr="0012476F">
        <w:rPr>
          <w:rFonts w:asciiTheme="minorHAnsi" w:hAnsiTheme="minorHAnsi" w:cstheme="minorHAnsi"/>
          <w:color w:val="auto"/>
        </w:rPr>
        <w:t xml:space="preserve">części </w:t>
      </w:r>
      <w:r w:rsidR="00653269" w:rsidRPr="0012476F">
        <w:rPr>
          <w:rFonts w:asciiTheme="minorHAnsi" w:hAnsiTheme="minorHAnsi" w:cstheme="minorHAnsi"/>
          <w:color w:val="auto"/>
        </w:rPr>
        <w:t>VIII</w:t>
      </w:r>
      <w:r w:rsidRPr="0012476F">
        <w:rPr>
          <w:rFonts w:asciiTheme="minorHAnsi" w:hAnsiTheme="minorHAnsi" w:cstheme="minorHAnsi"/>
          <w:color w:val="auto"/>
        </w:rPr>
        <w:t xml:space="preserve"> części B pkt 2 </w:t>
      </w:r>
      <w:proofErr w:type="spellStart"/>
      <w:r w:rsidRPr="0012476F">
        <w:rPr>
          <w:rFonts w:asciiTheme="minorHAnsi" w:hAnsiTheme="minorHAnsi" w:cstheme="minorHAnsi"/>
          <w:color w:val="auto"/>
        </w:rPr>
        <w:t>ppkt</w:t>
      </w:r>
      <w:proofErr w:type="spellEnd"/>
      <w:r w:rsidRPr="0012476F">
        <w:rPr>
          <w:rFonts w:asciiTheme="minorHAnsi" w:hAnsiTheme="minorHAnsi" w:cstheme="minorHAnsi"/>
          <w:color w:val="auto"/>
        </w:rPr>
        <w:t xml:space="preserve"> 2 OPZ i</w:t>
      </w:r>
      <w:r w:rsidRPr="00F51D6B">
        <w:rPr>
          <w:rFonts w:asciiTheme="minorHAnsi" w:hAnsiTheme="minorHAnsi" w:cstheme="minorHAnsi"/>
          <w:color w:val="auto"/>
        </w:rPr>
        <w:t xml:space="preserve"> przedłoży je do akceptacji Zamawiającemu. Zamawiający podaje do publicznej wiadomości informację  o przystąpieniu do opracowywania projektu planów ochrony parków krajobrazowych i możliwości składania do nich wniosków i uwag, </w:t>
      </w:r>
      <w:r w:rsidR="00FC4EB2">
        <w:rPr>
          <w:rFonts w:asciiTheme="minorHAnsi" w:hAnsiTheme="minorHAnsi" w:cstheme="minorHAnsi"/>
          <w:color w:val="auto"/>
        </w:rPr>
        <w:t>poprzez</w:t>
      </w:r>
      <w:r w:rsidRPr="00F51D6B">
        <w:rPr>
          <w:rFonts w:asciiTheme="minorHAnsi" w:hAnsiTheme="minorHAnsi" w:cstheme="minorHAnsi"/>
          <w:color w:val="auto"/>
        </w:rPr>
        <w:t>:</w:t>
      </w:r>
    </w:p>
    <w:p w14:paraId="2127F493" w14:textId="160FEDDA" w:rsidR="004F0452" w:rsidRPr="00F51D6B" w:rsidRDefault="004F0452">
      <w:pPr>
        <w:pStyle w:val="Akapitzlist"/>
        <w:widowControl/>
        <w:numPr>
          <w:ilvl w:val="0"/>
          <w:numId w:val="28"/>
        </w:numPr>
        <w:ind w:right="-7"/>
        <w:rPr>
          <w:rFonts w:asciiTheme="minorHAnsi" w:hAnsiTheme="minorHAnsi" w:cstheme="minorHAnsi"/>
          <w:color w:val="auto"/>
        </w:rPr>
      </w:pPr>
      <w:r w:rsidRPr="00F51D6B">
        <w:rPr>
          <w:rFonts w:asciiTheme="minorHAnsi" w:hAnsiTheme="minorHAnsi" w:cstheme="minorHAnsi"/>
          <w:color w:val="auto"/>
        </w:rPr>
        <w:t xml:space="preserve">Udostępnienie ww. informacji na stronie Biuletynu Informacji Publicznej </w:t>
      </w:r>
      <w:r w:rsidR="00FC4EB2">
        <w:rPr>
          <w:rFonts w:asciiTheme="minorHAnsi" w:hAnsiTheme="minorHAnsi" w:cstheme="minorHAnsi"/>
          <w:color w:val="auto"/>
        </w:rPr>
        <w:t>ZPKWZ</w:t>
      </w:r>
      <w:r w:rsidRPr="00F51D6B">
        <w:rPr>
          <w:rFonts w:asciiTheme="minorHAnsi" w:hAnsiTheme="minorHAnsi" w:cstheme="minorHAnsi"/>
          <w:color w:val="auto"/>
        </w:rPr>
        <w:t>,</w:t>
      </w:r>
    </w:p>
    <w:p w14:paraId="14DE798E" w14:textId="0C76398B" w:rsidR="004F0452" w:rsidRPr="00F51D6B" w:rsidRDefault="004F0452">
      <w:pPr>
        <w:pStyle w:val="Akapitzlist"/>
        <w:widowControl/>
        <w:numPr>
          <w:ilvl w:val="0"/>
          <w:numId w:val="28"/>
        </w:numPr>
        <w:ind w:right="-7"/>
        <w:rPr>
          <w:rFonts w:asciiTheme="minorHAnsi" w:hAnsiTheme="minorHAnsi" w:cstheme="minorHAnsi"/>
          <w:color w:val="auto"/>
        </w:rPr>
      </w:pPr>
      <w:r w:rsidRPr="00F51D6B">
        <w:rPr>
          <w:rFonts w:asciiTheme="minorHAnsi" w:hAnsiTheme="minorHAnsi" w:cstheme="minorHAnsi"/>
          <w:color w:val="auto"/>
        </w:rPr>
        <w:t>ogłoszenie w sposób zwyczajowo przyjęty, w siedzibie Beneficjenta</w:t>
      </w:r>
      <w:r w:rsidR="00FC4EB2">
        <w:rPr>
          <w:rFonts w:asciiTheme="minorHAnsi" w:hAnsiTheme="minorHAnsi" w:cstheme="minorHAnsi"/>
          <w:color w:val="auto"/>
        </w:rPr>
        <w:t xml:space="preserve"> (ZPKWZ)</w:t>
      </w:r>
      <w:r w:rsidRPr="00F51D6B">
        <w:rPr>
          <w:rFonts w:asciiTheme="minorHAnsi" w:hAnsiTheme="minorHAnsi" w:cstheme="minorHAnsi"/>
          <w:color w:val="auto"/>
        </w:rPr>
        <w:t>,</w:t>
      </w:r>
    </w:p>
    <w:p w14:paraId="35EA015F" w14:textId="3CF08141" w:rsidR="004F0452" w:rsidRPr="00F51D6B" w:rsidRDefault="004F0452">
      <w:pPr>
        <w:pStyle w:val="Akapitzlist"/>
        <w:widowControl/>
        <w:numPr>
          <w:ilvl w:val="0"/>
          <w:numId w:val="28"/>
        </w:numPr>
        <w:ind w:right="-7"/>
        <w:rPr>
          <w:rFonts w:asciiTheme="minorHAnsi" w:hAnsiTheme="minorHAnsi" w:cstheme="minorHAnsi"/>
          <w:color w:val="auto"/>
        </w:rPr>
      </w:pPr>
      <w:r w:rsidRPr="00F51D6B">
        <w:rPr>
          <w:rFonts w:asciiTheme="minorHAnsi" w:hAnsiTheme="minorHAnsi" w:cstheme="minorHAnsi"/>
          <w:color w:val="auto"/>
        </w:rPr>
        <w:t>obwieszczenie w sposób zwyczajowo przyjęty, w siedzibach gmin leżących w granicach parków krajobrazowych,</w:t>
      </w:r>
    </w:p>
    <w:p w14:paraId="6D43699C" w14:textId="7B7D57F4" w:rsidR="004F0452" w:rsidRPr="00F51D6B" w:rsidRDefault="004F0452">
      <w:pPr>
        <w:pStyle w:val="Akapitzlist"/>
        <w:widowControl/>
        <w:numPr>
          <w:ilvl w:val="0"/>
          <w:numId w:val="28"/>
        </w:numPr>
        <w:ind w:right="-7"/>
        <w:rPr>
          <w:rFonts w:asciiTheme="minorHAnsi" w:hAnsiTheme="minorHAnsi" w:cstheme="minorHAnsi"/>
          <w:color w:val="auto"/>
          <w:szCs w:val="22"/>
        </w:rPr>
      </w:pPr>
      <w:r w:rsidRPr="00F51D6B">
        <w:rPr>
          <w:rFonts w:asciiTheme="minorHAnsi" w:hAnsiTheme="minorHAnsi" w:cstheme="minorHAnsi"/>
          <w:color w:val="auto"/>
          <w:szCs w:val="22"/>
        </w:rPr>
        <w:lastRenderedPageBreak/>
        <w:t>zawiadomienie i zaproszenie do udziału w pracach dostępnymi środkami komunikacji (pisemnie</w:t>
      </w:r>
      <w:r w:rsidR="00005D1B">
        <w:rPr>
          <w:rFonts w:asciiTheme="minorHAnsi" w:hAnsiTheme="minorHAnsi" w:cstheme="minorHAnsi"/>
          <w:color w:val="auto"/>
          <w:szCs w:val="22"/>
        </w:rPr>
        <w:t xml:space="preserve"> lub</w:t>
      </w:r>
      <w:r w:rsidRPr="00F51D6B">
        <w:rPr>
          <w:rFonts w:asciiTheme="minorHAnsi" w:hAnsiTheme="minorHAnsi" w:cstheme="minorHAnsi"/>
          <w:color w:val="auto"/>
          <w:szCs w:val="22"/>
        </w:rPr>
        <w:t xml:space="preserve"> pocztą elektroniczną) wszystkich znanych sobie interesariuszy, uwzględniając podmioty, instytucje i organy, wskazane w części B pkt 2 </w:t>
      </w:r>
      <w:proofErr w:type="spellStart"/>
      <w:r w:rsidRPr="00F51D6B">
        <w:rPr>
          <w:rFonts w:asciiTheme="minorHAnsi" w:hAnsiTheme="minorHAnsi" w:cstheme="minorHAnsi"/>
          <w:color w:val="auto"/>
          <w:szCs w:val="22"/>
        </w:rPr>
        <w:t>ppkt</w:t>
      </w:r>
      <w:proofErr w:type="spellEnd"/>
      <w:r w:rsidRPr="00F51D6B">
        <w:rPr>
          <w:rFonts w:asciiTheme="minorHAnsi" w:hAnsiTheme="minorHAnsi" w:cstheme="minorHAnsi"/>
          <w:color w:val="auto"/>
          <w:szCs w:val="22"/>
        </w:rPr>
        <w:t xml:space="preserve"> 2.</w:t>
      </w:r>
    </w:p>
    <w:p w14:paraId="4E37662E" w14:textId="6E7E35B4" w:rsidR="004F0452" w:rsidRPr="00F51D6B" w:rsidRDefault="004F0452" w:rsidP="004F0452">
      <w:pPr>
        <w:widowControl/>
        <w:ind w:left="1080" w:right="-7"/>
        <w:rPr>
          <w:rFonts w:asciiTheme="minorHAnsi" w:hAnsiTheme="minorHAnsi" w:cstheme="minorHAnsi"/>
          <w:sz w:val="22"/>
        </w:rPr>
      </w:pPr>
      <w:r w:rsidRPr="00F51D6B">
        <w:rPr>
          <w:rFonts w:asciiTheme="minorHAnsi" w:hAnsiTheme="minorHAnsi" w:cstheme="minorHAnsi"/>
          <w:sz w:val="22"/>
        </w:rPr>
        <w:t xml:space="preserve">Wykonawca w porozumieniu z Zamawiającym podaje do publicznej wiadomości informację  </w:t>
      </w:r>
      <w:r w:rsidRPr="00F51D6B">
        <w:rPr>
          <w:rFonts w:asciiTheme="minorHAnsi" w:hAnsiTheme="minorHAnsi" w:cstheme="minorHAnsi"/>
          <w:sz w:val="22"/>
        </w:rPr>
        <w:br/>
        <w:t xml:space="preserve">o przystąpieniu do opracowywania projektu planów ochrony parków krajobrazowych </w:t>
      </w:r>
      <w:r w:rsidRPr="00F51D6B">
        <w:rPr>
          <w:rFonts w:asciiTheme="minorHAnsi" w:hAnsiTheme="minorHAnsi" w:cstheme="minorHAnsi"/>
          <w:sz w:val="22"/>
        </w:rPr>
        <w:br/>
        <w:t>i możliwości składania do nich wniosków i uwag w zakresie zamieszczenia ogłoszenia w prasie lokalnej o zasięgu obejmującym województwo zachodniopomorskie</w:t>
      </w:r>
      <w:r w:rsidR="00FC4EB2">
        <w:rPr>
          <w:rFonts w:asciiTheme="minorHAnsi" w:hAnsiTheme="minorHAnsi" w:cstheme="minorHAnsi"/>
          <w:sz w:val="22"/>
        </w:rPr>
        <w:t xml:space="preserve"> w wersji elektronicznej </w:t>
      </w:r>
      <w:r w:rsidR="00FC4EB2">
        <w:rPr>
          <w:rFonts w:asciiTheme="minorHAnsi" w:hAnsiTheme="minorHAnsi" w:cstheme="minorHAnsi"/>
          <w:sz w:val="22"/>
        </w:rPr>
        <w:br/>
        <w:t>i papierowej</w:t>
      </w:r>
      <w:r w:rsidRPr="00F51D6B">
        <w:rPr>
          <w:rFonts w:asciiTheme="minorHAnsi" w:hAnsiTheme="minorHAnsi" w:cstheme="minorHAnsi"/>
          <w:sz w:val="22"/>
        </w:rPr>
        <w:t>.</w:t>
      </w:r>
    </w:p>
    <w:p w14:paraId="3E57CAC1" w14:textId="3956DD95" w:rsidR="004F0452" w:rsidRPr="00F51D6B" w:rsidRDefault="004F0452" w:rsidP="004F0452">
      <w:pPr>
        <w:widowControl/>
        <w:ind w:left="1080" w:right="-7"/>
        <w:rPr>
          <w:rFonts w:asciiTheme="minorHAnsi" w:hAnsiTheme="minorHAnsi" w:cstheme="minorHAnsi"/>
          <w:sz w:val="22"/>
        </w:rPr>
      </w:pPr>
      <w:r w:rsidRPr="00F51D6B">
        <w:rPr>
          <w:rFonts w:asciiTheme="minorHAnsi" w:hAnsiTheme="minorHAnsi" w:cstheme="minorHAnsi"/>
          <w:sz w:val="22"/>
        </w:rPr>
        <w:t xml:space="preserve">Wykonawca </w:t>
      </w:r>
      <w:r w:rsidRPr="008F393F">
        <w:rPr>
          <w:rFonts w:asciiTheme="minorHAnsi" w:hAnsiTheme="minorHAnsi" w:cstheme="minorHAnsi"/>
          <w:sz w:val="22"/>
        </w:rPr>
        <w:t xml:space="preserve">przygotowując </w:t>
      </w:r>
      <w:r w:rsidR="00FC4EB2" w:rsidRPr="008F393F">
        <w:rPr>
          <w:rFonts w:asciiTheme="minorHAnsi" w:hAnsiTheme="minorHAnsi" w:cstheme="minorHAnsi"/>
          <w:sz w:val="22"/>
        </w:rPr>
        <w:t xml:space="preserve">treść </w:t>
      </w:r>
      <w:r w:rsidRPr="008F393F">
        <w:rPr>
          <w:rFonts w:asciiTheme="minorHAnsi" w:hAnsiTheme="minorHAnsi" w:cstheme="minorHAnsi"/>
          <w:sz w:val="22"/>
        </w:rPr>
        <w:t>informacj</w:t>
      </w:r>
      <w:r w:rsidR="00FC4EB2" w:rsidRPr="008F393F">
        <w:rPr>
          <w:rFonts w:asciiTheme="minorHAnsi" w:hAnsiTheme="minorHAnsi" w:cstheme="minorHAnsi"/>
          <w:sz w:val="22"/>
        </w:rPr>
        <w:t>i</w:t>
      </w:r>
      <w:r w:rsidRPr="008F393F">
        <w:rPr>
          <w:rFonts w:asciiTheme="minorHAnsi" w:hAnsiTheme="minorHAnsi" w:cstheme="minorHAnsi"/>
          <w:sz w:val="22"/>
        </w:rPr>
        <w:t xml:space="preserve"> o przystąpieniu</w:t>
      </w:r>
      <w:r w:rsidRPr="00F51D6B">
        <w:rPr>
          <w:rFonts w:asciiTheme="minorHAnsi" w:hAnsiTheme="minorHAnsi" w:cstheme="minorHAnsi"/>
          <w:sz w:val="22"/>
        </w:rPr>
        <w:t xml:space="preserve">  do opracowywania projektu planów ochrony parków krajobrazowych oraz możliwości składania do nich wniosków i uwag uwzględni przepisy art. 39 ustawy z dnia 3 października 2008 r. o udostępnianiu informacji o środowisku </w:t>
      </w:r>
      <w:r w:rsidR="00FC4EB2">
        <w:rPr>
          <w:rFonts w:asciiTheme="minorHAnsi" w:hAnsiTheme="minorHAnsi" w:cstheme="minorHAnsi"/>
          <w:sz w:val="22"/>
        </w:rPr>
        <w:br/>
      </w:r>
      <w:r w:rsidRPr="00F51D6B">
        <w:rPr>
          <w:rFonts w:asciiTheme="minorHAnsi" w:hAnsiTheme="minorHAnsi" w:cstheme="minorHAnsi"/>
          <w:sz w:val="22"/>
        </w:rPr>
        <w:t>i jego ochronie, udziale społeczeństwa w ochronie środowiska oraz ocenach oddziaływania na środowisko.</w:t>
      </w:r>
    </w:p>
    <w:p w14:paraId="490A1200" w14:textId="77777777" w:rsidR="004F0452" w:rsidRPr="00F51D6B" w:rsidRDefault="004F0452">
      <w:pPr>
        <w:pStyle w:val="Akapitzlist"/>
        <w:numPr>
          <w:ilvl w:val="0"/>
          <w:numId w:val="25"/>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Do obowiązków Wykonawcy należeć będzie: </w:t>
      </w:r>
    </w:p>
    <w:p w14:paraId="22615335" w14:textId="343BECCB" w:rsidR="004F0452" w:rsidRPr="00F51D6B" w:rsidRDefault="004F0452">
      <w:pPr>
        <w:pStyle w:val="Akapitzlist"/>
        <w:numPr>
          <w:ilvl w:val="0"/>
          <w:numId w:val="26"/>
        </w:numPr>
        <w:ind w:right="-7"/>
        <w:rPr>
          <w:rFonts w:asciiTheme="minorHAnsi" w:hAnsiTheme="minorHAnsi" w:cstheme="minorHAnsi"/>
          <w:color w:val="auto"/>
          <w:szCs w:val="22"/>
        </w:rPr>
      </w:pPr>
      <w:r w:rsidRPr="00F51D6B">
        <w:rPr>
          <w:rFonts w:asciiTheme="minorHAnsi" w:hAnsiTheme="minorHAnsi" w:cstheme="minorHAnsi"/>
          <w:color w:val="auto"/>
          <w:szCs w:val="22"/>
        </w:rPr>
        <w:t>zorganizowanie oraz przeprowadzenie, określon</w:t>
      </w:r>
      <w:r w:rsidR="00005D1B">
        <w:rPr>
          <w:rFonts w:asciiTheme="minorHAnsi" w:hAnsiTheme="minorHAnsi" w:cstheme="minorHAnsi"/>
          <w:color w:val="auto"/>
          <w:szCs w:val="22"/>
        </w:rPr>
        <w:t>ych</w:t>
      </w:r>
      <w:r w:rsidRPr="00F51D6B">
        <w:rPr>
          <w:rFonts w:asciiTheme="minorHAnsi" w:hAnsiTheme="minorHAnsi" w:cstheme="minorHAnsi"/>
          <w:color w:val="auto"/>
          <w:szCs w:val="22"/>
        </w:rPr>
        <w:t xml:space="preserve"> w części V OPZ, spotka</w:t>
      </w:r>
      <w:r w:rsidR="00005D1B">
        <w:rPr>
          <w:rFonts w:asciiTheme="minorHAnsi" w:hAnsiTheme="minorHAnsi" w:cstheme="minorHAnsi"/>
          <w:color w:val="auto"/>
          <w:szCs w:val="22"/>
        </w:rPr>
        <w:t>ń</w:t>
      </w:r>
      <w:r w:rsidRPr="00F51D6B">
        <w:rPr>
          <w:rFonts w:asciiTheme="minorHAnsi" w:hAnsiTheme="minorHAnsi" w:cstheme="minorHAnsi"/>
          <w:color w:val="auto"/>
          <w:szCs w:val="22"/>
        </w:rPr>
        <w:t xml:space="preserve"> konsultacyjn</w:t>
      </w:r>
      <w:r w:rsidR="00005D1B">
        <w:rPr>
          <w:rFonts w:asciiTheme="minorHAnsi" w:hAnsiTheme="minorHAnsi" w:cstheme="minorHAnsi"/>
          <w:color w:val="auto"/>
          <w:szCs w:val="22"/>
        </w:rPr>
        <w:t>ych</w:t>
      </w:r>
      <w:r w:rsidRPr="00F51D6B">
        <w:rPr>
          <w:rFonts w:asciiTheme="minorHAnsi" w:hAnsiTheme="minorHAnsi" w:cstheme="minorHAnsi"/>
          <w:color w:val="auto"/>
          <w:szCs w:val="22"/>
        </w:rPr>
        <w:t xml:space="preserve"> w formie warsztatów wszystkich zainteresowanych osób, podmiotów </w:t>
      </w:r>
      <w:r w:rsidRPr="00F51D6B">
        <w:rPr>
          <w:rFonts w:asciiTheme="minorHAnsi" w:hAnsiTheme="minorHAnsi" w:cstheme="minorHAnsi"/>
          <w:color w:val="auto"/>
          <w:szCs w:val="22"/>
        </w:rPr>
        <w:br/>
        <w:t xml:space="preserve">i instytucji (interesariuszy) w celu zapewnienia udziału społeczeństwa w tworzeniu projektów planów ochrony, </w:t>
      </w:r>
    </w:p>
    <w:p w14:paraId="0AC1DD7E" w14:textId="79F805DA" w:rsidR="004F0452" w:rsidRPr="00F51D6B" w:rsidRDefault="004F0452">
      <w:pPr>
        <w:pStyle w:val="Akapitzlist"/>
        <w:numPr>
          <w:ilvl w:val="0"/>
          <w:numId w:val="26"/>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uczestnictwo w konsultacjach społecznych w ramach procedury, wynikającej z ustawy </w:t>
      </w:r>
      <w:r w:rsidRPr="00F51D6B">
        <w:rPr>
          <w:rFonts w:asciiTheme="minorHAnsi" w:hAnsiTheme="minorHAnsi" w:cstheme="minorHAnsi"/>
          <w:color w:val="auto"/>
          <w:szCs w:val="22"/>
        </w:rPr>
        <w:br/>
        <w:t>z dnia 3 października 2008 r. o udostępnianiu informacji o środowisku i jego ochronie, udziale społeczeństwa w ochronie środowiska oraz o ocenach oddziaływania na środowisko,</w:t>
      </w:r>
    </w:p>
    <w:p w14:paraId="4A5AD7F4" w14:textId="72475214" w:rsidR="004F0452" w:rsidRPr="00F51D6B" w:rsidRDefault="004F0452">
      <w:pPr>
        <w:pStyle w:val="Akapitzlist"/>
        <w:numPr>
          <w:ilvl w:val="0"/>
          <w:numId w:val="26"/>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uczestnictwo w spotkaniach w ramach uzyskiwania uzgodnień i uzyskiwania opinii, na podstawie art. 19 ust. 6b i 6c ustawy z dnia 16 kwietnia 2004 r. o ochronie przyrody, </w:t>
      </w:r>
      <w:r w:rsidR="00005D1B">
        <w:rPr>
          <w:rFonts w:asciiTheme="minorHAnsi" w:hAnsiTheme="minorHAnsi" w:cstheme="minorHAnsi"/>
          <w:color w:val="auto"/>
          <w:szCs w:val="22"/>
        </w:rPr>
        <w:br/>
      </w:r>
      <w:r w:rsidRPr="00F51D6B">
        <w:rPr>
          <w:rFonts w:asciiTheme="minorHAnsi" w:hAnsiTheme="minorHAnsi" w:cstheme="minorHAnsi"/>
          <w:color w:val="auto"/>
          <w:szCs w:val="22"/>
        </w:rPr>
        <w:t xml:space="preserve">o których mowa w </w:t>
      </w:r>
      <w:r w:rsidRPr="00CD6EB5">
        <w:rPr>
          <w:rFonts w:asciiTheme="minorHAnsi" w:hAnsiTheme="minorHAnsi" w:cstheme="minorHAnsi"/>
          <w:color w:val="auto"/>
          <w:szCs w:val="22"/>
        </w:rPr>
        <w:t>części V OPZ, jeśli będzie</w:t>
      </w:r>
      <w:r w:rsidRPr="00F51D6B">
        <w:rPr>
          <w:rFonts w:asciiTheme="minorHAnsi" w:hAnsiTheme="minorHAnsi" w:cstheme="minorHAnsi"/>
          <w:color w:val="auto"/>
          <w:szCs w:val="22"/>
        </w:rPr>
        <w:t xml:space="preserve"> to niezbędne dla uzyskania wymaganych opinii i uzgodnień,</w:t>
      </w:r>
    </w:p>
    <w:p w14:paraId="1A1B99CA" w14:textId="77777777" w:rsidR="004F0452" w:rsidRPr="00F51D6B" w:rsidRDefault="004F0452">
      <w:pPr>
        <w:pStyle w:val="Akapitzlist"/>
        <w:numPr>
          <w:ilvl w:val="0"/>
          <w:numId w:val="26"/>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analiza i wykorzystanie, w uzgodnieniu z Dyrektorem Zespołu Parków Krajobrazowych Województwa Zachodniopomorskiego, zgłoszonych uwag i wniosków na każdym </w:t>
      </w:r>
      <w:r w:rsidRPr="00F51D6B">
        <w:rPr>
          <w:rFonts w:asciiTheme="minorHAnsi" w:hAnsiTheme="minorHAnsi" w:cstheme="minorHAnsi"/>
          <w:color w:val="auto"/>
          <w:szCs w:val="22"/>
        </w:rPr>
        <w:br/>
        <w:t>z powyższych etapów.</w:t>
      </w:r>
    </w:p>
    <w:p w14:paraId="2FE78E4F" w14:textId="27B4386D" w:rsidR="004F0452" w:rsidRPr="008F393F" w:rsidRDefault="004F0452">
      <w:pPr>
        <w:pStyle w:val="Akapitzlist"/>
        <w:numPr>
          <w:ilvl w:val="0"/>
          <w:numId w:val="25"/>
        </w:numPr>
        <w:ind w:right="-7"/>
        <w:rPr>
          <w:rFonts w:asciiTheme="minorHAnsi" w:hAnsiTheme="minorHAnsi" w:cstheme="minorHAnsi"/>
          <w:color w:val="auto"/>
          <w:szCs w:val="22"/>
        </w:rPr>
      </w:pPr>
      <w:r w:rsidRPr="00653269">
        <w:rPr>
          <w:rFonts w:asciiTheme="minorHAnsi" w:hAnsiTheme="minorHAnsi" w:cstheme="minorHAnsi"/>
          <w:color w:val="auto"/>
          <w:szCs w:val="22"/>
        </w:rPr>
        <w:t xml:space="preserve">Wykonawca w ramach ww. spotkań przedstawi najważniejsze ustalenia zawarte w projekcie planów ochrony parków krajobrazowych, będzie wyjaśniał niejasności, odpowiadał na pytania zainteresowanych. W razie potrzeby Wykonawca oraz eksperci będą uczestniczyć w spotkaniach z właściwymi terytorialne radami gmin i organami opiniującymi, w ramach których zgłosi ustalenia do studiów uwarunkowań i planów zagospodarowania przestrzennego. Terminy spotkań </w:t>
      </w:r>
      <w:r w:rsidRPr="00653269">
        <w:rPr>
          <w:rFonts w:asciiTheme="minorHAnsi" w:hAnsiTheme="minorHAnsi" w:cstheme="minorHAnsi"/>
          <w:color w:val="auto"/>
          <w:szCs w:val="22"/>
        </w:rPr>
        <w:br/>
        <w:t xml:space="preserve">z organami opiniującymi i uzgadniającymi Zamawiający uzgodni z Wykonawcą oraz tymi organami. </w:t>
      </w:r>
      <w:r w:rsidRPr="008F393F">
        <w:rPr>
          <w:rFonts w:asciiTheme="minorHAnsi" w:hAnsiTheme="minorHAnsi" w:cstheme="minorHAnsi"/>
          <w:color w:val="auto"/>
          <w:szCs w:val="22"/>
        </w:rPr>
        <w:t xml:space="preserve">Wykonawca sporządzi protokoły z przeprowadzonych spotkań (wraz z protokołem rozbieżności) </w:t>
      </w:r>
      <w:r w:rsidRPr="008F393F">
        <w:rPr>
          <w:rFonts w:asciiTheme="minorHAnsi" w:hAnsiTheme="minorHAnsi" w:cstheme="minorHAnsi"/>
          <w:color w:val="auto"/>
          <w:szCs w:val="22"/>
        </w:rPr>
        <w:br/>
        <w:t>i dołączy je do projekt</w:t>
      </w:r>
      <w:r w:rsidR="00FD5DBE" w:rsidRPr="008F393F">
        <w:rPr>
          <w:rFonts w:asciiTheme="minorHAnsi" w:hAnsiTheme="minorHAnsi" w:cstheme="minorHAnsi"/>
          <w:color w:val="auto"/>
          <w:szCs w:val="22"/>
        </w:rPr>
        <w:t>ów</w:t>
      </w:r>
      <w:r w:rsidRPr="008F393F">
        <w:rPr>
          <w:rFonts w:asciiTheme="minorHAnsi" w:hAnsiTheme="minorHAnsi" w:cstheme="minorHAnsi"/>
          <w:color w:val="auto"/>
          <w:szCs w:val="22"/>
        </w:rPr>
        <w:t xml:space="preserve"> uchwał sejmiku województwa zachodniopomorskiego w sprawie planów ochrony parków krajobrazowych.</w:t>
      </w:r>
    </w:p>
    <w:p w14:paraId="614B41D1" w14:textId="34340D85" w:rsidR="004F0452" w:rsidRPr="004A28B9" w:rsidRDefault="004F0452" w:rsidP="004A28B9">
      <w:pPr>
        <w:pStyle w:val="Akapitzlist"/>
        <w:numPr>
          <w:ilvl w:val="0"/>
          <w:numId w:val="25"/>
        </w:numPr>
        <w:ind w:right="-7"/>
        <w:rPr>
          <w:rFonts w:asciiTheme="minorHAnsi" w:hAnsiTheme="minorHAnsi" w:cstheme="minorHAnsi"/>
          <w:color w:val="auto"/>
          <w:szCs w:val="22"/>
        </w:rPr>
      </w:pPr>
      <w:r w:rsidRPr="004A28B9">
        <w:rPr>
          <w:rFonts w:eastAsia="Calibri" w:cs="Calibri"/>
          <w:color w:val="auto"/>
          <w:szCs w:val="22"/>
          <w:lang w:eastAsia="en-US"/>
        </w:rPr>
        <w:t>W przypadku braku możliwości przeprowadzenia spotkania konsultacyjnego w formie warsztatów, przewidzianych w częściach V OPZ</w:t>
      </w:r>
      <w:r w:rsidR="004A28B9" w:rsidRPr="004A28B9">
        <w:rPr>
          <w:rFonts w:eastAsia="Calibri" w:cs="Calibri"/>
          <w:color w:val="auto"/>
          <w:szCs w:val="22"/>
          <w:lang w:eastAsia="en-US"/>
        </w:rPr>
        <w:t xml:space="preserve">, z uwagi na działanie </w:t>
      </w:r>
      <w:r w:rsidRPr="004A28B9">
        <w:rPr>
          <w:rFonts w:eastAsia="Calibri" w:cs="Calibri"/>
          <w:color w:val="auto"/>
          <w:lang w:eastAsia="en-US"/>
        </w:rPr>
        <w:t xml:space="preserve">siły wyższej, dopuszcza się przeprowadzenie prac konsultacyjnych za pomocą środków przekazu elektronicznego, </w:t>
      </w:r>
      <w:r w:rsidR="004A28B9" w:rsidRPr="004A28B9">
        <w:rPr>
          <w:rFonts w:eastAsia="Calibri" w:cs="Calibri"/>
          <w:color w:val="auto"/>
          <w:lang w:eastAsia="en-US"/>
        </w:rPr>
        <w:br/>
      </w:r>
      <w:r w:rsidRPr="004A28B9">
        <w:rPr>
          <w:rFonts w:eastAsia="Calibri" w:cs="Calibri"/>
          <w:color w:val="auto"/>
          <w:lang w:eastAsia="en-US"/>
        </w:rPr>
        <w:t xml:space="preserve">z zachowaniem zasad ustalania interesariuszy, zawiadamiania o terminie i miejscu wyłożenia/opublikowania bieżącej dokumentacji do planów ochrony oraz materiałów do dyskusji, terminie rozpoczęcia i zakończenia składania uwag i wniosków, terminie dyskusji za pomocą środków komunikacji elektronicznej i udzielania odpowiedzi na uwagi i wnioski oraz </w:t>
      </w:r>
      <w:r w:rsidRPr="008F393F">
        <w:rPr>
          <w:rFonts w:eastAsia="Calibri" w:cs="Calibri"/>
          <w:color w:val="auto"/>
          <w:lang w:eastAsia="en-US"/>
        </w:rPr>
        <w:t xml:space="preserve">protokołowania, wskazanych w częściach A i B, z wyjątkiem </w:t>
      </w:r>
      <w:r w:rsidR="00262084" w:rsidRPr="008F393F">
        <w:rPr>
          <w:rFonts w:eastAsia="Calibri" w:cs="Calibri"/>
          <w:color w:val="auto"/>
          <w:lang w:eastAsia="en-US"/>
        </w:rPr>
        <w:t xml:space="preserve"> części B </w:t>
      </w:r>
      <w:r w:rsidRPr="008F393F">
        <w:rPr>
          <w:rFonts w:eastAsia="Calibri" w:cs="Calibri"/>
          <w:color w:val="auto"/>
          <w:lang w:eastAsia="en-US"/>
        </w:rPr>
        <w:t xml:space="preserve">pkt </w:t>
      </w:r>
      <w:r w:rsidR="00262084" w:rsidRPr="008F393F">
        <w:rPr>
          <w:rFonts w:eastAsia="Calibri" w:cs="Calibri"/>
          <w:color w:val="auto"/>
          <w:lang w:eastAsia="en-US"/>
        </w:rPr>
        <w:t>5</w:t>
      </w:r>
      <w:r w:rsidRPr="008F393F">
        <w:rPr>
          <w:rFonts w:eastAsia="Calibri" w:cs="Calibri"/>
          <w:color w:val="auto"/>
          <w:lang w:eastAsia="en-US"/>
        </w:rPr>
        <w:t>, z zastrzeżeniem</w:t>
      </w:r>
      <w:r w:rsidRPr="004A28B9">
        <w:rPr>
          <w:rFonts w:eastAsia="Calibri" w:cs="Calibri"/>
          <w:color w:val="auto"/>
          <w:lang w:eastAsia="en-US"/>
        </w:rPr>
        <w:t>, iż wyżej wymienione terminy należy ustalać z zachowaniem bieżących okoliczności spowodowanych siłą wyższą.</w:t>
      </w:r>
    </w:p>
    <w:p w14:paraId="1F28D5F4" w14:textId="77777777" w:rsidR="004F0452" w:rsidRDefault="004F0452" w:rsidP="004F0452">
      <w:pPr>
        <w:pStyle w:val="Akapitzlist"/>
        <w:numPr>
          <w:ilvl w:val="0"/>
          <w:numId w:val="0"/>
        </w:numPr>
        <w:ind w:left="1080" w:right="-7"/>
        <w:rPr>
          <w:rFonts w:asciiTheme="minorHAnsi" w:hAnsiTheme="minorHAnsi" w:cstheme="minorHAnsi"/>
          <w:b/>
          <w:bCs/>
          <w:color w:val="auto"/>
          <w:szCs w:val="22"/>
        </w:rPr>
      </w:pPr>
    </w:p>
    <w:p w14:paraId="4D3C9334" w14:textId="77777777" w:rsidR="002A49CA" w:rsidRPr="004A28B9" w:rsidRDefault="002A49CA" w:rsidP="004F0452">
      <w:pPr>
        <w:pStyle w:val="Akapitzlist"/>
        <w:numPr>
          <w:ilvl w:val="0"/>
          <w:numId w:val="0"/>
        </w:numPr>
        <w:ind w:left="1080" w:right="-7"/>
        <w:rPr>
          <w:rFonts w:asciiTheme="minorHAnsi" w:hAnsiTheme="minorHAnsi" w:cstheme="minorHAnsi"/>
          <w:b/>
          <w:bCs/>
          <w:color w:val="auto"/>
          <w:szCs w:val="22"/>
        </w:rPr>
      </w:pPr>
    </w:p>
    <w:p w14:paraId="7CA4C21C" w14:textId="77777777" w:rsidR="004F0452" w:rsidRPr="00F51D6B" w:rsidRDefault="004F0452">
      <w:pPr>
        <w:pStyle w:val="Akapitzlist"/>
        <w:numPr>
          <w:ilvl w:val="0"/>
          <w:numId w:val="24"/>
        </w:numPr>
        <w:ind w:right="-7"/>
        <w:rPr>
          <w:rFonts w:asciiTheme="minorHAnsi" w:hAnsiTheme="minorHAnsi" w:cstheme="minorHAnsi"/>
          <w:b/>
          <w:bCs/>
          <w:color w:val="auto"/>
          <w:szCs w:val="22"/>
        </w:rPr>
      </w:pPr>
      <w:r w:rsidRPr="00F51D6B">
        <w:rPr>
          <w:rFonts w:asciiTheme="minorHAnsi" w:hAnsiTheme="minorHAnsi" w:cstheme="minorHAnsi"/>
          <w:b/>
          <w:bCs/>
          <w:color w:val="auto"/>
          <w:szCs w:val="22"/>
        </w:rPr>
        <w:lastRenderedPageBreak/>
        <w:t>WYMAGANIA W ZAKRESIE ORGANIZACJI SPOTKAŃ KONSULTACYJNYCH</w:t>
      </w:r>
    </w:p>
    <w:p w14:paraId="57B7AF85" w14:textId="7265249D" w:rsidR="004F0452" w:rsidRPr="00F51D6B" w:rsidRDefault="004F0452">
      <w:pPr>
        <w:pStyle w:val="Akapitzlist"/>
        <w:numPr>
          <w:ilvl w:val="0"/>
          <w:numId w:val="9"/>
        </w:numPr>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Do obowiązków Wykonawcy należeć będzie organizacja </w:t>
      </w:r>
      <w:r w:rsidRPr="004A28B9">
        <w:rPr>
          <w:rFonts w:asciiTheme="minorHAnsi" w:hAnsiTheme="minorHAnsi" w:cstheme="minorHAnsi"/>
          <w:color w:val="auto"/>
          <w:szCs w:val="22"/>
        </w:rPr>
        <w:t>określonego w części V (Etap I</w:t>
      </w:r>
      <w:r w:rsidR="00745FD9" w:rsidRPr="004A28B9">
        <w:rPr>
          <w:rFonts w:asciiTheme="minorHAnsi" w:hAnsiTheme="minorHAnsi" w:cstheme="minorHAnsi"/>
          <w:color w:val="auto"/>
          <w:szCs w:val="22"/>
        </w:rPr>
        <w:t>I</w:t>
      </w:r>
      <w:r w:rsidRPr="004A28B9">
        <w:rPr>
          <w:rFonts w:asciiTheme="minorHAnsi" w:hAnsiTheme="minorHAnsi" w:cstheme="minorHAnsi"/>
          <w:color w:val="auto"/>
          <w:szCs w:val="22"/>
        </w:rPr>
        <w:t xml:space="preserve"> I II</w:t>
      </w:r>
      <w:r w:rsidR="00745FD9" w:rsidRPr="004A28B9">
        <w:rPr>
          <w:rFonts w:asciiTheme="minorHAnsi" w:hAnsiTheme="minorHAnsi" w:cstheme="minorHAnsi"/>
          <w:color w:val="auto"/>
          <w:szCs w:val="22"/>
        </w:rPr>
        <w:t xml:space="preserve">I) </w:t>
      </w:r>
      <w:r w:rsidRPr="004A28B9">
        <w:rPr>
          <w:rFonts w:asciiTheme="minorHAnsi" w:hAnsiTheme="minorHAnsi" w:cstheme="minorHAnsi"/>
          <w:color w:val="auto"/>
          <w:szCs w:val="22"/>
        </w:rPr>
        <w:t>OPZ, spotkania</w:t>
      </w:r>
      <w:r w:rsidRPr="00F51D6B">
        <w:rPr>
          <w:rFonts w:asciiTheme="minorHAnsi" w:hAnsiTheme="minorHAnsi" w:cstheme="minorHAnsi"/>
          <w:color w:val="auto"/>
          <w:szCs w:val="22"/>
        </w:rPr>
        <w:t xml:space="preserve"> wszystkich zainteresowanych osób, podmiotów, organów i instytucji (zwanych dalej interesariuszami) w celu zapewnienia udziału społeczeństwa w tworzeniu projektów planów ochrony </w:t>
      </w:r>
      <w:r w:rsidR="00745FD9">
        <w:rPr>
          <w:rFonts w:asciiTheme="minorHAnsi" w:hAnsiTheme="minorHAnsi" w:cstheme="minorHAnsi"/>
          <w:color w:val="auto"/>
          <w:szCs w:val="22"/>
        </w:rPr>
        <w:br/>
      </w:r>
      <w:r w:rsidRPr="00F51D6B">
        <w:rPr>
          <w:rFonts w:asciiTheme="minorHAnsi" w:hAnsiTheme="minorHAnsi" w:cstheme="minorHAnsi"/>
          <w:color w:val="auto"/>
          <w:szCs w:val="22"/>
        </w:rPr>
        <w:t>i aktualizacji planów ochrony.</w:t>
      </w:r>
    </w:p>
    <w:p w14:paraId="3CD56B31" w14:textId="77777777"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Metodologia prowadzenia spotkań konsultacyjnych.</w:t>
      </w:r>
    </w:p>
    <w:p w14:paraId="627E0387" w14:textId="77777777" w:rsidR="004F0452" w:rsidRPr="00F51D6B" w:rsidRDefault="004F0452">
      <w:pPr>
        <w:pStyle w:val="Akapitzlist"/>
        <w:numPr>
          <w:ilvl w:val="1"/>
          <w:numId w:val="4"/>
        </w:numPr>
        <w:spacing w:line="276" w:lineRule="auto"/>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Ogólne zasady:</w:t>
      </w:r>
    </w:p>
    <w:p w14:paraId="175A2BE3" w14:textId="06416E9F"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spotkani</w:t>
      </w:r>
      <w:r>
        <w:rPr>
          <w:rFonts w:asciiTheme="minorHAnsi" w:hAnsiTheme="minorHAnsi" w:cstheme="minorHAnsi"/>
          <w:sz w:val="22"/>
        </w:rPr>
        <w:t>a</w:t>
      </w:r>
      <w:r w:rsidRPr="00F51D6B">
        <w:rPr>
          <w:rFonts w:asciiTheme="minorHAnsi" w:hAnsiTheme="minorHAnsi" w:cstheme="minorHAnsi"/>
          <w:sz w:val="22"/>
        </w:rPr>
        <w:t xml:space="preserve"> powinn</w:t>
      </w:r>
      <w:r>
        <w:rPr>
          <w:rFonts w:asciiTheme="minorHAnsi" w:hAnsiTheme="minorHAnsi" w:cstheme="minorHAnsi"/>
          <w:sz w:val="22"/>
        </w:rPr>
        <w:t>y</w:t>
      </w:r>
      <w:r w:rsidRPr="00F51D6B">
        <w:rPr>
          <w:rFonts w:asciiTheme="minorHAnsi" w:hAnsiTheme="minorHAnsi" w:cstheme="minorHAnsi"/>
          <w:sz w:val="22"/>
        </w:rPr>
        <w:t xml:space="preserve"> być organizowane w obszarze, którego dotyczą lub w jego pobliżu na terenie bezpośrednio sąsiadującej gminy</w:t>
      </w:r>
      <w:r w:rsidR="002275FE">
        <w:rPr>
          <w:rFonts w:asciiTheme="minorHAnsi" w:hAnsiTheme="minorHAnsi" w:cstheme="minorHAnsi"/>
          <w:sz w:val="22"/>
        </w:rPr>
        <w:t>, w miarę możliwości,</w:t>
      </w:r>
      <w:r w:rsidRPr="00F51D6B">
        <w:rPr>
          <w:rFonts w:asciiTheme="minorHAnsi" w:hAnsiTheme="minorHAnsi" w:cstheme="minorHAnsi"/>
          <w:sz w:val="22"/>
        </w:rPr>
        <w:t xml:space="preserve"> w miejscowości z dojazdem komunikacji publicznej, </w:t>
      </w:r>
    </w:p>
    <w:p w14:paraId="79524EC5" w14:textId="77777777"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wszystkie ważne grupy interesu powinny mieć możliwość uczestniczenia w procesie konsultacji społecznych,</w:t>
      </w:r>
    </w:p>
    <w:p w14:paraId="65A4DB51" w14:textId="7A78F73D"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konieczne jest zapewnienie udziału ekspertów przygotowanych do odpowiedzi na pytania i do wyjaśniania wątpliwości; żadne pytania uczestników nie mogą pozostać bez odpowiedzi,</w:t>
      </w:r>
      <w:r w:rsidR="002275FE">
        <w:rPr>
          <w:rFonts w:asciiTheme="minorHAnsi" w:hAnsiTheme="minorHAnsi" w:cstheme="minorHAnsi"/>
          <w:sz w:val="22"/>
        </w:rPr>
        <w:t xml:space="preserve"> jedynie w szczególnie skomplikowanych sprawach/wnioskach, za zgodą Zamawiającego, dopuszcza się udzielenie pisemnej odpowiedzi pocztą elektroniczną,</w:t>
      </w:r>
    </w:p>
    <w:p w14:paraId="007EA718" w14:textId="77777777"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należy wyraźnie przedstawić, co nie jest negocjowane z uwagi na uwarunkowania prawne dotyczące ochrony walorów parku, a co może być przedmiotem pracy, zmian i uzgodnień,</w:t>
      </w:r>
    </w:p>
    <w:p w14:paraId="15DCF014" w14:textId="77777777"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tempo pracy  musi być elastycznie dostosowywane do możliwości uczestników i do rzeczywistego postępu procesu (z uwagi na to Wykonawca zaplanuje odpowiednie ramy czasowe spotkania),</w:t>
      </w:r>
    </w:p>
    <w:p w14:paraId="57F2F71F" w14:textId="337CF434"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informacje dotyczące postępu prac w postaci dokumentacji z poszczególnych etapów będą dostępne dla wszystkich zainteresowanych za pośrednictwem portalu BIP Zespołu Parków Krajobrazowych Województwa Zachodniopomorskiego</w:t>
      </w:r>
      <w:r w:rsidR="00FD5DBE">
        <w:rPr>
          <w:rFonts w:asciiTheme="minorHAnsi" w:hAnsiTheme="minorHAnsi" w:cstheme="minorHAnsi"/>
          <w:sz w:val="22"/>
        </w:rPr>
        <w:t xml:space="preserve"> i/lub strony internetowej ZPKWZ</w:t>
      </w:r>
      <w:r w:rsidRPr="00F51D6B">
        <w:rPr>
          <w:rFonts w:asciiTheme="minorHAnsi" w:hAnsiTheme="minorHAnsi" w:cstheme="minorHAnsi"/>
          <w:sz w:val="22"/>
        </w:rPr>
        <w:t>; na życzenie materiał ten będzie udostępniany każdemu zainteresowanemu,</w:t>
      </w:r>
    </w:p>
    <w:p w14:paraId="1EFF4D06" w14:textId="0FD277E8"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 xml:space="preserve">informacja dotycząca dostępności materiałów do dyskusji powinna być przekazana </w:t>
      </w:r>
      <w:r w:rsidRPr="00F51D6B">
        <w:rPr>
          <w:rFonts w:asciiTheme="minorHAnsi" w:hAnsiTheme="minorHAnsi" w:cstheme="minorHAnsi"/>
          <w:sz w:val="22"/>
        </w:rPr>
        <w:br/>
        <w:t>wraz z zawiadomieniem o spotkaniu; informacje dotyczące postępu prac w postaci dokumentacji z poszczególnych etapów będą dostępne dla wszystkich zainteresowanych za pośrednictwem portalu BIP Zamawiającego</w:t>
      </w:r>
      <w:r w:rsidR="00FD5DBE">
        <w:rPr>
          <w:rFonts w:asciiTheme="minorHAnsi" w:hAnsiTheme="minorHAnsi" w:cstheme="minorHAnsi"/>
          <w:sz w:val="22"/>
        </w:rPr>
        <w:t xml:space="preserve"> i/lub strony internetowej ZPKWZ</w:t>
      </w:r>
      <w:r w:rsidRPr="00F51D6B">
        <w:rPr>
          <w:rFonts w:asciiTheme="minorHAnsi" w:hAnsiTheme="minorHAnsi" w:cstheme="minorHAnsi"/>
          <w:sz w:val="22"/>
        </w:rPr>
        <w:t>. Na życzenie materiał ten będzie udostępniany każdemu zainteresowanemu przez Zamawiającego.</w:t>
      </w:r>
    </w:p>
    <w:p w14:paraId="433A986D" w14:textId="77777777" w:rsidR="004F0452" w:rsidRPr="00F51D6B" w:rsidRDefault="004F0452" w:rsidP="004F0452">
      <w:pPr>
        <w:widowControl/>
        <w:ind w:right="-7"/>
        <w:rPr>
          <w:rFonts w:asciiTheme="minorHAnsi" w:hAnsiTheme="minorHAnsi" w:cstheme="minorHAnsi"/>
          <w:sz w:val="22"/>
        </w:rPr>
      </w:pPr>
    </w:p>
    <w:p w14:paraId="39F65EBF" w14:textId="07BEAAF0" w:rsidR="004F0452" w:rsidRPr="00F51D6B" w:rsidRDefault="00AE77BC">
      <w:pPr>
        <w:pStyle w:val="Akapitzlist"/>
        <w:numPr>
          <w:ilvl w:val="1"/>
          <w:numId w:val="4"/>
        </w:numPr>
        <w:ind w:left="720" w:right="-7" w:hanging="360"/>
        <w:rPr>
          <w:rFonts w:asciiTheme="minorHAnsi" w:hAnsiTheme="minorHAnsi" w:cstheme="minorHAnsi"/>
          <w:color w:val="auto"/>
          <w:szCs w:val="22"/>
        </w:rPr>
      </w:pPr>
      <w:r>
        <w:rPr>
          <w:rFonts w:asciiTheme="minorHAnsi" w:hAnsiTheme="minorHAnsi" w:cstheme="minorHAnsi"/>
          <w:color w:val="auto"/>
          <w:szCs w:val="22"/>
        </w:rPr>
        <w:t>Na spotkania należy zaprosić</w:t>
      </w:r>
      <w:r w:rsidR="004F0452" w:rsidRPr="00F51D6B">
        <w:rPr>
          <w:rFonts w:asciiTheme="minorHAnsi" w:hAnsiTheme="minorHAnsi" w:cstheme="minorHAnsi"/>
          <w:color w:val="auto"/>
          <w:szCs w:val="22"/>
        </w:rPr>
        <w:t xml:space="preserve"> os</w:t>
      </w:r>
      <w:r>
        <w:rPr>
          <w:rFonts w:asciiTheme="minorHAnsi" w:hAnsiTheme="minorHAnsi" w:cstheme="minorHAnsi"/>
          <w:color w:val="auto"/>
          <w:szCs w:val="22"/>
        </w:rPr>
        <w:t>o</w:t>
      </w:r>
      <w:r w:rsidR="004F0452" w:rsidRPr="00F51D6B">
        <w:rPr>
          <w:rFonts w:asciiTheme="minorHAnsi" w:hAnsiTheme="minorHAnsi" w:cstheme="minorHAnsi"/>
          <w:color w:val="auto"/>
          <w:szCs w:val="22"/>
        </w:rPr>
        <w:t>b</w:t>
      </w:r>
      <w:r>
        <w:rPr>
          <w:rFonts w:asciiTheme="minorHAnsi" w:hAnsiTheme="minorHAnsi" w:cstheme="minorHAnsi"/>
          <w:color w:val="auto"/>
          <w:szCs w:val="22"/>
        </w:rPr>
        <w:t xml:space="preserve">y, </w:t>
      </w:r>
      <w:r w:rsidR="004F0452" w:rsidRPr="00F51D6B">
        <w:rPr>
          <w:rFonts w:asciiTheme="minorHAnsi" w:hAnsiTheme="minorHAnsi" w:cstheme="minorHAnsi"/>
          <w:color w:val="auto"/>
          <w:szCs w:val="22"/>
        </w:rPr>
        <w:t>podmiot</w:t>
      </w:r>
      <w:r>
        <w:rPr>
          <w:rFonts w:asciiTheme="minorHAnsi" w:hAnsiTheme="minorHAnsi" w:cstheme="minorHAnsi"/>
          <w:color w:val="auto"/>
          <w:szCs w:val="22"/>
        </w:rPr>
        <w:t>y i instytucje</w:t>
      </w:r>
      <w:r w:rsidR="004F0452" w:rsidRPr="00F51D6B">
        <w:rPr>
          <w:rFonts w:asciiTheme="minorHAnsi" w:hAnsiTheme="minorHAnsi" w:cstheme="minorHAnsi"/>
          <w:color w:val="auto"/>
          <w:szCs w:val="22"/>
        </w:rPr>
        <w:t>, których działalność może mieć znaczący wpływ na cele ochrony parków krajobrazowych (interesariuszy). Do tej grupy należy zaliczyć:</w:t>
      </w:r>
    </w:p>
    <w:p w14:paraId="3B9D945D"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gminy,</w:t>
      </w:r>
    </w:p>
    <w:p w14:paraId="2751787F"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starostwa powiatowe,</w:t>
      </w:r>
    </w:p>
    <w:p w14:paraId="7B886943"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marszałka i zarząd województwa,</w:t>
      </w:r>
    </w:p>
    <w:p w14:paraId="3B3B3A55"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geologa wojewódzkiego,</w:t>
      </w:r>
    </w:p>
    <w:p w14:paraId="6A39A69E"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Zachodniopomorską Radę Działalności Pożytku Publicznego,</w:t>
      </w:r>
    </w:p>
    <w:p w14:paraId="40B9F023"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Regionalnego Dyrektora Ochrony Środowiska,</w:t>
      </w:r>
    </w:p>
    <w:p w14:paraId="383E4868"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właściwego miejscowo regionalnego dyrektora lasów państwowych,</w:t>
      </w:r>
    </w:p>
    <w:p w14:paraId="486C8184"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Generalnego Dyrektora Dróg Krajowych i Autostrad,</w:t>
      </w:r>
    </w:p>
    <w:p w14:paraId="05B18697"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przedstawiciela spółki PKP PLK,</w:t>
      </w:r>
    </w:p>
    <w:p w14:paraId="0684F5F9"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nadleśnictwa,</w:t>
      </w:r>
    </w:p>
    <w:p w14:paraId="35DCFDE4"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organ sprawujący nadzór nad lasami niepaństwowymi,</w:t>
      </w:r>
    </w:p>
    <w:p w14:paraId="7A04E2A6" w14:textId="3F101A06" w:rsidR="004F0452" w:rsidRPr="00F51D6B" w:rsidRDefault="00681C79">
      <w:pPr>
        <w:widowControl/>
        <w:numPr>
          <w:ilvl w:val="0"/>
          <w:numId w:val="12"/>
        </w:numPr>
        <w:ind w:left="1134" w:right="-7" w:hanging="360"/>
        <w:rPr>
          <w:rFonts w:asciiTheme="minorHAnsi" w:hAnsiTheme="minorHAnsi" w:cstheme="minorHAnsi"/>
          <w:sz w:val="22"/>
        </w:rPr>
      </w:pPr>
      <w:r>
        <w:rPr>
          <w:rFonts w:asciiTheme="minorHAnsi" w:hAnsiTheme="minorHAnsi" w:cstheme="minorHAnsi"/>
          <w:sz w:val="22"/>
        </w:rPr>
        <w:t>zarządzających jednostkami</w:t>
      </w:r>
      <w:r w:rsidR="004F0452" w:rsidRPr="00F51D6B">
        <w:rPr>
          <w:rFonts w:asciiTheme="minorHAnsi" w:hAnsiTheme="minorHAnsi" w:cstheme="minorHAnsi"/>
          <w:sz w:val="22"/>
        </w:rPr>
        <w:t xml:space="preserve"> PGW Wody Polskie, </w:t>
      </w:r>
      <w:r>
        <w:rPr>
          <w:rFonts w:asciiTheme="minorHAnsi" w:hAnsiTheme="minorHAnsi" w:cstheme="minorHAnsi"/>
          <w:sz w:val="22"/>
        </w:rPr>
        <w:t>właściwymi terytorialnie dla parku krajobrazowego,</w:t>
      </w:r>
    </w:p>
    <w:p w14:paraId="2877FDCE"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użytkowników rybackich obwodów rybackich, użytkowników stawów rybnych,</w:t>
      </w:r>
    </w:p>
    <w:p w14:paraId="1E509949"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lokalny i regionalny organ Polskiego Związku Wędkarskiego,</w:t>
      </w:r>
    </w:p>
    <w:p w14:paraId="15154A02"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lastRenderedPageBreak/>
        <w:t>lokalne koło Polskiego Związku Łowieckiego,</w:t>
      </w:r>
    </w:p>
    <w:p w14:paraId="6CC4E2F3" w14:textId="5F94913E"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lokaln</w:t>
      </w:r>
      <w:r w:rsidR="00AE77BC">
        <w:rPr>
          <w:rFonts w:asciiTheme="minorHAnsi" w:hAnsiTheme="minorHAnsi" w:cstheme="minorHAnsi"/>
          <w:sz w:val="22"/>
        </w:rPr>
        <w:t>e</w:t>
      </w:r>
      <w:r w:rsidRPr="00F51D6B">
        <w:rPr>
          <w:rFonts w:asciiTheme="minorHAnsi" w:hAnsiTheme="minorHAnsi" w:cstheme="minorHAnsi"/>
          <w:sz w:val="22"/>
        </w:rPr>
        <w:t xml:space="preserve"> grup</w:t>
      </w:r>
      <w:r w:rsidR="00AE77BC">
        <w:rPr>
          <w:rFonts w:asciiTheme="minorHAnsi" w:hAnsiTheme="minorHAnsi" w:cstheme="minorHAnsi"/>
          <w:sz w:val="22"/>
        </w:rPr>
        <w:t>y</w:t>
      </w:r>
      <w:r w:rsidRPr="00F51D6B">
        <w:rPr>
          <w:rFonts w:asciiTheme="minorHAnsi" w:hAnsiTheme="minorHAnsi" w:cstheme="minorHAnsi"/>
          <w:sz w:val="22"/>
        </w:rPr>
        <w:t xml:space="preserve"> działania,</w:t>
      </w:r>
      <w:r w:rsidR="00AE77BC">
        <w:rPr>
          <w:rFonts w:asciiTheme="minorHAnsi" w:hAnsiTheme="minorHAnsi" w:cstheme="minorHAnsi"/>
          <w:sz w:val="22"/>
        </w:rPr>
        <w:t xml:space="preserve"> o ile są znane,</w:t>
      </w:r>
    </w:p>
    <w:p w14:paraId="58437545" w14:textId="2A3594A6"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lokalne stowarzyszenia,</w:t>
      </w:r>
      <w:r w:rsidR="00AE77BC">
        <w:rPr>
          <w:rFonts w:asciiTheme="minorHAnsi" w:hAnsiTheme="minorHAnsi" w:cstheme="minorHAnsi"/>
          <w:sz w:val="22"/>
        </w:rPr>
        <w:t xml:space="preserve"> o ile są znane,</w:t>
      </w:r>
    </w:p>
    <w:p w14:paraId="2EF6AE9C"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lokalne organizacje działające na rzecz rozwoju turystyki, ochrony środowiska, ochrony wartości przyrodniczych i kulturowych itp.,</w:t>
      </w:r>
    </w:p>
    <w:p w14:paraId="489568A5" w14:textId="77777777" w:rsidR="004F0452" w:rsidRPr="00F51D6B" w:rsidRDefault="004F0452">
      <w:pPr>
        <w:widowControl/>
        <w:numPr>
          <w:ilvl w:val="0"/>
          <w:numId w:val="12"/>
        </w:numPr>
        <w:tabs>
          <w:tab w:val="decimal" w:pos="288"/>
        </w:tabs>
        <w:ind w:left="1134" w:right="-7" w:hanging="360"/>
        <w:rPr>
          <w:rFonts w:asciiTheme="minorHAnsi" w:hAnsiTheme="minorHAnsi" w:cstheme="minorHAnsi"/>
          <w:sz w:val="22"/>
        </w:rPr>
      </w:pPr>
      <w:r w:rsidRPr="00F51D6B">
        <w:rPr>
          <w:rFonts w:asciiTheme="minorHAnsi" w:hAnsiTheme="minorHAnsi" w:cstheme="minorHAnsi"/>
          <w:sz w:val="22"/>
        </w:rPr>
        <w:t>rolników, właścicieli lasów niepaństwowych, wspólnoty gruntowe,</w:t>
      </w:r>
    </w:p>
    <w:p w14:paraId="26DC50D8" w14:textId="77777777" w:rsidR="004F0452" w:rsidRPr="00F51D6B" w:rsidRDefault="004F0452">
      <w:pPr>
        <w:widowControl/>
        <w:numPr>
          <w:ilvl w:val="0"/>
          <w:numId w:val="12"/>
        </w:numPr>
        <w:tabs>
          <w:tab w:val="decimal" w:pos="1134"/>
        </w:tabs>
        <w:ind w:left="1134" w:right="-7" w:hanging="425"/>
        <w:rPr>
          <w:rFonts w:asciiTheme="minorHAnsi" w:hAnsiTheme="minorHAnsi" w:cstheme="minorHAnsi"/>
          <w:sz w:val="22"/>
        </w:rPr>
      </w:pPr>
      <w:r w:rsidRPr="00F51D6B">
        <w:rPr>
          <w:rFonts w:asciiTheme="minorHAnsi" w:hAnsiTheme="minorHAnsi" w:cstheme="minorHAnsi"/>
          <w:noProof/>
          <w:sz w:val="22"/>
          <w:lang w:eastAsia="pl-PL"/>
        </w:rPr>
        <mc:AlternateContent>
          <mc:Choice Requires="wps">
            <w:drawing>
              <wp:anchor distT="0" distB="0" distL="114300" distR="114300" simplePos="0" relativeHeight="251659264" behindDoc="0" locked="0" layoutInCell="1" allowOverlap="1" wp14:anchorId="2F81B864" wp14:editId="1E8B8F60">
                <wp:simplePos x="0" y="0"/>
                <wp:positionH relativeFrom="column">
                  <wp:posOffset>0</wp:posOffset>
                </wp:positionH>
                <wp:positionV relativeFrom="paragraph">
                  <wp:posOffset>0</wp:posOffset>
                </wp:positionV>
                <wp:extent cx="635000" cy="635000"/>
                <wp:effectExtent l="0" t="0" r="0" b="0"/>
                <wp:wrapNone/>
                <wp:docPr id="1" name="Text Box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961DE" id="_x0000_t202" coordsize="21600,21600" o:spt="202" path="m,l,21600r21600,l21600,xe">
                <v:stroke joinstyle="miter"/>
                <v:path gradientshapeok="t" o:connecttype="rect"/>
              </v:shapetype>
              <v:shape id="Text Box 3"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">
                <v:stroke joinstyle="round"/>
                <o:lock v:ext="edit" selection="t"/>
              </v:shape>
            </w:pict>
          </mc:Fallback>
        </mc:AlternateContent>
      </w:r>
      <w:r w:rsidRPr="00F51D6B">
        <w:rPr>
          <w:rFonts w:asciiTheme="minorHAnsi" w:hAnsiTheme="minorHAnsi" w:cstheme="minorHAnsi"/>
          <w:sz w:val="22"/>
        </w:rPr>
        <w:t>inne znaczące podmioty i osoby, specyficznie dla obszaru.</w:t>
      </w:r>
    </w:p>
    <w:p w14:paraId="6D162C35" w14:textId="7DD73245" w:rsidR="004F0452" w:rsidRPr="00F51D6B" w:rsidRDefault="004F0452" w:rsidP="004F0452">
      <w:pPr>
        <w:ind w:right="-7"/>
        <w:rPr>
          <w:rFonts w:asciiTheme="minorHAnsi" w:hAnsiTheme="minorHAnsi" w:cstheme="minorHAnsi"/>
          <w:sz w:val="22"/>
        </w:rPr>
      </w:pPr>
      <w:r w:rsidRPr="00F51D6B">
        <w:rPr>
          <w:rFonts w:asciiTheme="minorHAnsi" w:hAnsiTheme="minorHAnsi" w:cstheme="minorHAnsi"/>
          <w:sz w:val="22"/>
        </w:rPr>
        <w:t>Podmioty i osoby wymienione wyżej niezależnie od ogłoszenia publicznego,  o ile jest to możliwe</w:t>
      </w:r>
      <w:r w:rsidR="00AE77BC">
        <w:rPr>
          <w:rFonts w:asciiTheme="minorHAnsi" w:hAnsiTheme="minorHAnsi" w:cstheme="minorHAnsi"/>
          <w:sz w:val="22"/>
        </w:rPr>
        <w:t>,</w:t>
      </w:r>
      <w:r w:rsidRPr="00F51D6B">
        <w:rPr>
          <w:rFonts w:asciiTheme="minorHAnsi" w:hAnsiTheme="minorHAnsi" w:cstheme="minorHAnsi"/>
          <w:sz w:val="22"/>
        </w:rPr>
        <w:t xml:space="preserve"> </w:t>
      </w:r>
      <w:r w:rsidR="00AE77BC" w:rsidRPr="00AE77BC">
        <w:rPr>
          <w:rFonts w:asciiTheme="minorHAnsi" w:hAnsiTheme="minorHAnsi" w:cstheme="minorHAnsi"/>
          <w:sz w:val="22"/>
        </w:rPr>
        <w:t xml:space="preserve">należy </w:t>
      </w:r>
      <w:r w:rsidRPr="00F51D6B">
        <w:rPr>
          <w:rFonts w:asciiTheme="minorHAnsi" w:hAnsiTheme="minorHAnsi" w:cstheme="minorHAnsi"/>
          <w:sz w:val="22"/>
        </w:rPr>
        <w:t xml:space="preserve">indywidualnie zawiadomić o sporządzaniu planu i zaprosić do udziału w procesie, w tym w szczególności </w:t>
      </w:r>
      <w:r w:rsidRPr="00F51D6B">
        <w:rPr>
          <w:rFonts w:asciiTheme="minorHAnsi" w:hAnsiTheme="minorHAnsi" w:cstheme="minorHAnsi"/>
          <w:sz w:val="22"/>
        </w:rPr>
        <w:br/>
        <w:t>w organizowanym spotkaniu. W celu dotarcia do wszystkich zainteresowanych należy zastosować przyjęte lokalnie, skuteczne środki rozpowszechnienia informacji. W zaproszeniu kierowanym do instytucji/organu/stowarzyszenia należy poprosić, by do udziału w spotkaniach i konsultacjach społecznych wskazano konkretną osobę i unikano jej zmieniania w toku procesu.</w:t>
      </w:r>
    </w:p>
    <w:p w14:paraId="06AAE0DF" w14:textId="77777777" w:rsidR="004F0452" w:rsidRPr="00F51D6B" w:rsidRDefault="004F0452">
      <w:pPr>
        <w:pStyle w:val="Akapitzlist"/>
        <w:numPr>
          <w:ilvl w:val="1"/>
          <w:numId w:val="4"/>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Wszystkie uwagi i wnioski, muszą być starannie rozważone. Uwzględnia się je w zestawieniu uwag </w:t>
      </w:r>
      <w:r w:rsidRPr="00F51D6B">
        <w:rPr>
          <w:rFonts w:asciiTheme="minorHAnsi" w:hAnsiTheme="minorHAnsi" w:cstheme="minorHAnsi"/>
          <w:color w:val="auto"/>
          <w:szCs w:val="22"/>
        </w:rPr>
        <w:br/>
        <w:t xml:space="preserve">i wniosków, jakie jest sporządzane w ramach postępowania z udziałem społeczeństwa, opisując w jaki sposób zostały wzięte pod uwagę i w jakim zakresie zostały uwzględnione w formie protokołu rozbieżności. W przypadku nie uwzględnienia uwag i wniosków należy starannie opisać </w:t>
      </w:r>
      <w:r w:rsidRPr="00F51D6B">
        <w:rPr>
          <w:rFonts w:asciiTheme="minorHAnsi" w:hAnsiTheme="minorHAnsi" w:cstheme="minorHAnsi"/>
          <w:color w:val="auto"/>
          <w:szCs w:val="22"/>
        </w:rPr>
        <w:br/>
        <w:t>i uargumentować przyczyny dla jakich nie zostały uwzględnione.</w:t>
      </w:r>
    </w:p>
    <w:p w14:paraId="648188FA" w14:textId="77777777"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Wykonawca będzie odpowiedzialny za:</w:t>
      </w:r>
    </w:p>
    <w:p w14:paraId="5870C0FA" w14:textId="77777777" w:rsidR="004F0452" w:rsidRPr="00F51D6B" w:rsidRDefault="004F0452">
      <w:pPr>
        <w:widowControl/>
        <w:numPr>
          <w:ilvl w:val="0"/>
          <w:numId w:val="16"/>
        </w:numPr>
        <w:tabs>
          <w:tab w:val="clear" w:pos="0"/>
        </w:tabs>
        <w:suppressAutoHyphens/>
        <w:spacing w:before="0" w:after="120"/>
        <w:ind w:left="851" w:hanging="284"/>
        <w:rPr>
          <w:rFonts w:asciiTheme="minorHAnsi" w:hAnsiTheme="minorHAnsi" w:cstheme="minorHAnsi"/>
          <w:sz w:val="22"/>
        </w:rPr>
      </w:pPr>
      <w:r w:rsidRPr="00F51D6B">
        <w:rPr>
          <w:rFonts w:asciiTheme="minorHAnsi" w:eastAsia="Times New Roman" w:hAnsiTheme="minorHAnsi" w:cstheme="minorHAnsi"/>
          <w:sz w:val="22"/>
          <w:lang w:eastAsia="es-ES"/>
        </w:rPr>
        <w:t>ustalenie w porozumieniu z Zamawiającym terminu spotkania</w:t>
      </w:r>
      <w:r w:rsidRPr="00F51D6B">
        <w:rPr>
          <w:rFonts w:asciiTheme="minorHAnsi" w:eastAsia="Times New Roman" w:hAnsiTheme="minorHAnsi" w:cstheme="minorHAnsi"/>
          <w:b/>
          <w:sz w:val="22"/>
          <w:lang w:eastAsia="es-ES"/>
        </w:rPr>
        <w:t xml:space="preserve"> </w:t>
      </w:r>
    </w:p>
    <w:p w14:paraId="78A80EB5" w14:textId="0D68E420" w:rsidR="004F0452" w:rsidRPr="00F51D6B" w:rsidRDefault="004F0452">
      <w:pPr>
        <w:widowControl/>
        <w:numPr>
          <w:ilvl w:val="0"/>
          <w:numId w:val="16"/>
        </w:numPr>
        <w:tabs>
          <w:tab w:val="clear" w:pos="0"/>
        </w:tabs>
        <w:suppressAutoHyphens/>
        <w:spacing w:before="0" w:after="120"/>
        <w:ind w:left="851" w:hanging="284"/>
        <w:rPr>
          <w:rFonts w:asciiTheme="minorHAnsi" w:hAnsiTheme="minorHAnsi" w:cstheme="minorHAnsi"/>
          <w:sz w:val="22"/>
        </w:rPr>
      </w:pPr>
      <w:r w:rsidRPr="00F51D6B">
        <w:rPr>
          <w:rFonts w:asciiTheme="minorHAnsi" w:eastAsia="Times New Roman" w:hAnsiTheme="minorHAnsi" w:cstheme="minorHAnsi"/>
          <w:b/>
          <w:sz w:val="22"/>
          <w:lang w:eastAsia="es-ES"/>
        </w:rPr>
        <w:t>opracowanie listy osób zaproszonych</w:t>
      </w:r>
      <w:r w:rsidRPr="00F51D6B">
        <w:rPr>
          <w:rFonts w:asciiTheme="minorHAnsi" w:eastAsia="Times New Roman" w:hAnsiTheme="minorHAnsi" w:cstheme="minorHAnsi"/>
          <w:sz w:val="22"/>
          <w:lang w:eastAsia="es-ES"/>
        </w:rPr>
        <w:t xml:space="preserve"> (interesariuszy) na spotkanie, którą przedstawi Zamawiającemu do akceptacji w terminie </w:t>
      </w:r>
      <w:r w:rsidRPr="00F51D6B">
        <w:rPr>
          <w:rFonts w:asciiTheme="minorHAnsi" w:eastAsia="Times New Roman" w:hAnsiTheme="minorHAnsi" w:cstheme="minorHAnsi"/>
          <w:b/>
          <w:sz w:val="22"/>
          <w:lang w:eastAsia="es-ES"/>
        </w:rPr>
        <w:t>najpóźniej na 30 dni przed planowaną datą spotkania</w:t>
      </w:r>
      <w:r w:rsidRPr="00F51D6B">
        <w:rPr>
          <w:rFonts w:asciiTheme="minorHAnsi" w:eastAsia="Times New Roman" w:hAnsiTheme="minorHAnsi" w:cstheme="minorHAnsi"/>
          <w:sz w:val="22"/>
          <w:lang w:eastAsia="pl-PL"/>
        </w:rPr>
        <w:t>;</w:t>
      </w:r>
    </w:p>
    <w:p w14:paraId="6249386D" w14:textId="1BA33F6E"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bCs/>
          <w:sz w:val="22"/>
        </w:rPr>
      </w:pPr>
      <w:r w:rsidRPr="00F51D6B">
        <w:rPr>
          <w:rFonts w:asciiTheme="minorHAnsi" w:eastAsia="Times New Roman" w:hAnsiTheme="minorHAnsi" w:cstheme="minorHAnsi"/>
          <w:bCs/>
          <w:sz w:val="22"/>
          <w:lang w:eastAsia="es-ES"/>
        </w:rPr>
        <w:t>rozesłanie zawiadomień  wraz z informacją o możliwości zapoznania się z dokumentacją do planu ochrony, pocztą elektroniczną</w:t>
      </w:r>
      <w:r w:rsidR="002275FE">
        <w:rPr>
          <w:rFonts w:asciiTheme="minorHAnsi" w:eastAsia="Times New Roman" w:hAnsiTheme="minorHAnsi" w:cstheme="minorHAnsi"/>
          <w:bCs/>
          <w:sz w:val="22"/>
          <w:lang w:eastAsia="es-ES"/>
        </w:rPr>
        <w:t xml:space="preserve"> oraz w przypadku braku adresu poczty elektronicznej, pocztą tradycyjną,</w:t>
      </w:r>
      <w:r w:rsidRPr="00F51D6B">
        <w:rPr>
          <w:rFonts w:asciiTheme="minorHAnsi" w:eastAsia="Times New Roman" w:hAnsiTheme="minorHAnsi" w:cstheme="minorHAnsi"/>
          <w:bCs/>
          <w:sz w:val="22"/>
          <w:lang w:eastAsia="es-ES"/>
        </w:rPr>
        <w:t xml:space="preserve"> najpóźniej 15 dni przed planowaną datą spotkania;</w:t>
      </w:r>
    </w:p>
    <w:p w14:paraId="2E06A569"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bCs/>
          <w:sz w:val="22"/>
          <w:lang w:eastAsia="es-ES"/>
        </w:rPr>
        <w:t>zapewnienie odpowiedniej sali oraz cateringu w trakcie spotkania</w:t>
      </w:r>
      <w:r w:rsidRPr="00F51D6B">
        <w:rPr>
          <w:rFonts w:asciiTheme="minorHAnsi" w:eastAsia="Times New Roman" w:hAnsiTheme="minorHAnsi" w:cstheme="minorHAnsi"/>
          <w:sz w:val="22"/>
          <w:lang w:eastAsia="es-ES"/>
        </w:rPr>
        <w:t>,</w:t>
      </w:r>
    </w:p>
    <w:p w14:paraId="500471A1"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rozsyłanie zawiadomień do interesariuszy, na podstawie listy teleadresowej sporządzonej podczas Etapu I,</w:t>
      </w:r>
    </w:p>
    <w:p w14:paraId="55880813"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 xml:space="preserve">opracowanie w porozumieniu z Zamawiającym oraz przekazanie najpóźniej na </w:t>
      </w:r>
      <w:r w:rsidRPr="00F51D6B">
        <w:rPr>
          <w:rFonts w:asciiTheme="minorHAnsi" w:eastAsia="Times New Roman" w:hAnsiTheme="minorHAnsi" w:cstheme="minorHAnsi"/>
          <w:b/>
          <w:sz w:val="22"/>
          <w:lang w:eastAsia="es-ES"/>
        </w:rPr>
        <w:t>7 dni</w:t>
      </w:r>
      <w:r w:rsidRPr="00F51D6B">
        <w:rPr>
          <w:rFonts w:asciiTheme="minorHAnsi" w:eastAsia="Times New Roman" w:hAnsiTheme="minorHAnsi" w:cstheme="minorHAnsi"/>
          <w:sz w:val="22"/>
          <w:lang w:eastAsia="es-ES"/>
        </w:rPr>
        <w:t xml:space="preserve"> przed planowaną datą spotkań:</w:t>
      </w:r>
    </w:p>
    <w:p w14:paraId="5EAAB1E5" w14:textId="77777777" w:rsidR="004F0452" w:rsidRPr="00F51D6B" w:rsidRDefault="004F0452">
      <w:pPr>
        <w:widowControl/>
        <w:numPr>
          <w:ilvl w:val="0"/>
          <w:numId w:val="18"/>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 xml:space="preserve">szczegółowego programu spotkania, </w:t>
      </w:r>
    </w:p>
    <w:p w14:paraId="557774BC" w14:textId="77777777" w:rsidR="004F0452" w:rsidRPr="00F51D6B" w:rsidRDefault="004F0452">
      <w:pPr>
        <w:widowControl/>
        <w:numPr>
          <w:ilvl w:val="0"/>
          <w:numId w:val="18"/>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prezentacji w programie Power Point w formie elektronicznej oraz innych materiałów potrzebnych do przeprowadzenia spotkania</w:t>
      </w:r>
    </w:p>
    <w:p w14:paraId="62C62244"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prowadzenie spotkań;</w:t>
      </w:r>
    </w:p>
    <w:p w14:paraId="661D7FF7"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 xml:space="preserve">zapewnienie udziału ekspertów przyrodników zatrudnionych przy projekcie, a w razie potrzeby innych ekspertów lub profesjonalnego mediatora; </w:t>
      </w:r>
    </w:p>
    <w:p w14:paraId="14C30AD6"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obsługę techniczną spotkań, w tym szczególności sporządzenie listy obecności uczestników każdego spotkania, sporządzenie protokołu ze spotkania oraz projektu protokołu rozbieżności zgłoszonych uwag i wniosków.</w:t>
      </w:r>
    </w:p>
    <w:p w14:paraId="198380FF" w14:textId="77777777"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Jako podstawowy model konsultacji należy przyjąć organizację, w toku prac nad planem, cyklu spotkań dyskusyjnych, na które zaprasza kluczowe grupy interesu. Należy zorganizować minimum 2 spotkania </w:t>
      </w:r>
      <w:r w:rsidRPr="00F51D6B">
        <w:rPr>
          <w:rFonts w:asciiTheme="minorHAnsi" w:hAnsiTheme="minorHAnsi" w:cstheme="minorHAnsi"/>
          <w:color w:val="auto"/>
          <w:szCs w:val="22"/>
        </w:rPr>
        <w:br/>
        <w:t>w formie warsztatów dla danego parku krajobrazowego:</w:t>
      </w:r>
    </w:p>
    <w:p w14:paraId="64F87487" w14:textId="77777777" w:rsidR="004F0452" w:rsidRPr="00F51D6B" w:rsidRDefault="004F0452">
      <w:pPr>
        <w:pStyle w:val="Akapitzlist"/>
        <w:numPr>
          <w:ilvl w:val="0"/>
          <w:numId w:val="14"/>
        </w:numPr>
        <w:tabs>
          <w:tab w:val="left" w:pos="1134"/>
        </w:tabs>
        <w:ind w:right="-7" w:hanging="362"/>
        <w:rPr>
          <w:rFonts w:asciiTheme="minorHAnsi" w:hAnsiTheme="minorHAnsi" w:cstheme="minorHAnsi"/>
          <w:color w:val="auto"/>
          <w:szCs w:val="22"/>
        </w:rPr>
      </w:pPr>
      <w:r w:rsidRPr="00F51D6B">
        <w:rPr>
          <w:rFonts w:asciiTheme="minorHAnsi" w:hAnsiTheme="minorHAnsi" w:cstheme="minorHAnsi"/>
          <w:color w:val="auto"/>
          <w:szCs w:val="22"/>
        </w:rPr>
        <w:t>pierwsze spotkanie powinno:</w:t>
      </w:r>
    </w:p>
    <w:p w14:paraId="2A9B3A3B" w14:textId="6FDF6787" w:rsidR="004F0452" w:rsidRPr="00F51D6B" w:rsidRDefault="004F0452">
      <w:pPr>
        <w:widowControl/>
        <w:numPr>
          <w:ilvl w:val="0"/>
          <w:numId w:val="3"/>
        </w:numPr>
        <w:tabs>
          <w:tab w:val="decimal" w:pos="414"/>
          <w:tab w:val="left" w:pos="1701"/>
        </w:tabs>
        <w:ind w:left="1701" w:right="-7" w:hanging="261"/>
        <w:rPr>
          <w:rFonts w:asciiTheme="minorHAnsi" w:hAnsiTheme="minorHAnsi" w:cstheme="minorHAnsi"/>
          <w:sz w:val="22"/>
        </w:rPr>
      </w:pPr>
      <w:r w:rsidRPr="00F51D6B">
        <w:rPr>
          <w:rFonts w:asciiTheme="minorHAnsi" w:hAnsiTheme="minorHAnsi" w:cstheme="minorHAnsi"/>
          <w:sz w:val="22"/>
        </w:rPr>
        <w:t xml:space="preserve">odbyć się po uzupełnieniu wiedzy </w:t>
      </w:r>
      <w:r w:rsidR="00794397">
        <w:rPr>
          <w:rFonts w:asciiTheme="minorHAnsi" w:hAnsiTheme="minorHAnsi" w:cstheme="minorHAnsi"/>
          <w:sz w:val="22"/>
        </w:rPr>
        <w:t>po zakończeniu</w:t>
      </w:r>
      <w:r w:rsidR="00745FD9">
        <w:rPr>
          <w:rFonts w:asciiTheme="minorHAnsi" w:hAnsiTheme="minorHAnsi" w:cstheme="minorHAnsi"/>
          <w:sz w:val="22"/>
        </w:rPr>
        <w:t xml:space="preserve"> prac kameralnych i może odbyć się po </w:t>
      </w:r>
      <w:r w:rsidR="00794397">
        <w:rPr>
          <w:rFonts w:asciiTheme="minorHAnsi" w:hAnsiTheme="minorHAnsi" w:cstheme="minorHAnsi"/>
          <w:sz w:val="22"/>
        </w:rPr>
        <w:t xml:space="preserve">przeprowadzeniu części </w:t>
      </w:r>
      <w:r w:rsidRPr="00F51D6B">
        <w:rPr>
          <w:rFonts w:asciiTheme="minorHAnsi" w:hAnsiTheme="minorHAnsi" w:cstheme="minorHAnsi"/>
          <w:sz w:val="22"/>
        </w:rPr>
        <w:t>prac terenowych w zakresie przewidzianym w procesie planowania</w:t>
      </w:r>
      <w:r w:rsidR="00745FD9">
        <w:rPr>
          <w:rFonts w:asciiTheme="minorHAnsi" w:hAnsiTheme="minorHAnsi" w:cstheme="minorHAnsi"/>
          <w:sz w:val="22"/>
        </w:rPr>
        <w:t>,</w:t>
      </w:r>
    </w:p>
    <w:p w14:paraId="2015C573" w14:textId="77777777" w:rsidR="004F0452" w:rsidRPr="00F51D6B" w:rsidRDefault="004F0452">
      <w:pPr>
        <w:widowControl/>
        <w:numPr>
          <w:ilvl w:val="0"/>
          <w:numId w:val="3"/>
        </w:numPr>
        <w:tabs>
          <w:tab w:val="decimal" w:pos="414"/>
          <w:tab w:val="left" w:pos="1701"/>
        </w:tabs>
        <w:ind w:left="1701" w:right="-7" w:hanging="261"/>
        <w:rPr>
          <w:rFonts w:asciiTheme="minorHAnsi" w:hAnsiTheme="minorHAnsi" w:cstheme="minorHAnsi"/>
          <w:sz w:val="22"/>
        </w:rPr>
      </w:pPr>
      <w:r w:rsidRPr="00F51D6B">
        <w:rPr>
          <w:rFonts w:asciiTheme="minorHAnsi" w:hAnsiTheme="minorHAnsi" w:cstheme="minorHAnsi"/>
          <w:sz w:val="22"/>
        </w:rPr>
        <w:t>wyjaśnić cel sporządzenia planów ochrony, wyjaśnić co jest „</w:t>
      </w:r>
      <w:proofErr w:type="spellStart"/>
      <w:r w:rsidRPr="00F51D6B">
        <w:rPr>
          <w:rFonts w:asciiTheme="minorHAnsi" w:hAnsiTheme="minorHAnsi" w:cstheme="minorHAnsi"/>
          <w:sz w:val="22"/>
        </w:rPr>
        <w:t>nienegocjowalne</w:t>
      </w:r>
      <w:proofErr w:type="spellEnd"/>
      <w:r w:rsidRPr="00F51D6B">
        <w:rPr>
          <w:rFonts w:asciiTheme="minorHAnsi" w:hAnsiTheme="minorHAnsi" w:cstheme="minorHAnsi"/>
          <w:sz w:val="22"/>
        </w:rPr>
        <w:t>" a co będzie przedmiotem dyskusji,</w:t>
      </w:r>
    </w:p>
    <w:p w14:paraId="7E448259" w14:textId="77777777" w:rsidR="004F0452" w:rsidRPr="00F51D6B" w:rsidRDefault="004F0452">
      <w:pPr>
        <w:widowControl/>
        <w:numPr>
          <w:ilvl w:val="0"/>
          <w:numId w:val="3"/>
        </w:numPr>
        <w:tabs>
          <w:tab w:val="decimal" w:pos="414"/>
          <w:tab w:val="left" w:pos="1701"/>
        </w:tabs>
        <w:ind w:left="1701" w:right="-7" w:hanging="261"/>
        <w:rPr>
          <w:rFonts w:asciiTheme="minorHAnsi" w:hAnsiTheme="minorHAnsi" w:cstheme="minorHAnsi"/>
          <w:sz w:val="22"/>
        </w:rPr>
      </w:pPr>
      <w:r w:rsidRPr="00F51D6B">
        <w:rPr>
          <w:rFonts w:asciiTheme="minorHAnsi" w:hAnsiTheme="minorHAnsi" w:cstheme="minorHAnsi"/>
          <w:sz w:val="22"/>
        </w:rPr>
        <w:lastRenderedPageBreak/>
        <w:t>umożliwić uzyskanie wspólnej wiedzy na temat konkretnych interesów i planów zaproszonych stron,</w:t>
      </w:r>
    </w:p>
    <w:p w14:paraId="25498BAA" w14:textId="77777777" w:rsidR="004F0452" w:rsidRPr="00F51D6B" w:rsidRDefault="004F0452">
      <w:pPr>
        <w:widowControl/>
        <w:numPr>
          <w:ilvl w:val="0"/>
          <w:numId w:val="3"/>
        </w:numPr>
        <w:tabs>
          <w:tab w:val="decimal" w:pos="414"/>
          <w:tab w:val="left" w:pos="1701"/>
        </w:tabs>
        <w:ind w:left="1701" w:right="-7" w:hanging="261"/>
        <w:rPr>
          <w:rFonts w:asciiTheme="minorHAnsi" w:hAnsiTheme="minorHAnsi" w:cstheme="minorHAnsi"/>
          <w:sz w:val="22"/>
        </w:rPr>
      </w:pPr>
      <w:r w:rsidRPr="00F51D6B">
        <w:rPr>
          <w:rFonts w:asciiTheme="minorHAnsi" w:hAnsiTheme="minorHAnsi" w:cstheme="minorHAnsi"/>
          <w:sz w:val="22"/>
        </w:rPr>
        <w:t xml:space="preserve">umożliwić podsumowanie dotychczasowego stanu rozpoznania obszaru — ustalić </w:t>
      </w:r>
      <w:r w:rsidRPr="00F51D6B">
        <w:rPr>
          <w:rFonts w:asciiTheme="minorHAnsi" w:hAnsiTheme="minorHAnsi" w:cstheme="minorHAnsi"/>
          <w:sz w:val="22"/>
        </w:rPr>
        <w:br/>
        <w:t>i zebrać, co wiadomo o obszarze (z wykorzystaniem materiałów interesariuszy), ustalić jaka wiedza wymaga uzupełnienia,</w:t>
      </w:r>
    </w:p>
    <w:p w14:paraId="117FD200"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 xml:space="preserve">umożliwić przedyskutowanie wizji optymalnego funkcjonowania parku krajobrazowego </w:t>
      </w:r>
      <w:r w:rsidRPr="00F51D6B">
        <w:rPr>
          <w:rFonts w:asciiTheme="minorHAnsi" w:hAnsiTheme="minorHAnsi" w:cstheme="minorHAnsi"/>
          <w:sz w:val="22"/>
        </w:rPr>
        <w:br/>
        <w:t xml:space="preserve">i określenie listy celów do osiągnięcia, </w:t>
      </w:r>
    </w:p>
    <w:p w14:paraId="6FA80A49"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ustalić, co z tej wizji jest osiągalne w okresie realizacji planu ochrony — ustalić mierzalne lub przynajmniej weryfikowalne cele do osiągnięcia w tym zakresie,</w:t>
      </w:r>
    </w:p>
    <w:p w14:paraId="1C9F8CE1"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ustalić jak najpełniejszą listę zagrożeń dla osiągnięcia tych celów,</w:t>
      </w:r>
    </w:p>
    <w:p w14:paraId="2FEC5F0B"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ustalić działania, które należy przeprowadzić, aby te cele osiągnąć,</w:t>
      </w:r>
    </w:p>
    <w:p w14:paraId="1A06F188"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ustalić, co należy zrobić, aby móc lepiej zaplanować ochronę w kolejnym podejściu planistycznym,</w:t>
      </w:r>
    </w:p>
    <w:p w14:paraId="176C9B4B"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dać możliwość złożenia wniosków, postulatów i propozycji do planu ochrony,</w:t>
      </w:r>
    </w:p>
    <w:p w14:paraId="3C8E3828" w14:textId="77777777" w:rsidR="004F0452" w:rsidRPr="00F51D6B" w:rsidRDefault="004F0452">
      <w:pPr>
        <w:pStyle w:val="Akapitzlist"/>
        <w:numPr>
          <w:ilvl w:val="0"/>
          <w:numId w:val="14"/>
        </w:numPr>
        <w:tabs>
          <w:tab w:val="decimal" w:pos="504"/>
          <w:tab w:val="decimal" w:pos="1224"/>
        </w:tabs>
        <w:ind w:right="-7" w:hanging="362"/>
        <w:rPr>
          <w:rFonts w:asciiTheme="minorHAnsi" w:hAnsiTheme="minorHAnsi" w:cstheme="minorHAnsi"/>
          <w:color w:val="auto"/>
          <w:szCs w:val="22"/>
        </w:rPr>
      </w:pPr>
      <w:r w:rsidRPr="00F51D6B">
        <w:rPr>
          <w:rFonts w:asciiTheme="minorHAnsi" w:hAnsiTheme="minorHAnsi" w:cstheme="minorHAnsi"/>
          <w:color w:val="auto"/>
          <w:szCs w:val="22"/>
        </w:rPr>
        <w:t>drugie spotkanie powinno:</w:t>
      </w:r>
    </w:p>
    <w:p w14:paraId="370D1AF1" w14:textId="24D69EA2" w:rsidR="004F0452" w:rsidRPr="00F51D6B" w:rsidRDefault="004F0452">
      <w:pPr>
        <w:pStyle w:val="Akapitzlist"/>
        <w:widowControl/>
        <w:numPr>
          <w:ilvl w:val="1"/>
          <w:numId w:val="10"/>
        </w:numPr>
        <w:tabs>
          <w:tab w:val="decimal" w:pos="504"/>
        </w:tabs>
        <w:ind w:left="1701" w:right="-7" w:hanging="567"/>
        <w:rPr>
          <w:rFonts w:asciiTheme="minorHAnsi" w:hAnsiTheme="minorHAnsi" w:cstheme="minorHAnsi"/>
          <w:color w:val="auto"/>
          <w:szCs w:val="22"/>
        </w:rPr>
      </w:pPr>
      <w:r w:rsidRPr="00F51D6B">
        <w:rPr>
          <w:rFonts w:asciiTheme="minorHAnsi" w:hAnsiTheme="minorHAnsi" w:cstheme="minorHAnsi"/>
          <w:color w:val="auto"/>
          <w:szCs w:val="22"/>
        </w:rPr>
        <w:t xml:space="preserve">odbyć się  po opracowaniu koncepcji ochrony przyrody i wstępnego projektu planu ochrony planu ochrony </w:t>
      </w:r>
      <w:r w:rsidR="0029280A">
        <w:rPr>
          <w:rFonts w:asciiTheme="minorHAnsi" w:hAnsiTheme="minorHAnsi" w:cstheme="minorHAnsi"/>
          <w:color w:val="auto"/>
          <w:szCs w:val="22"/>
        </w:rPr>
        <w:t>oraz</w:t>
      </w:r>
      <w:r w:rsidRPr="00F51D6B">
        <w:rPr>
          <w:rFonts w:asciiTheme="minorHAnsi" w:hAnsiTheme="minorHAnsi" w:cstheme="minorHAnsi"/>
          <w:color w:val="auto"/>
          <w:szCs w:val="22"/>
        </w:rPr>
        <w:t xml:space="preserve"> być poświęcone omówieniu i przedyskutowaniu tej koncepcji ochrony i zarządzania parkiem krajobrazowym,</w:t>
      </w:r>
    </w:p>
    <w:p w14:paraId="0CCF632D" w14:textId="77777777" w:rsidR="004F0452" w:rsidRPr="00F51D6B" w:rsidRDefault="004F0452">
      <w:pPr>
        <w:pStyle w:val="Akapitzlist"/>
        <w:widowControl/>
        <w:numPr>
          <w:ilvl w:val="1"/>
          <w:numId w:val="10"/>
        </w:numPr>
        <w:tabs>
          <w:tab w:val="decimal" w:pos="504"/>
        </w:tabs>
        <w:ind w:left="1701" w:right="-7" w:hanging="567"/>
        <w:rPr>
          <w:rFonts w:asciiTheme="minorHAnsi" w:hAnsiTheme="minorHAnsi" w:cstheme="minorHAnsi"/>
          <w:color w:val="auto"/>
          <w:szCs w:val="22"/>
        </w:rPr>
      </w:pPr>
      <w:r w:rsidRPr="00F51D6B">
        <w:rPr>
          <w:rFonts w:asciiTheme="minorHAnsi" w:hAnsiTheme="minorHAnsi" w:cstheme="minorHAnsi"/>
          <w:color w:val="auto"/>
          <w:szCs w:val="22"/>
        </w:rPr>
        <w:t>wyjaśnienie co będzie przedmiotem dyskusji, a co jest stałym elementem planów wynikających z przepisów prawa oraz uwarunkowań przyrodniczych,</w:t>
      </w:r>
    </w:p>
    <w:p w14:paraId="0B1C5DBD" w14:textId="77777777" w:rsidR="004F0452" w:rsidRPr="00F51D6B" w:rsidRDefault="004F0452">
      <w:pPr>
        <w:pStyle w:val="Akapitzlist"/>
        <w:widowControl/>
        <w:numPr>
          <w:ilvl w:val="1"/>
          <w:numId w:val="10"/>
        </w:numPr>
        <w:tabs>
          <w:tab w:val="decimal" w:pos="504"/>
        </w:tabs>
        <w:ind w:left="1701" w:right="-7" w:hanging="567"/>
        <w:rPr>
          <w:rFonts w:asciiTheme="minorHAnsi" w:hAnsiTheme="minorHAnsi" w:cstheme="minorHAnsi"/>
          <w:color w:val="auto"/>
          <w:szCs w:val="22"/>
        </w:rPr>
      </w:pPr>
      <w:r w:rsidRPr="00F51D6B">
        <w:rPr>
          <w:rFonts w:asciiTheme="minorHAnsi" w:hAnsiTheme="minorHAnsi" w:cstheme="minorHAnsi"/>
          <w:color w:val="auto"/>
          <w:szCs w:val="22"/>
        </w:rPr>
        <w:t>dać możliwość złożenia wniosków, postulatów i propozycji do planu ochrony oraz dyskusji tych wniosków,</w:t>
      </w:r>
    </w:p>
    <w:p w14:paraId="5A44CB77" w14:textId="67C327D4" w:rsidR="004F0452" w:rsidRPr="00F51D6B" w:rsidRDefault="004F0452">
      <w:pPr>
        <w:pStyle w:val="Akapitzlist"/>
        <w:widowControl/>
        <w:numPr>
          <w:ilvl w:val="1"/>
          <w:numId w:val="10"/>
        </w:numPr>
        <w:tabs>
          <w:tab w:val="decimal" w:pos="504"/>
        </w:tabs>
        <w:ind w:left="1701" w:right="-7" w:hanging="567"/>
        <w:rPr>
          <w:rFonts w:asciiTheme="minorHAnsi" w:hAnsiTheme="minorHAnsi" w:cstheme="minorHAnsi"/>
          <w:color w:val="auto"/>
          <w:szCs w:val="22"/>
        </w:rPr>
      </w:pPr>
      <w:r w:rsidRPr="00F51D6B">
        <w:rPr>
          <w:rFonts w:asciiTheme="minorHAnsi" w:hAnsiTheme="minorHAnsi" w:cstheme="minorHAnsi"/>
          <w:color w:val="auto"/>
          <w:szCs w:val="22"/>
        </w:rPr>
        <w:t xml:space="preserve">wykonawca w porozumieniu z Zamawiającym przygotuje odpowiedzi na złożone wnioski </w:t>
      </w:r>
      <w:r w:rsidRPr="00F51D6B">
        <w:rPr>
          <w:rFonts w:asciiTheme="minorHAnsi" w:hAnsiTheme="minorHAnsi" w:cstheme="minorHAnsi"/>
          <w:color w:val="auto"/>
          <w:szCs w:val="22"/>
        </w:rPr>
        <w:br/>
        <w:t xml:space="preserve">i postulaty w ciągu </w:t>
      </w:r>
      <w:r w:rsidR="00AE77BC">
        <w:rPr>
          <w:rFonts w:asciiTheme="minorHAnsi" w:hAnsiTheme="minorHAnsi" w:cstheme="minorHAnsi"/>
          <w:color w:val="auto"/>
          <w:szCs w:val="22"/>
        </w:rPr>
        <w:t>3</w:t>
      </w:r>
      <w:r w:rsidRPr="00F51D6B">
        <w:rPr>
          <w:rFonts w:asciiTheme="minorHAnsi" w:hAnsiTheme="minorHAnsi" w:cstheme="minorHAnsi"/>
          <w:color w:val="auto"/>
          <w:szCs w:val="22"/>
        </w:rPr>
        <w:t xml:space="preserve"> tygodni od dnia spotkania. Odpowiedzi będą dostępne na </w:t>
      </w:r>
      <w:r w:rsidR="00681C79">
        <w:rPr>
          <w:rFonts w:asciiTheme="minorHAnsi" w:hAnsiTheme="minorHAnsi" w:cstheme="minorHAnsi"/>
          <w:color w:val="auto"/>
          <w:szCs w:val="22"/>
        </w:rPr>
        <w:t>s</w:t>
      </w:r>
      <w:r w:rsidRPr="00F51D6B">
        <w:rPr>
          <w:rFonts w:asciiTheme="minorHAnsi" w:hAnsiTheme="minorHAnsi" w:cstheme="minorHAnsi"/>
          <w:color w:val="auto"/>
          <w:szCs w:val="22"/>
        </w:rPr>
        <w:t>tronie internetowej BIP Zamawiającego.</w:t>
      </w:r>
    </w:p>
    <w:p w14:paraId="1C3E69BA" w14:textId="77777777"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Catering w trakcie spotkania obejmuje zapewnienie poczęstunku kawowego dla 40 osób podczas spotkań konsultacyjnych. Catering powinien spełnić minimum poniższe kryteria:</w:t>
      </w:r>
    </w:p>
    <w:p w14:paraId="216AC1B7" w14:textId="77777777" w:rsidR="004F0452" w:rsidRPr="00F51D6B" w:rsidRDefault="004F0452" w:rsidP="004F0452">
      <w:pPr>
        <w:pStyle w:val="Akapitzlist"/>
        <w:numPr>
          <w:ilvl w:val="0"/>
          <w:numId w:val="0"/>
        </w:numPr>
        <w:spacing w:line="276" w:lineRule="auto"/>
        <w:ind w:left="360" w:right="-7"/>
        <w:rPr>
          <w:rFonts w:asciiTheme="minorHAnsi" w:hAnsiTheme="minorHAnsi" w:cstheme="minorHAnsi"/>
          <w:color w:val="auto"/>
          <w:szCs w:val="22"/>
        </w:rPr>
      </w:pPr>
      <w:r w:rsidRPr="00F51D6B">
        <w:rPr>
          <w:rFonts w:asciiTheme="minorHAnsi" w:hAnsiTheme="minorHAnsi" w:cstheme="minorHAnsi"/>
          <w:color w:val="auto"/>
          <w:szCs w:val="22"/>
        </w:rPr>
        <w:t xml:space="preserve">Catering kawowy na zastawie stołowej </w:t>
      </w:r>
      <w:proofErr w:type="spellStart"/>
      <w:r w:rsidRPr="00F51D6B">
        <w:rPr>
          <w:rFonts w:asciiTheme="minorHAnsi" w:hAnsiTheme="minorHAnsi" w:cstheme="minorHAnsi"/>
          <w:color w:val="auto"/>
          <w:szCs w:val="22"/>
        </w:rPr>
        <w:t>niejednorazowej</w:t>
      </w:r>
      <w:proofErr w:type="spellEnd"/>
      <w:r w:rsidRPr="00F51D6B">
        <w:rPr>
          <w:rFonts w:asciiTheme="minorHAnsi" w:hAnsiTheme="minorHAnsi" w:cstheme="minorHAnsi"/>
          <w:color w:val="auto"/>
          <w:szCs w:val="22"/>
        </w:rPr>
        <w:t xml:space="preserve"> składać się ma z kawy w ilości 200 ml/osobę oraz herbaty w saszetkach minimum w 3 rodzajach (czarna, zielona, owocowa) wraz z wrzątkiem dozowanym w warniku, w ilości 200 ml/osobę, cukier – bez ograniczeń, plasterki cytryny - bez ograniczeń, mleko </w:t>
      </w:r>
      <w:r w:rsidRPr="00F51D6B">
        <w:rPr>
          <w:rFonts w:asciiTheme="minorHAnsi" w:hAnsiTheme="minorHAnsi" w:cstheme="minorHAnsi"/>
          <w:color w:val="auto"/>
          <w:szCs w:val="22"/>
        </w:rPr>
        <w:br/>
        <w:t>o zawartości tłuszczu 2% - bez ograniczeń oraz kruche ciastka typu herbatniki w ilości 100 g/osobę, wody butelkowanej gazowanej w ilości 250 ml/osobę i wody niegazowanej w ilości 250 ml/osobę.</w:t>
      </w:r>
    </w:p>
    <w:p w14:paraId="1796455A" w14:textId="77777777"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eastAsia="Times New Roman" w:hAnsiTheme="minorHAnsi" w:cstheme="minorHAnsi"/>
          <w:color w:val="auto"/>
          <w:szCs w:val="22"/>
          <w:lang w:eastAsia="es-ES"/>
        </w:rPr>
        <w:t>W trakcie spotkania Wykonawca przewidzi w programie spotkania następujące punkty:</w:t>
      </w:r>
    </w:p>
    <w:p w14:paraId="7AEF4630"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przedstawienie planu pracy na spotkaniu,</w:t>
      </w:r>
    </w:p>
    <w:p w14:paraId="48649DFE" w14:textId="38CBC5A9"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odniesie się do wszystkich zagadnień merytorycznych prac nad dokumentacją do planu ochrony,</w:t>
      </w:r>
    </w:p>
    <w:p w14:paraId="570DEB2B"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prezentację wyników oraz wniosków z przeprowadzonych inwentaryzacji,</w:t>
      </w:r>
    </w:p>
    <w:p w14:paraId="4C03BEEA" w14:textId="5B22F76F"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 xml:space="preserve">przedstawienie celów ochrony, zagrożeń, działań, wskazań do zmian dokumentów planistycznych, </w:t>
      </w:r>
      <w:r w:rsidR="00AE77BC">
        <w:rPr>
          <w:rFonts w:asciiTheme="minorHAnsi" w:eastAsia="Times New Roman" w:hAnsiTheme="minorHAnsi" w:cstheme="minorHAnsi"/>
          <w:sz w:val="22"/>
          <w:lang w:eastAsia="es-ES"/>
        </w:rPr>
        <w:t>jeśli takie zostały wskazane w ramach prac,</w:t>
      </w:r>
    </w:p>
    <w:p w14:paraId="46BFFF3C"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udział w dyskusji,</w:t>
      </w:r>
    </w:p>
    <w:p w14:paraId="4EAF6DAC"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hAnsiTheme="minorHAnsi" w:cstheme="minorHAnsi"/>
          <w:sz w:val="22"/>
        </w:rPr>
        <w:t>zaprotokołowanie oraz wskazanie możliwości i terminów wnoszenia uwag i wniosków,</w:t>
      </w:r>
    </w:p>
    <w:p w14:paraId="3B0F4743"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wskazanie terminu i miejsca ogłoszenia odpowiedzi na wniesione uwagi i wnioski.</w:t>
      </w:r>
    </w:p>
    <w:p w14:paraId="542D9EC5" w14:textId="7D229660" w:rsidR="004F0452"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Wykonawca w porozumieniu z Zamawiającym przygotuje odpowiedzi na złożone wnioski i postulaty </w:t>
      </w:r>
      <w:r w:rsidRPr="00F51D6B">
        <w:rPr>
          <w:rFonts w:asciiTheme="minorHAnsi" w:hAnsiTheme="minorHAnsi" w:cstheme="minorHAnsi"/>
          <w:color w:val="auto"/>
          <w:szCs w:val="22"/>
        </w:rPr>
        <w:br/>
        <w:t xml:space="preserve">w ciągu </w:t>
      </w:r>
      <w:r w:rsidR="00AE77BC">
        <w:rPr>
          <w:rFonts w:asciiTheme="minorHAnsi" w:hAnsiTheme="minorHAnsi" w:cstheme="minorHAnsi"/>
          <w:color w:val="auto"/>
          <w:szCs w:val="22"/>
        </w:rPr>
        <w:t>3</w:t>
      </w:r>
      <w:r w:rsidRPr="00F51D6B">
        <w:rPr>
          <w:rFonts w:asciiTheme="minorHAnsi" w:hAnsiTheme="minorHAnsi" w:cstheme="minorHAnsi"/>
          <w:color w:val="auto"/>
          <w:szCs w:val="22"/>
        </w:rPr>
        <w:t xml:space="preserve"> tygodni od dnia spotkania. Odpowiedzi będą dostępne na tronie internetowej BIP Zamawiającego.</w:t>
      </w:r>
    </w:p>
    <w:p w14:paraId="0E38FE09" w14:textId="77777777" w:rsidR="002A49CA" w:rsidRPr="00F51D6B" w:rsidRDefault="002A49CA" w:rsidP="002A49CA">
      <w:pPr>
        <w:pStyle w:val="Akapitzlist"/>
        <w:numPr>
          <w:ilvl w:val="0"/>
          <w:numId w:val="0"/>
        </w:numPr>
        <w:spacing w:line="276" w:lineRule="auto"/>
        <w:ind w:left="360" w:right="-7"/>
        <w:rPr>
          <w:rFonts w:asciiTheme="minorHAnsi" w:hAnsiTheme="minorHAnsi" w:cstheme="minorHAnsi"/>
          <w:color w:val="auto"/>
          <w:szCs w:val="22"/>
        </w:rPr>
      </w:pPr>
    </w:p>
    <w:p w14:paraId="7530C5B4" w14:textId="77777777" w:rsidR="004F0452" w:rsidRPr="00681C79"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eastAsia="Times New Roman" w:hAnsiTheme="minorHAnsi" w:cstheme="minorHAnsi"/>
          <w:color w:val="auto"/>
          <w:szCs w:val="22"/>
          <w:lang w:eastAsia="pl-PL"/>
        </w:rPr>
        <w:lastRenderedPageBreak/>
        <w:t>Wykonawca jest zobowiązany do dołożenia wszelkich starań by możliwie w jak najszerszym zakresie zdobyć akceptację społeczną przygotowywanego dokumentu.</w:t>
      </w:r>
    </w:p>
    <w:p w14:paraId="6B1D77EF" w14:textId="77777777" w:rsidR="004F0452" w:rsidRPr="00F51D6B" w:rsidRDefault="004F0452" w:rsidP="004F0452">
      <w:pPr>
        <w:ind w:right="-7"/>
        <w:rPr>
          <w:rFonts w:asciiTheme="minorHAnsi" w:hAnsiTheme="minorHAnsi" w:cstheme="minorHAnsi"/>
          <w:b/>
          <w:bCs/>
          <w:sz w:val="22"/>
        </w:rPr>
      </w:pPr>
    </w:p>
    <w:p w14:paraId="07FBDA0C" w14:textId="77777777" w:rsidR="002B376C" w:rsidRPr="002B376C" w:rsidRDefault="002B376C" w:rsidP="002B376C">
      <w:pPr>
        <w:numPr>
          <w:ilvl w:val="0"/>
          <w:numId w:val="24"/>
        </w:numPr>
        <w:ind w:right="-7"/>
        <w:rPr>
          <w:rFonts w:asciiTheme="minorHAnsi" w:hAnsiTheme="minorHAnsi" w:cstheme="minorHAnsi"/>
          <w:b/>
          <w:bCs/>
          <w:sz w:val="22"/>
        </w:rPr>
      </w:pPr>
      <w:r w:rsidRPr="002B376C">
        <w:rPr>
          <w:rFonts w:asciiTheme="minorHAnsi" w:hAnsiTheme="minorHAnsi" w:cstheme="minorHAnsi"/>
          <w:b/>
          <w:bCs/>
          <w:sz w:val="22"/>
        </w:rPr>
        <w:t>WYMAGANIA W ZAKRESIE KONSULTACJI SPOŁECZENYCH</w:t>
      </w:r>
    </w:p>
    <w:p w14:paraId="63E8A95E" w14:textId="32EFD58A"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 xml:space="preserve">Do obowiązków Wykonawcy należeć będzie uczestnictwo w konsultacjach społecznych w ramach procedury, wynikającej z ustawy z dnia 3 października 2008 r. o udostępnianiu informacji </w:t>
      </w:r>
      <w:r w:rsidRPr="002B376C">
        <w:rPr>
          <w:rFonts w:asciiTheme="minorHAnsi" w:hAnsiTheme="minorHAnsi" w:cstheme="minorHAnsi"/>
          <w:sz w:val="22"/>
        </w:rPr>
        <w:br/>
        <w:t xml:space="preserve">o środowisku i jego ochronie, udziale społeczeństwa w ochronie środowiska oraz o ocenach oddziaływania na środowisko, a następnie analiza i wykorzystanie, w uzgodnieniu z Dyrektorem Zespołu Parków Krajobrazowych Województwa Zachodniopomorskiego, zgłoszonych uwag </w:t>
      </w:r>
      <w:r w:rsidR="00AE77BC">
        <w:rPr>
          <w:rFonts w:asciiTheme="minorHAnsi" w:hAnsiTheme="minorHAnsi" w:cstheme="minorHAnsi"/>
          <w:sz w:val="22"/>
        </w:rPr>
        <w:br/>
      </w:r>
      <w:r w:rsidRPr="002B376C">
        <w:rPr>
          <w:rFonts w:asciiTheme="minorHAnsi" w:hAnsiTheme="minorHAnsi" w:cstheme="minorHAnsi"/>
          <w:sz w:val="22"/>
        </w:rPr>
        <w:t>i wniosków;</w:t>
      </w:r>
    </w:p>
    <w:p w14:paraId="6FB65F06" w14:textId="77777777"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Warunki powiadomienia społeczeństwa o przystąpieniu do konsultacji społecznych, zgodnie z art. 19 ust. 1a ustawy z dnia 16 kwietnia 2004 r. o ochronie przyrody i art. 39 ustawy z dnia 3 października 2008 r. o udostępnianiu informacji o środowisku i jego ochronie, udziale społeczeństwa w ochronie środowiska oraz ocenach oddziaływania na środowisko:</w:t>
      </w:r>
    </w:p>
    <w:p w14:paraId="42686E41" w14:textId="6FAAB4FE" w:rsidR="002B376C" w:rsidRPr="002B376C" w:rsidRDefault="002B376C" w:rsidP="002B376C">
      <w:pPr>
        <w:numPr>
          <w:ilvl w:val="0"/>
          <w:numId w:val="58"/>
        </w:numPr>
        <w:ind w:right="-7"/>
        <w:rPr>
          <w:rFonts w:asciiTheme="minorHAnsi" w:hAnsiTheme="minorHAnsi" w:cstheme="minorHAnsi"/>
          <w:sz w:val="22"/>
        </w:rPr>
      </w:pPr>
      <w:r w:rsidRPr="002B376C">
        <w:rPr>
          <w:rFonts w:asciiTheme="minorHAnsi" w:hAnsiTheme="minorHAnsi" w:cstheme="minorHAnsi"/>
          <w:sz w:val="22"/>
        </w:rPr>
        <w:t xml:space="preserve">Wykonawca przygotuje zawiadomienie </w:t>
      </w:r>
      <w:r w:rsidR="008F393F">
        <w:rPr>
          <w:rFonts w:asciiTheme="minorHAnsi" w:hAnsiTheme="minorHAnsi" w:cstheme="minorHAnsi"/>
          <w:sz w:val="22"/>
        </w:rPr>
        <w:t xml:space="preserve">(w formie obwieszczenia) </w:t>
      </w:r>
      <w:r w:rsidRPr="002B376C">
        <w:rPr>
          <w:rFonts w:asciiTheme="minorHAnsi" w:hAnsiTheme="minorHAnsi" w:cstheme="minorHAnsi"/>
          <w:sz w:val="22"/>
        </w:rPr>
        <w:t xml:space="preserve">o przystąpieniu do konsultacji społecznych projektów uchwał Sejmiku Województwa Zachodniopomorskiego ustanowienia planów ochrony parków krajobrazowych, wskazując możliwości zapoznania się z projektami, możliwości i terminach składania do nich wniosków i uwag, uwzględniając wymogi części </w:t>
      </w:r>
      <w:r w:rsidRPr="008F393F">
        <w:rPr>
          <w:rFonts w:asciiTheme="minorHAnsi" w:hAnsiTheme="minorHAnsi" w:cstheme="minorHAnsi"/>
          <w:sz w:val="22"/>
        </w:rPr>
        <w:t xml:space="preserve">VIII części B pkt 2 </w:t>
      </w:r>
      <w:proofErr w:type="spellStart"/>
      <w:r w:rsidRPr="008F393F">
        <w:rPr>
          <w:rFonts w:asciiTheme="minorHAnsi" w:hAnsiTheme="minorHAnsi" w:cstheme="minorHAnsi"/>
          <w:sz w:val="22"/>
        </w:rPr>
        <w:t>ppkt</w:t>
      </w:r>
      <w:proofErr w:type="spellEnd"/>
      <w:r w:rsidRPr="008F393F">
        <w:rPr>
          <w:rFonts w:asciiTheme="minorHAnsi" w:hAnsiTheme="minorHAnsi" w:cstheme="minorHAnsi"/>
          <w:sz w:val="22"/>
        </w:rPr>
        <w:t xml:space="preserve"> 2 OPZ w zakresie</w:t>
      </w:r>
      <w:r w:rsidRPr="002B376C">
        <w:rPr>
          <w:rFonts w:asciiTheme="minorHAnsi" w:hAnsiTheme="minorHAnsi" w:cstheme="minorHAnsi"/>
          <w:sz w:val="22"/>
        </w:rPr>
        <w:t xml:space="preserve"> listy interesariuszy i przedłoży je do akceptacji Zamawiającemu. Zamawiający podaje do publicznej wiadomości zawiadomienie </w:t>
      </w:r>
      <w:r w:rsidR="00AE77BC">
        <w:rPr>
          <w:rFonts w:asciiTheme="minorHAnsi" w:hAnsiTheme="minorHAnsi" w:cstheme="minorHAnsi"/>
          <w:sz w:val="22"/>
        </w:rPr>
        <w:br/>
      </w:r>
      <w:r w:rsidRPr="002B376C">
        <w:rPr>
          <w:rFonts w:asciiTheme="minorHAnsi" w:hAnsiTheme="minorHAnsi" w:cstheme="minorHAnsi"/>
          <w:sz w:val="22"/>
        </w:rPr>
        <w:t xml:space="preserve">o przystąpieniu do konsultacji społecznych projektów uchwał Sejmiku Województwa Zachodniopomorskiego w sprawie ustanowienia planów ochrony parków krajobrazowych, wskazując możliwości zapoznania się z dokumentacją i termin składania do nich wniosków </w:t>
      </w:r>
      <w:r w:rsidRPr="002B376C">
        <w:rPr>
          <w:rFonts w:asciiTheme="minorHAnsi" w:hAnsiTheme="minorHAnsi" w:cstheme="minorHAnsi"/>
          <w:sz w:val="22"/>
        </w:rPr>
        <w:br/>
        <w:t>i uwag, w zakresie:</w:t>
      </w:r>
    </w:p>
    <w:p w14:paraId="3B5A7DDE" w14:textId="2D9198CA" w:rsidR="002B376C" w:rsidRPr="002B376C" w:rsidRDefault="002B376C" w:rsidP="002B376C">
      <w:pPr>
        <w:numPr>
          <w:ilvl w:val="0"/>
          <w:numId w:val="59"/>
        </w:numPr>
        <w:ind w:right="-7"/>
        <w:rPr>
          <w:rFonts w:asciiTheme="minorHAnsi" w:hAnsiTheme="minorHAnsi" w:cstheme="minorHAnsi"/>
          <w:sz w:val="22"/>
        </w:rPr>
      </w:pPr>
      <w:r w:rsidRPr="002B376C">
        <w:rPr>
          <w:rFonts w:asciiTheme="minorHAnsi" w:hAnsiTheme="minorHAnsi" w:cstheme="minorHAnsi"/>
          <w:sz w:val="22"/>
        </w:rPr>
        <w:t xml:space="preserve">udostępnienia informacji na stronie Biuletynu Informacji Publicznej </w:t>
      </w:r>
      <w:r w:rsidR="00AE77BC">
        <w:rPr>
          <w:rFonts w:asciiTheme="minorHAnsi" w:hAnsiTheme="minorHAnsi" w:cstheme="minorHAnsi"/>
          <w:sz w:val="22"/>
        </w:rPr>
        <w:t xml:space="preserve">ZPKWZ oraz </w:t>
      </w:r>
      <w:r w:rsidRPr="002B376C">
        <w:rPr>
          <w:rFonts w:asciiTheme="minorHAnsi" w:hAnsiTheme="minorHAnsi" w:cstheme="minorHAnsi"/>
          <w:sz w:val="22"/>
        </w:rPr>
        <w:t>sprawującego nadzór nad obszarem,</w:t>
      </w:r>
    </w:p>
    <w:p w14:paraId="199B87B7" w14:textId="2C40B61A" w:rsidR="002B376C" w:rsidRPr="002B376C" w:rsidRDefault="002B376C" w:rsidP="002B376C">
      <w:pPr>
        <w:numPr>
          <w:ilvl w:val="0"/>
          <w:numId w:val="59"/>
        </w:numPr>
        <w:ind w:right="-7"/>
        <w:rPr>
          <w:rFonts w:asciiTheme="minorHAnsi" w:hAnsiTheme="minorHAnsi" w:cstheme="minorHAnsi"/>
          <w:sz w:val="22"/>
        </w:rPr>
      </w:pPr>
      <w:r w:rsidRPr="002B376C">
        <w:rPr>
          <w:rFonts w:asciiTheme="minorHAnsi" w:hAnsiTheme="minorHAnsi" w:cstheme="minorHAnsi"/>
          <w:sz w:val="22"/>
        </w:rPr>
        <w:t>ogłoszenia w sposób zwyczajowo przyjęty, w siedzibie Beneficjenta</w:t>
      </w:r>
      <w:r w:rsidR="00AE77BC">
        <w:rPr>
          <w:rFonts w:asciiTheme="minorHAnsi" w:hAnsiTheme="minorHAnsi" w:cstheme="minorHAnsi"/>
          <w:sz w:val="22"/>
        </w:rPr>
        <w:t xml:space="preserve"> (ZPKWZ)</w:t>
      </w:r>
      <w:r w:rsidRPr="002B376C">
        <w:rPr>
          <w:rFonts w:asciiTheme="minorHAnsi" w:hAnsiTheme="minorHAnsi" w:cstheme="minorHAnsi"/>
          <w:sz w:val="22"/>
        </w:rPr>
        <w:t>,</w:t>
      </w:r>
    </w:p>
    <w:p w14:paraId="7EB237B1" w14:textId="39D6E0A9" w:rsidR="002B376C" w:rsidRPr="002B376C" w:rsidRDefault="002B376C" w:rsidP="002B376C">
      <w:pPr>
        <w:numPr>
          <w:ilvl w:val="0"/>
          <w:numId w:val="59"/>
        </w:numPr>
        <w:ind w:right="-7"/>
        <w:rPr>
          <w:rFonts w:asciiTheme="minorHAnsi" w:hAnsiTheme="minorHAnsi" w:cstheme="minorHAnsi"/>
          <w:sz w:val="22"/>
        </w:rPr>
      </w:pPr>
      <w:r w:rsidRPr="002B376C">
        <w:rPr>
          <w:rFonts w:asciiTheme="minorHAnsi" w:hAnsiTheme="minorHAnsi" w:cstheme="minorHAnsi"/>
          <w:sz w:val="22"/>
        </w:rPr>
        <w:t xml:space="preserve">obwieszczenia w sposób zwyczajowo przyjęty, w siedzibach gmin leżących </w:t>
      </w:r>
      <w:r w:rsidR="00AE77BC">
        <w:rPr>
          <w:rFonts w:asciiTheme="minorHAnsi" w:hAnsiTheme="minorHAnsi" w:cstheme="minorHAnsi"/>
          <w:sz w:val="22"/>
        </w:rPr>
        <w:br/>
      </w:r>
      <w:r w:rsidRPr="002B376C">
        <w:rPr>
          <w:rFonts w:asciiTheme="minorHAnsi" w:hAnsiTheme="minorHAnsi" w:cstheme="minorHAnsi"/>
          <w:sz w:val="22"/>
        </w:rPr>
        <w:t>w granicach parków krajobrazowych,</w:t>
      </w:r>
    </w:p>
    <w:p w14:paraId="160F74B1" w14:textId="77777777" w:rsidR="002B376C" w:rsidRPr="002B376C" w:rsidRDefault="002B376C" w:rsidP="002B376C">
      <w:pPr>
        <w:numPr>
          <w:ilvl w:val="0"/>
          <w:numId w:val="59"/>
        </w:numPr>
        <w:ind w:right="-7"/>
        <w:rPr>
          <w:rFonts w:asciiTheme="minorHAnsi" w:hAnsiTheme="minorHAnsi" w:cstheme="minorHAnsi"/>
          <w:sz w:val="22"/>
        </w:rPr>
      </w:pPr>
      <w:r w:rsidRPr="002B376C">
        <w:rPr>
          <w:rFonts w:asciiTheme="minorHAnsi" w:hAnsiTheme="minorHAnsi" w:cstheme="minorHAnsi"/>
          <w:sz w:val="22"/>
        </w:rPr>
        <w:t>zawiadomienia i zaproszenia do udziału w pracach dostępnymi środkami komunikacji (pisemnie, pocztą elektroniczną) wszystkich znanych sobie interesariuszy.</w:t>
      </w:r>
    </w:p>
    <w:p w14:paraId="69FC79A6" w14:textId="77777777" w:rsidR="002B376C" w:rsidRPr="002B376C" w:rsidRDefault="002B376C" w:rsidP="002B376C">
      <w:pPr>
        <w:numPr>
          <w:ilvl w:val="0"/>
          <w:numId w:val="58"/>
        </w:numPr>
        <w:ind w:right="-7"/>
        <w:rPr>
          <w:rFonts w:asciiTheme="minorHAnsi" w:hAnsiTheme="minorHAnsi" w:cstheme="minorHAnsi"/>
          <w:sz w:val="22"/>
        </w:rPr>
      </w:pPr>
      <w:r w:rsidRPr="002B376C">
        <w:rPr>
          <w:rFonts w:asciiTheme="minorHAnsi" w:hAnsiTheme="minorHAnsi" w:cstheme="minorHAnsi"/>
          <w:sz w:val="22"/>
        </w:rPr>
        <w:t>Wykonawca w porozumieniu z Zamawiającym podaje do publicznej wiadomości zawiadomienie o przystąpieniu do konsultacji społecznych projektów uchwał Sejmiku Województwa Zachodniopomorskiego w sprawie ustanowienia planów ochrony parków krajobrazowych, wskazując możliwości zapoznania się z dokumentacją i termin składania do nich wniosków i uwag, zamieszczając ogłoszenie w prasie lokalnej o zasięgu obejmującym województwo zachodniopomorskie.</w:t>
      </w:r>
    </w:p>
    <w:p w14:paraId="15D3BCDC" w14:textId="4BF77DB5"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Konsultacjom społecznym podlegają projekty uchwał Sejmiku Województwa Zachodniopomorskiego w sprawie ustanowienia planów ochrony parków krajobrazowych wraz z uzasadnieniem. Projekty uchwał będą dostępne na stronie internetowej Zamawiającego (BIP ZPKWZ) oraz do wglądu w siedzibie Zamawiającego.</w:t>
      </w:r>
    </w:p>
    <w:p w14:paraId="7700F872" w14:textId="77777777"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 xml:space="preserve">Wszystkie uwagi i wnioski muszą być starannie rozważone. Uwzględnia się je w zestawieniu uwag </w:t>
      </w:r>
      <w:r w:rsidRPr="002B376C">
        <w:rPr>
          <w:rFonts w:asciiTheme="minorHAnsi" w:hAnsiTheme="minorHAnsi" w:cstheme="minorHAnsi"/>
          <w:sz w:val="22"/>
        </w:rPr>
        <w:br/>
        <w:t xml:space="preserve">i wniosków (tzw. protokół rozbieżności), jakie jest sporządzane w ramach postępowania z udziałem społeczeństwa, opisując w jaki sposób zostały wzięte pod uwagę i w jakim zakresie zostały uwzględnione. W przypadku nie uwzględnienia uwag i wniosków należy starannie opisać </w:t>
      </w:r>
      <w:r w:rsidRPr="002B376C">
        <w:rPr>
          <w:rFonts w:asciiTheme="minorHAnsi" w:hAnsiTheme="minorHAnsi" w:cstheme="minorHAnsi"/>
          <w:sz w:val="22"/>
        </w:rPr>
        <w:br/>
        <w:t>i uargumentować przyczyny dla jakich nie zostały uwzględnione.</w:t>
      </w:r>
    </w:p>
    <w:p w14:paraId="7B4813EA" w14:textId="2525A173"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 xml:space="preserve">Wykonawca w porozumieniu z Zamawiającym przygotuje odpowiedzi na złożone wnioski i postulaty w ciągu </w:t>
      </w:r>
      <w:r w:rsidR="00AE77BC">
        <w:rPr>
          <w:rFonts w:asciiTheme="minorHAnsi" w:hAnsiTheme="minorHAnsi" w:cstheme="minorHAnsi"/>
          <w:sz w:val="22"/>
        </w:rPr>
        <w:t>3</w:t>
      </w:r>
      <w:r w:rsidRPr="002B376C">
        <w:rPr>
          <w:rFonts w:asciiTheme="minorHAnsi" w:hAnsiTheme="minorHAnsi" w:cstheme="minorHAnsi"/>
          <w:sz w:val="22"/>
        </w:rPr>
        <w:t xml:space="preserve"> tygodni od dnia </w:t>
      </w:r>
      <w:r w:rsidR="00AE77BC">
        <w:rPr>
          <w:rFonts w:asciiTheme="minorHAnsi" w:hAnsiTheme="minorHAnsi" w:cstheme="minorHAnsi"/>
          <w:sz w:val="22"/>
        </w:rPr>
        <w:t>zakończenia konsultacji społecznych</w:t>
      </w:r>
      <w:r w:rsidRPr="002B376C">
        <w:rPr>
          <w:rFonts w:asciiTheme="minorHAnsi" w:hAnsiTheme="minorHAnsi" w:cstheme="minorHAnsi"/>
          <w:sz w:val="22"/>
        </w:rPr>
        <w:t>. Zamawiający po weryfikacji przygotowanych odpowiedzi, udostępni je na stronie internetowej BIP Zamawiającego.</w:t>
      </w:r>
    </w:p>
    <w:p w14:paraId="086931EC" w14:textId="77777777" w:rsid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lastRenderedPageBreak/>
        <w:t xml:space="preserve">Wykonawca w porozumieniu z Zamawiającym będzie odpowiedzialny za naniesienie uwag </w:t>
      </w:r>
      <w:r w:rsidRPr="002B376C">
        <w:rPr>
          <w:rFonts w:asciiTheme="minorHAnsi" w:hAnsiTheme="minorHAnsi" w:cstheme="minorHAnsi"/>
          <w:sz w:val="22"/>
        </w:rPr>
        <w:br/>
        <w:t>i poprawek, uwzględnionych w procesie konsultacji społecznych, do projektów uchwał Sejmiku Województwa Zachodniopomorskiego w sprawie ustanowienia planów ochrony parków krajobrazowych.</w:t>
      </w:r>
    </w:p>
    <w:p w14:paraId="515E88E4" w14:textId="2BA011D3"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 xml:space="preserve">Wykonawca w porozumieniu z Zamawiającym będzie odpowiedzialny za </w:t>
      </w:r>
      <w:r>
        <w:rPr>
          <w:rFonts w:asciiTheme="minorHAnsi" w:hAnsiTheme="minorHAnsi" w:cstheme="minorHAnsi"/>
          <w:sz w:val="22"/>
        </w:rPr>
        <w:t>o</w:t>
      </w:r>
      <w:r w:rsidRPr="002B376C">
        <w:rPr>
          <w:rFonts w:asciiTheme="minorHAnsi" w:hAnsiTheme="minorHAnsi" w:cstheme="minorHAnsi"/>
          <w:sz w:val="22"/>
        </w:rPr>
        <w:t xml:space="preserve">pracowanie ostatecznych projektów uchwał Sejmiku Województwa Zachodniopomorskiego w sprawie ustanowienia planów ochrony parków krajobrazowych wraz z uzasadnieniem w formie papierowej oraz elektronicznej oraz w postaci umożliwiającej publikację w Dzienniku Urzędowym Województwa Zachodniopomorskiego. Projekt uchwały powinien być zgodny z wymogami wskazanymi w OPZ. </w:t>
      </w:r>
      <w:r>
        <w:rPr>
          <w:rFonts w:asciiTheme="minorHAnsi" w:hAnsiTheme="minorHAnsi" w:cstheme="minorHAnsi"/>
          <w:sz w:val="22"/>
        </w:rPr>
        <w:br/>
      </w:r>
      <w:r w:rsidRPr="002B376C">
        <w:rPr>
          <w:rFonts w:asciiTheme="minorHAnsi" w:hAnsiTheme="minorHAnsi" w:cstheme="minorHAnsi"/>
          <w:sz w:val="22"/>
        </w:rPr>
        <w:t>W uzasadnieniu do projektu uchwały należy zawrzeć protokół rozbieżności z konsultacji społecznych oraz uwagi zgłoszone przez organy uzgadniające i opiniujące.</w:t>
      </w:r>
    </w:p>
    <w:p w14:paraId="708491DA" w14:textId="77777777" w:rsidR="002B376C" w:rsidRPr="002B376C" w:rsidRDefault="002B376C" w:rsidP="002B376C">
      <w:pPr>
        <w:ind w:right="-7"/>
        <w:rPr>
          <w:rFonts w:asciiTheme="minorHAnsi" w:hAnsiTheme="minorHAnsi" w:cstheme="minorHAnsi"/>
          <w:b/>
          <w:bCs/>
        </w:rPr>
      </w:pPr>
    </w:p>
    <w:p w14:paraId="648EFB3E" w14:textId="419175B1" w:rsidR="004F0452" w:rsidRPr="00F51D6B" w:rsidRDefault="004F0452">
      <w:pPr>
        <w:pStyle w:val="Akapitzlist"/>
        <w:numPr>
          <w:ilvl w:val="0"/>
          <w:numId w:val="24"/>
        </w:numPr>
        <w:ind w:right="-7"/>
        <w:rPr>
          <w:rFonts w:asciiTheme="minorHAnsi" w:hAnsiTheme="minorHAnsi" w:cstheme="minorHAnsi"/>
          <w:b/>
          <w:bCs/>
          <w:color w:val="auto"/>
          <w:szCs w:val="22"/>
        </w:rPr>
      </w:pPr>
      <w:r w:rsidRPr="00F51D6B">
        <w:rPr>
          <w:rFonts w:asciiTheme="minorHAnsi" w:hAnsiTheme="minorHAnsi" w:cstheme="minorHAnsi"/>
          <w:b/>
          <w:bCs/>
          <w:color w:val="auto"/>
          <w:szCs w:val="22"/>
        </w:rPr>
        <w:t xml:space="preserve">WYMAGANIA W ZAKRESIE UZGODNIEŃ Z RADAMI GMIN, </w:t>
      </w:r>
      <w:r w:rsidR="00D14D55">
        <w:rPr>
          <w:rFonts w:asciiTheme="minorHAnsi" w:hAnsiTheme="minorHAnsi" w:cstheme="minorHAnsi"/>
          <w:b/>
          <w:bCs/>
          <w:color w:val="auto"/>
          <w:szCs w:val="22"/>
        </w:rPr>
        <w:t xml:space="preserve">REGIONALNYM </w:t>
      </w:r>
      <w:r w:rsidRPr="00F51D6B">
        <w:rPr>
          <w:rFonts w:asciiTheme="minorHAnsi" w:hAnsiTheme="minorHAnsi" w:cstheme="minorHAnsi"/>
          <w:b/>
          <w:bCs/>
          <w:color w:val="auto"/>
          <w:szCs w:val="22"/>
        </w:rPr>
        <w:t xml:space="preserve"> DYREKTOREM OCHRONY ŚRODOWISKA I UZYSKANIA OPINII WOJEWÓDZKIEGO KONSERWATORA ZABYTKÓW</w:t>
      </w:r>
    </w:p>
    <w:p w14:paraId="5C495742" w14:textId="22146362" w:rsidR="004F0452" w:rsidRPr="00F51D6B" w:rsidRDefault="004F0452">
      <w:pPr>
        <w:pStyle w:val="Akapitzlist"/>
        <w:numPr>
          <w:ilvl w:val="0"/>
          <w:numId w:val="57"/>
        </w:numPr>
        <w:spacing w:line="276" w:lineRule="auto"/>
        <w:ind w:right="-7"/>
        <w:rPr>
          <w:rFonts w:asciiTheme="minorHAnsi" w:hAnsiTheme="minorHAnsi" w:cstheme="minorHAnsi"/>
          <w:color w:val="auto"/>
          <w:szCs w:val="22"/>
        </w:rPr>
      </w:pPr>
      <w:r w:rsidRPr="00F51D6B">
        <w:rPr>
          <w:rFonts w:asciiTheme="minorHAnsi" w:eastAsia="Times New Roman" w:hAnsiTheme="minorHAnsi" w:cstheme="minorHAnsi"/>
          <w:color w:val="auto"/>
          <w:szCs w:val="22"/>
          <w:lang w:eastAsia="pl-PL"/>
        </w:rPr>
        <w:t xml:space="preserve">Wykonawca zobowiązuje się do uczestniczenia w procedurach związanych z ustanowieniem </w:t>
      </w:r>
      <w:r w:rsidRPr="00F51D6B">
        <w:rPr>
          <w:rFonts w:asciiTheme="minorHAnsi" w:eastAsia="Times New Roman" w:hAnsiTheme="minorHAnsi" w:cstheme="minorHAnsi"/>
          <w:color w:val="auto"/>
          <w:szCs w:val="22"/>
          <w:lang w:eastAsia="pl-PL"/>
        </w:rPr>
        <w:br/>
        <w:t>i zatwierdzeniem planu ochrony parku krajobrazowego.</w:t>
      </w:r>
    </w:p>
    <w:p w14:paraId="04A561BC" w14:textId="49E6637E" w:rsidR="004F0452" w:rsidRPr="00F51D6B" w:rsidRDefault="004F0452">
      <w:pPr>
        <w:pStyle w:val="Akapitzlist"/>
        <w:numPr>
          <w:ilvl w:val="0"/>
          <w:numId w:val="57"/>
        </w:numPr>
        <w:spacing w:line="276" w:lineRule="auto"/>
        <w:ind w:right="-7"/>
        <w:rPr>
          <w:rFonts w:asciiTheme="minorHAnsi" w:hAnsiTheme="minorHAnsi" w:cstheme="minorHAnsi"/>
          <w:color w:val="auto"/>
          <w:szCs w:val="22"/>
        </w:rPr>
      </w:pPr>
      <w:r w:rsidRPr="00F51D6B">
        <w:rPr>
          <w:rFonts w:asciiTheme="minorHAnsi" w:eastAsia="Times New Roman" w:hAnsiTheme="minorHAnsi" w:cstheme="minorHAnsi"/>
          <w:color w:val="auto"/>
          <w:szCs w:val="22"/>
          <w:lang w:eastAsia="pl-PL"/>
        </w:rPr>
        <w:t>Wykonawca</w:t>
      </w:r>
      <w:r w:rsidRPr="00F51D6B">
        <w:rPr>
          <w:rFonts w:asciiTheme="minorHAnsi" w:hAnsiTheme="minorHAnsi" w:cstheme="minorHAnsi"/>
          <w:color w:val="auto"/>
          <w:szCs w:val="22"/>
        </w:rPr>
        <w:t xml:space="preserve"> będzie zobowiązany do uczestnictwa w spotkaniach, z radami właściwych terytorialnie gmin, regionalnym dyrektorem ochrony środowiska oraz wojewódzkim konserwatorem zabytków</w:t>
      </w:r>
      <w:r w:rsidR="0029280A">
        <w:rPr>
          <w:rFonts w:asciiTheme="minorHAnsi" w:hAnsiTheme="minorHAnsi" w:cstheme="minorHAnsi"/>
          <w:color w:val="auto"/>
          <w:szCs w:val="22"/>
        </w:rPr>
        <w:t xml:space="preserve"> </w:t>
      </w:r>
      <w:r w:rsidR="0029280A">
        <w:rPr>
          <w:rFonts w:asciiTheme="minorHAnsi" w:hAnsiTheme="minorHAnsi" w:cstheme="minorHAnsi"/>
          <w:color w:val="auto"/>
          <w:szCs w:val="22"/>
        </w:rPr>
        <w:br/>
      </w:r>
      <w:r w:rsidRPr="00F51D6B">
        <w:rPr>
          <w:rFonts w:asciiTheme="minorHAnsi" w:hAnsiTheme="minorHAnsi" w:cstheme="minorHAnsi"/>
          <w:color w:val="auto"/>
          <w:szCs w:val="22"/>
        </w:rPr>
        <w:t xml:space="preserve">w ramach uzyskiwania zgód i uzgodnień właściwych organów, na podstawie art. 19 ust. 6b i 6c ustawy z dnia 16 kwietnia 2004 r. jeśli spotkania te będą niezbędne. </w:t>
      </w:r>
      <w:r w:rsidRPr="00F51D6B">
        <w:rPr>
          <w:rFonts w:asciiTheme="minorHAnsi" w:eastAsia="Times New Roman" w:hAnsiTheme="minorHAnsi" w:cstheme="minorHAnsi"/>
          <w:color w:val="auto"/>
          <w:szCs w:val="22"/>
          <w:lang w:eastAsia="es-ES"/>
        </w:rPr>
        <w:t>W razie potrzeby Wykonawca zapewni udział w spotkaniach ekspertów przyrodników zatrudnionych przy projekcie. Potrzebę taką może wskazać Zamawiający.</w:t>
      </w:r>
    </w:p>
    <w:p w14:paraId="57A32C35" w14:textId="77777777" w:rsidR="004F0452" w:rsidRPr="00F51D6B" w:rsidRDefault="004F0452">
      <w:pPr>
        <w:pStyle w:val="Akapitzlist"/>
        <w:numPr>
          <w:ilvl w:val="0"/>
          <w:numId w:val="57"/>
        </w:numPr>
        <w:ind w:right="-7"/>
        <w:rPr>
          <w:rFonts w:asciiTheme="minorHAnsi" w:hAnsiTheme="minorHAnsi" w:cstheme="minorHAnsi"/>
          <w:color w:val="auto"/>
          <w:szCs w:val="22"/>
        </w:rPr>
      </w:pPr>
      <w:r w:rsidRPr="00F51D6B">
        <w:rPr>
          <w:rFonts w:asciiTheme="minorHAnsi" w:hAnsiTheme="minorHAnsi" w:cstheme="minorHAnsi"/>
          <w:color w:val="auto"/>
          <w:szCs w:val="22"/>
        </w:rPr>
        <w:t>Wprowadzenie uwag i  poprawek, zgłoszonych przez organy opiniujące i uzgadniające do projektów uchwał Sejmiku Województwa Zachodniopomorskiego w sprawie planów ochrony parków krajobrazowych/zmian planów ochrony.</w:t>
      </w:r>
    </w:p>
    <w:p w14:paraId="29E3CEF6" w14:textId="24A76B60" w:rsidR="004F0452" w:rsidRPr="00F51D6B" w:rsidRDefault="004F0452">
      <w:pPr>
        <w:pStyle w:val="Akapitzlist"/>
        <w:numPr>
          <w:ilvl w:val="0"/>
          <w:numId w:val="57"/>
        </w:numPr>
        <w:spacing w:line="276" w:lineRule="auto"/>
        <w:ind w:right="-7"/>
        <w:rPr>
          <w:rFonts w:asciiTheme="minorHAnsi" w:hAnsiTheme="minorHAnsi" w:cstheme="minorHAnsi"/>
          <w:color w:val="auto"/>
          <w:szCs w:val="22"/>
        </w:rPr>
      </w:pPr>
      <w:r w:rsidRPr="00F51D6B">
        <w:rPr>
          <w:rFonts w:asciiTheme="minorHAnsi" w:hAnsiTheme="minorHAnsi" w:cstheme="minorHAnsi"/>
          <w:color w:val="auto"/>
          <w:szCs w:val="22"/>
        </w:rPr>
        <w:t>Opracowanie projektów uchwał Sejmiku Województwa Zachodniopomorskiego w sprawie ustanowienia planów ochrony parków krajobrazowych i zmian planów ochrony wraz z uzasadnieniem w formie papierowej oraz elektronicznej oraz w postaci umożliwiającej publikację w Dzienniku Urzędowym Województwa Zachodniopomorskiego, po uzyskaniu wymaganych prawem uzgodnień i opinii. W uzasadnieniu do projektu uchwały należy zawrzeć uwagi zgłoszone przez organy uzgadniające i opiniujące oraz sposób ich rozpatrzenia.</w:t>
      </w:r>
    </w:p>
    <w:p w14:paraId="238787D0" w14:textId="77777777" w:rsidR="004F0452" w:rsidRPr="00F51D6B" w:rsidRDefault="004F0452" w:rsidP="004F0452">
      <w:pPr>
        <w:pStyle w:val="Akapitzlist"/>
        <w:numPr>
          <w:ilvl w:val="0"/>
          <w:numId w:val="0"/>
        </w:numPr>
        <w:ind w:left="1080" w:right="-7"/>
        <w:rPr>
          <w:rFonts w:asciiTheme="minorHAnsi" w:hAnsiTheme="minorHAnsi" w:cstheme="minorHAnsi"/>
          <w:b/>
          <w:bCs/>
          <w:color w:val="auto"/>
          <w:szCs w:val="22"/>
        </w:rPr>
      </w:pPr>
    </w:p>
    <w:p w14:paraId="3C9235E5" w14:textId="77777777" w:rsidR="004F0452" w:rsidRPr="00F51D6B" w:rsidRDefault="004F0452">
      <w:pPr>
        <w:pStyle w:val="Akapitzlist"/>
        <w:numPr>
          <w:ilvl w:val="0"/>
          <w:numId w:val="2"/>
        </w:numPr>
        <w:ind w:left="1080" w:right="-7" w:hanging="720"/>
        <w:rPr>
          <w:rFonts w:asciiTheme="minorHAnsi" w:hAnsiTheme="minorHAnsi" w:cstheme="minorHAnsi"/>
          <w:b/>
          <w:color w:val="auto"/>
          <w:szCs w:val="22"/>
        </w:rPr>
      </w:pPr>
      <w:r w:rsidRPr="00F51D6B">
        <w:rPr>
          <w:rFonts w:asciiTheme="minorHAnsi" w:hAnsiTheme="minorHAnsi" w:cstheme="minorHAnsi"/>
          <w:b/>
          <w:color w:val="auto"/>
          <w:szCs w:val="22"/>
        </w:rPr>
        <w:t>POSTANOWIENIA KOŃCOWE</w:t>
      </w:r>
    </w:p>
    <w:p w14:paraId="502A66DC" w14:textId="77777777"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szCs w:val="22"/>
        </w:rPr>
        <w:t>Wykonawca będzie uczestniczył w posiedzeniach Rady Zachodniopomorskiego Zespołu Parków Krajobrazowych, w zakresie obowiązków związanych z realizacją zadań przedmiotowego zamówienia.</w:t>
      </w:r>
    </w:p>
    <w:p w14:paraId="05B8E981" w14:textId="77777777"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szCs w:val="22"/>
        </w:rPr>
        <w:t xml:space="preserve">Wykonawca na wezwanie Zamawiającego ma obowiązek stawić się w siedzibie biura ZPKWZ </w:t>
      </w:r>
      <w:r w:rsidRPr="00F51D6B">
        <w:rPr>
          <w:rFonts w:asciiTheme="minorHAnsi" w:hAnsiTheme="minorHAnsi" w:cstheme="minorHAnsi"/>
          <w:bCs/>
          <w:color w:val="auto"/>
          <w:szCs w:val="22"/>
        </w:rPr>
        <w:br/>
        <w:t>w celu omówienia postępu prac, jednak nie częściej niż raz w miesiącu.</w:t>
      </w:r>
    </w:p>
    <w:p w14:paraId="21E2BCB4" w14:textId="77777777"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szCs w:val="22"/>
        </w:rPr>
        <w:t xml:space="preserve">Mapy przeglądowe to mapy </w:t>
      </w:r>
      <w:r w:rsidRPr="00F51D6B">
        <w:rPr>
          <w:rFonts w:eastAsia="Times New Roman"/>
          <w:color w:val="auto"/>
        </w:rPr>
        <w:t>przedstawiające cały park krajobrazowy, w tym również mapy przedstawiające park krajobrazowy wraz z otuliną.</w:t>
      </w:r>
    </w:p>
    <w:p w14:paraId="126DF9C5" w14:textId="5A834EDB"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eastAsia="Times New Roman" w:hAnsiTheme="minorHAnsi" w:cstheme="minorHAnsi"/>
          <w:color w:val="auto"/>
          <w:lang w:eastAsia="pl-PL"/>
        </w:rPr>
        <w:t xml:space="preserve">Zmiany skali map, o których mowa w </w:t>
      </w:r>
      <w:r w:rsidRPr="008F393F">
        <w:rPr>
          <w:rFonts w:asciiTheme="minorHAnsi" w:eastAsia="Times New Roman" w:hAnsiTheme="minorHAnsi" w:cstheme="minorHAnsi"/>
          <w:color w:val="auto"/>
          <w:lang w:eastAsia="pl-PL"/>
        </w:rPr>
        <w:t>części VII OPZ można</w:t>
      </w:r>
      <w:r w:rsidRPr="00F51D6B">
        <w:rPr>
          <w:rFonts w:asciiTheme="minorHAnsi" w:eastAsia="Times New Roman" w:hAnsiTheme="minorHAnsi" w:cstheme="minorHAnsi"/>
          <w:color w:val="auto"/>
          <w:lang w:eastAsia="pl-PL"/>
        </w:rPr>
        <w:t xml:space="preserve"> dokonać w porozumieniu i uzgodnieniu </w:t>
      </w:r>
      <w:r w:rsidRPr="00F51D6B">
        <w:rPr>
          <w:rFonts w:asciiTheme="minorHAnsi" w:eastAsia="Times New Roman" w:hAnsiTheme="minorHAnsi" w:cstheme="minorHAnsi"/>
          <w:color w:val="auto"/>
          <w:lang w:eastAsia="pl-PL"/>
        </w:rPr>
        <w:br/>
        <w:t>z Zamawiającym w formie pisemnej lub na wskazanie Zamawiającego w formie pisemnej.</w:t>
      </w:r>
    </w:p>
    <w:p w14:paraId="2013ACC5" w14:textId="02169544" w:rsidR="004F0452" w:rsidRPr="00622016" w:rsidRDefault="004F0452">
      <w:pPr>
        <w:pStyle w:val="Akapitzlist"/>
        <w:numPr>
          <w:ilvl w:val="0"/>
          <w:numId w:val="60"/>
        </w:numPr>
        <w:ind w:right="-7"/>
        <w:rPr>
          <w:rFonts w:asciiTheme="minorHAnsi" w:hAnsiTheme="minorHAnsi" w:cstheme="minorHAnsi"/>
          <w:bCs/>
          <w:color w:val="auto"/>
          <w:szCs w:val="22"/>
        </w:rPr>
      </w:pPr>
      <w:r w:rsidRPr="00622016">
        <w:rPr>
          <w:rFonts w:asciiTheme="minorHAnsi" w:eastAsia="Times New Roman" w:hAnsiTheme="minorHAnsi" w:cstheme="minorHAnsi"/>
          <w:color w:val="auto"/>
          <w:lang w:eastAsia="pl-PL"/>
        </w:rPr>
        <w:t xml:space="preserve">W obszarze otuliny </w:t>
      </w:r>
      <w:r w:rsidRPr="00622016">
        <w:rPr>
          <w:rFonts w:eastAsia="Times New Roman"/>
          <w:color w:val="auto"/>
        </w:rPr>
        <w:t>należy wykonać takie rozpoznanie gatunków i siedlisk, które pozwoli na ocenę i zabezpieczenie wartości przyrodniczych parku oraz zachowanie ciągłości korytarzy ekologicznych</w:t>
      </w:r>
      <w:r w:rsidR="00591C57">
        <w:rPr>
          <w:rFonts w:eastAsia="Times New Roman"/>
          <w:color w:val="auto"/>
        </w:rPr>
        <w:t xml:space="preserve">, jeśli będzie to niezbędne dla </w:t>
      </w:r>
      <w:r w:rsidR="008D079C">
        <w:rPr>
          <w:rFonts w:eastAsia="Times New Roman"/>
          <w:color w:val="auto"/>
        </w:rPr>
        <w:t>sformułowania zaleceń dla otuliny, z uwagi na konieczność zachowania walorów parku krajobrazowego</w:t>
      </w:r>
      <w:r w:rsidRPr="00622016">
        <w:rPr>
          <w:rFonts w:eastAsia="Times New Roman"/>
          <w:color w:val="auto"/>
        </w:rPr>
        <w:t>.</w:t>
      </w:r>
    </w:p>
    <w:p w14:paraId="2DD7CFDE" w14:textId="3768F332" w:rsidR="004F0452" w:rsidRPr="0074503B" w:rsidRDefault="004F0452">
      <w:pPr>
        <w:pStyle w:val="Akapitzlist"/>
        <w:numPr>
          <w:ilvl w:val="0"/>
          <w:numId w:val="60"/>
        </w:numPr>
        <w:ind w:right="-7"/>
        <w:rPr>
          <w:rFonts w:asciiTheme="minorHAnsi" w:hAnsiTheme="minorHAnsi" w:cstheme="minorHAnsi"/>
          <w:bCs/>
          <w:color w:val="auto"/>
          <w:szCs w:val="22"/>
        </w:rPr>
      </w:pPr>
      <w:r w:rsidRPr="000F1D05">
        <w:rPr>
          <w:rFonts w:asciiTheme="minorHAnsi" w:eastAsia="Times New Roman" w:hAnsiTheme="minorHAnsi" w:cstheme="minorHAnsi"/>
          <w:color w:val="auto"/>
          <w:lang w:eastAsia="pl-PL"/>
        </w:rPr>
        <w:t>W planie ochrony parku krajobrazowego można zamieścić zapisy w dotyczące otuliny parku krajobrazowego, w zakresie zabezpieczającym wartości przyrodnicze w granicach parku.</w:t>
      </w:r>
    </w:p>
    <w:p w14:paraId="217CF13C" w14:textId="2E792F7D" w:rsidR="0074503B" w:rsidRPr="000F1D05" w:rsidRDefault="0074503B">
      <w:pPr>
        <w:pStyle w:val="Akapitzlist"/>
        <w:numPr>
          <w:ilvl w:val="0"/>
          <w:numId w:val="60"/>
        </w:numPr>
        <w:ind w:right="-7"/>
        <w:rPr>
          <w:rFonts w:asciiTheme="minorHAnsi" w:hAnsiTheme="minorHAnsi" w:cstheme="minorHAnsi"/>
          <w:bCs/>
          <w:color w:val="auto"/>
          <w:szCs w:val="22"/>
        </w:rPr>
      </w:pPr>
      <w:r>
        <w:rPr>
          <w:rFonts w:asciiTheme="minorHAnsi" w:eastAsia="Times New Roman" w:hAnsiTheme="minorHAnsi" w:cstheme="minorHAnsi"/>
          <w:color w:val="auto"/>
          <w:lang w:eastAsia="pl-PL"/>
        </w:rPr>
        <w:lastRenderedPageBreak/>
        <w:t>Wszelkie uzgodnienia i akceptacje wskazane w OPZ jako wymagające formy pisemnej, mogą być także dokonywane za pomocą poczty elektronicznej, o ile postanowienia OPZ i Umowy, nie stanowią inaczej.</w:t>
      </w:r>
    </w:p>
    <w:p w14:paraId="4B4E4A5E" w14:textId="5046A66C"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szCs w:val="22"/>
        </w:rPr>
        <w:t>Zamawiający ma prawo wprowadzenia zmian do projektu planu ochrony.</w:t>
      </w:r>
    </w:p>
    <w:p w14:paraId="1587E65F" w14:textId="50178D22"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rPr>
        <w:t xml:space="preserve">Wykonawca zapewni prawidłowość zapisów projektu planu ochrony oraz ich zgodność </w:t>
      </w:r>
      <w:r w:rsidR="008D079C">
        <w:rPr>
          <w:rFonts w:asciiTheme="minorHAnsi" w:hAnsiTheme="minorHAnsi" w:cstheme="minorHAnsi"/>
          <w:bCs/>
          <w:color w:val="auto"/>
        </w:rPr>
        <w:br/>
      </w:r>
      <w:r w:rsidRPr="00F51D6B">
        <w:rPr>
          <w:rFonts w:asciiTheme="minorHAnsi" w:hAnsiTheme="minorHAnsi" w:cstheme="minorHAnsi"/>
          <w:bCs/>
          <w:color w:val="auto"/>
        </w:rPr>
        <w:t>z obowiązującym prawem. W przypadku zmiany aktów prawnych dotyczących przedmiotu zamówienia w trakcie realizacji umowy Wykonawca musi uwzględnić te zmiany w wersji ostatecznej projektu.</w:t>
      </w:r>
    </w:p>
    <w:p w14:paraId="199D8568" w14:textId="77777777" w:rsidR="004F0452" w:rsidRDefault="004F0452" w:rsidP="004F0452">
      <w:pPr>
        <w:pStyle w:val="Akapitzlist"/>
        <w:numPr>
          <w:ilvl w:val="0"/>
          <w:numId w:val="0"/>
        </w:numPr>
        <w:ind w:left="1080" w:right="-7"/>
        <w:rPr>
          <w:rFonts w:asciiTheme="minorHAnsi" w:hAnsiTheme="minorHAnsi" w:cstheme="minorHAnsi"/>
          <w:b/>
          <w:color w:val="auto"/>
          <w:szCs w:val="22"/>
        </w:rPr>
      </w:pPr>
    </w:p>
    <w:p w14:paraId="4B13B7C7" w14:textId="77777777" w:rsidR="004F0452" w:rsidRPr="005A6B80" w:rsidRDefault="004F0452">
      <w:pPr>
        <w:pStyle w:val="Akapitzlist"/>
        <w:numPr>
          <w:ilvl w:val="0"/>
          <w:numId w:val="2"/>
        </w:numPr>
        <w:ind w:left="1080" w:right="-7" w:hanging="720"/>
        <w:rPr>
          <w:rFonts w:asciiTheme="minorHAnsi" w:hAnsiTheme="minorHAnsi" w:cstheme="minorHAnsi"/>
          <w:b/>
          <w:color w:val="auto"/>
          <w:szCs w:val="22"/>
        </w:rPr>
      </w:pPr>
      <w:r>
        <w:rPr>
          <w:rFonts w:asciiTheme="minorHAnsi" w:hAnsiTheme="minorHAnsi" w:cstheme="minorHAnsi"/>
          <w:b/>
          <w:color w:val="auto"/>
          <w:szCs w:val="22"/>
        </w:rPr>
        <w:t>SPIS DOKUMENTACJI</w:t>
      </w:r>
    </w:p>
    <w:p w14:paraId="4E7E34B2" w14:textId="77777777" w:rsidR="004F0452" w:rsidRPr="00615634" w:rsidRDefault="004F0452">
      <w:pPr>
        <w:pStyle w:val="Akapitzlist"/>
        <w:widowControl/>
        <w:numPr>
          <w:ilvl w:val="0"/>
          <w:numId w:val="71"/>
        </w:numPr>
        <w:spacing w:before="0"/>
        <w:ind w:right="0"/>
        <w:contextualSpacing/>
        <w:jc w:val="left"/>
        <w:rPr>
          <w:rFonts w:asciiTheme="minorHAnsi" w:hAnsiTheme="minorHAnsi" w:cstheme="minorHAnsi"/>
          <w:color w:val="auto"/>
          <w:szCs w:val="22"/>
        </w:rPr>
      </w:pPr>
      <w:r w:rsidRPr="00615634">
        <w:rPr>
          <w:rFonts w:asciiTheme="minorHAnsi" w:hAnsiTheme="minorHAnsi" w:cstheme="minorHAnsi"/>
          <w:color w:val="auto"/>
          <w:szCs w:val="22"/>
        </w:rPr>
        <w:t>Materiały podstawowe do planów ochrony rezerwatów:</w:t>
      </w:r>
    </w:p>
    <w:p w14:paraId="5AB85D9D"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hAnsiTheme="minorHAnsi" w:cstheme="minorHAnsi"/>
          <w:color w:val="auto"/>
          <w:szCs w:val="22"/>
        </w:rPr>
        <w:t xml:space="preserve">Rezerwat Przyrody „Bielinek”. 1999. Plan ochrony na okres od 1.I.2000 r. do 31.12.2019 r. </w:t>
      </w:r>
      <w:r w:rsidRPr="00615634">
        <w:rPr>
          <w:rFonts w:asciiTheme="minorHAnsi" w:eastAsia="Times New Roman" w:hAnsiTheme="minorHAnsi" w:cstheme="minorHAnsi"/>
          <w:color w:val="auto"/>
          <w:szCs w:val="22"/>
          <w:lang w:eastAsia="pl-PL"/>
        </w:rPr>
        <w:t xml:space="preserve">Biuro Usług Ekologicznych i Urządzeniowo-Leśnych „OPERAT” s. c. Jan </w:t>
      </w:r>
      <w:proofErr w:type="spellStart"/>
      <w:r w:rsidRPr="00615634">
        <w:rPr>
          <w:rFonts w:asciiTheme="minorHAnsi" w:eastAsia="Times New Roman" w:hAnsiTheme="minorHAnsi" w:cstheme="minorHAnsi"/>
          <w:color w:val="auto"/>
          <w:szCs w:val="22"/>
          <w:lang w:eastAsia="pl-PL"/>
        </w:rPr>
        <w:t>Pakalski</w:t>
      </w:r>
      <w:proofErr w:type="spellEnd"/>
      <w:r w:rsidRPr="00615634">
        <w:rPr>
          <w:rFonts w:asciiTheme="minorHAnsi" w:eastAsia="Times New Roman" w:hAnsiTheme="minorHAnsi" w:cstheme="minorHAnsi"/>
          <w:color w:val="auto"/>
          <w:szCs w:val="22"/>
          <w:lang w:eastAsia="pl-PL"/>
        </w:rPr>
        <w:t xml:space="preserve">–Janusz Nosowicz. </w:t>
      </w:r>
    </w:p>
    <w:p w14:paraId="6DEC3EC7"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 xml:space="preserve"> Gawroński A., Gawrońska. A. 2011. Plan ochrony rezerwatu „</w:t>
      </w:r>
      <w:proofErr w:type="spellStart"/>
      <w:r w:rsidRPr="00615634">
        <w:rPr>
          <w:rFonts w:asciiTheme="minorHAnsi" w:eastAsia="Times New Roman" w:hAnsiTheme="minorHAnsi" w:cstheme="minorHAnsi"/>
          <w:color w:val="auto"/>
          <w:szCs w:val="22"/>
          <w:lang w:eastAsia="pl-PL"/>
        </w:rPr>
        <w:t>Bórbagno</w:t>
      </w:r>
      <w:proofErr w:type="spellEnd"/>
      <w:r w:rsidRPr="00615634">
        <w:rPr>
          <w:rFonts w:asciiTheme="minorHAnsi" w:eastAsia="Times New Roman" w:hAnsiTheme="minorHAnsi" w:cstheme="minorHAnsi"/>
          <w:color w:val="auto"/>
          <w:szCs w:val="22"/>
          <w:lang w:eastAsia="pl-PL"/>
        </w:rPr>
        <w:t xml:space="preserve"> Miałka” na okres od 01.01.2012 do 31.12.2031. </w:t>
      </w:r>
      <w:proofErr w:type="spellStart"/>
      <w:r w:rsidRPr="00615634">
        <w:rPr>
          <w:rFonts w:asciiTheme="minorHAnsi" w:eastAsia="Times New Roman" w:hAnsiTheme="minorHAnsi" w:cstheme="minorHAnsi"/>
          <w:color w:val="auto"/>
          <w:szCs w:val="22"/>
          <w:lang w:eastAsia="pl-PL"/>
        </w:rPr>
        <w:t>Frugile</w:t>
      </w:r>
      <w:proofErr w:type="spellEnd"/>
      <w:r w:rsidRPr="00615634">
        <w:rPr>
          <w:rFonts w:asciiTheme="minorHAnsi" w:eastAsia="Times New Roman" w:hAnsiTheme="minorHAnsi" w:cstheme="minorHAnsi"/>
          <w:color w:val="auto"/>
          <w:szCs w:val="22"/>
          <w:lang w:eastAsia="pl-PL"/>
        </w:rPr>
        <w:t>. Poznań.</w:t>
      </w:r>
    </w:p>
    <w:p w14:paraId="4C093552"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proofErr w:type="spellStart"/>
      <w:r w:rsidRPr="00615634">
        <w:rPr>
          <w:rFonts w:asciiTheme="minorHAnsi" w:eastAsia="Times New Roman" w:hAnsiTheme="minorHAnsi" w:cstheme="minorHAnsi"/>
          <w:color w:val="auto"/>
          <w:szCs w:val="22"/>
          <w:lang w:eastAsia="pl-PL"/>
        </w:rPr>
        <w:t>Janyszek</w:t>
      </w:r>
      <w:proofErr w:type="spellEnd"/>
      <w:r w:rsidRPr="00615634">
        <w:rPr>
          <w:rFonts w:asciiTheme="minorHAnsi" w:eastAsia="Times New Roman" w:hAnsiTheme="minorHAnsi" w:cstheme="minorHAnsi"/>
          <w:color w:val="auto"/>
          <w:szCs w:val="22"/>
          <w:lang w:eastAsia="pl-PL"/>
        </w:rPr>
        <w:t xml:space="preserve"> S., </w:t>
      </w:r>
      <w:proofErr w:type="spellStart"/>
      <w:r w:rsidRPr="00615634">
        <w:rPr>
          <w:rFonts w:asciiTheme="minorHAnsi" w:eastAsia="Times New Roman" w:hAnsiTheme="minorHAnsi" w:cstheme="minorHAnsi"/>
          <w:color w:val="auto"/>
          <w:szCs w:val="22"/>
          <w:lang w:eastAsia="pl-PL"/>
        </w:rPr>
        <w:t>Janyszek</w:t>
      </w:r>
      <w:proofErr w:type="spellEnd"/>
      <w:r w:rsidRPr="00615634">
        <w:rPr>
          <w:rFonts w:asciiTheme="minorHAnsi" w:eastAsia="Times New Roman" w:hAnsiTheme="minorHAnsi" w:cstheme="minorHAnsi"/>
          <w:color w:val="auto"/>
          <w:szCs w:val="22"/>
          <w:lang w:eastAsia="pl-PL"/>
        </w:rPr>
        <w:t xml:space="preserve"> S., Śliwa P. 2006. Dokumentacja planu ochrony rezerwatu przyrody „Buczynowe Wąwozy im. Floriana Celińskiego” Biuro Konserwacji Przyrody. Poznań.</w:t>
      </w:r>
    </w:p>
    <w:p w14:paraId="184F556C"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hAnsiTheme="minorHAnsi" w:cstheme="minorHAnsi"/>
          <w:color w:val="auto"/>
          <w:szCs w:val="22"/>
        </w:rPr>
        <w:t xml:space="preserve">Rutkowski P. (red.). 2006. Podstawowe materiały do planu ochrony rezerwatu przyrody  „Bukowe Zdroje im. profesora Tadeusza Dominka”. </w:t>
      </w:r>
      <w:r w:rsidRPr="00615634">
        <w:rPr>
          <w:rFonts w:asciiTheme="minorHAnsi" w:eastAsia="Times New Roman" w:hAnsiTheme="minorHAnsi" w:cstheme="minorHAnsi"/>
          <w:color w:val="auto"/>
          <w:szCs w:val="22"/>
          <w:lang w:eastAsia="pl-PL"/>
        </w:rPr>
        <w:t xml:space="preserve">Biuro Konserwacji Przyrody. </w:t>
      </w:r>
      <w:r w:rsidRPr="00615634">
        <w:rPr>
          <w:rFonts w:asciiTheme="minorHAnsi" w:hAnsiTheme="minorHAnsi" w:cstheme="minorHAnsi"/>
          <w:color w:val="auto"/>
          <w:szCs w:val="22"/>
        </w:rPr>
        <w:t>Poznań.</w:t>
      </w:r>
    </w:p>
    <w:p w14:paraId="368CC06A"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 xml:space="preserve">Rezerwat Przyrody „Dąbrowa Krzymowska”. 2005. Materiały podstawowe do planu ochrony na okres od 1.01.2006 do 31.12.2025. BKP. Biuro Usług Ekologicznych i Urządzeniowo-Leśnych „OPERAT” s. c. Jan </w:t>
      </w:r>
      <w:proofErr w:type="spellStart"/>
      <w:r w:rsidRPr="00615634">
        <w:rPr>
          <w:rFonts w:asciiTheme="minorHAnsi" w:eastAsia="Times New Roman" w:hAnsiTheme="minorHAnsi" w:cstheme="minorHAnsi"/>
          <w:color w:val="auto"/>
          <w:szCs w:val="22"/>
          <w:lang w:eastAsia="pl-PL"/>
        </w:rPr>
        <w:t>Pakalski</w:t>
      </w:r>
      <w:proofErr w:type="spellEnd"/>
      <w:r w:rsidRPr="00615634">
        <w:rPr>
          <w:rFonts w:asciiTheme="minorHAnsi" w:eastAsia="Times New Roman" w:hAnsiTheme="minorHAnsi" w:cstheme="minorHAnsi"/>
          <w:color w:val="auto"/>
          <w:szCs w:val="22"/>
          <w:lang w:eastAsia="pl-PL"/>
        </w:rPr>
        <w:t>–Janusz Nosowicz. Toruń..</w:t>
      </w:r>
    </w:p>
    <w:p w14:paraId="35876196"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 xml:space="preserve">Materiały podstawowe do planu ochrony rezerwatu przyrody „Dolina Świergotki” na lata 2006-2026. 2005. </w:t>
      </w:r>
      <w:bookmarkStart w:id="22" w:name="_Hlk22721179"/>
      <w:r w:rsidRPr="00615634">
        <w:rPr>
          <w:rFonts w:asciiTheme="minorHAnsi" w:eastAsia="Times New Roman" w:hAnsiTheme="minorHAnsi" w:cstheme="minorHAnsi"/>
          <w:color w:val="auto"/>
          <w:szCs w:val="22"/>
          <w:lang w:eastAsia="pl-PL"/>
        </w:rPr>
        <w:t>Bi</w:t>
      </w:r>
      <w:bookmarkStart w:id="23" w:name="_Hlk22721676"/>
      <w:r w:rsidRPr="00615634">
        <w:rPr>
          <w:rFonts w:asciiTheme="minorHAnsi" w:eastAsia="Times New Roman" w:hAnsiTheme="minorHAnsi" w:cstheme="minorHAnsi"/>
          <w:color w:val="auto"/>
          <w:szCs w:val="22"/>
          <w:lang w:eastAsia="pl-PL"/>
        </w:rPr>
        <w:t xml:space="preserve">uro Konserwacji Przyrody. </w:t>
      </w:r>
      <w:bookmarkEnd w:id="22"/>
      <w:r w:rsidRPr="00615634">
        <w:rPr>
          <w:rFonts w:asciiTheme="minorHAnsi" w:eastAsia="Times New Roman" w:hAnsiTheme="minorHAnsi" w:cstheme="minorHAnsi"/>
          <w:color w:val="auto"/>
          <w:szCs w:val="22"/>
          <w:lang w:eastAsia="pl-PL"/>
        </w:rPr>
        <w:t>Sz</w:t>
      </w:r>
      <w:bookmarkEnd w:id="23"/>
      <w:r w:rsidRPr="00615634">
        <w:rPr>
          <w:rFonts w:asciiTheme="minorHAnsi" w:eastAsia="Times New Roman" w:hAnsiTheme="minorHAnsi" w:cstheme="minorHAnsi"/>
          <w:color w:val="auto"/>
          <w:szCs w:val="22"/>
          <w:lang w:eastAsia="pl-PL"/>
        </w:rPr>
        <w:t>czecin.</w:t>
      </w:r>
    </w:p>
    <w:p w14:paraId="25B7753C"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Ziarnek K., Ziarnek M., Tracz M., Tracz M. 2006. Materiały podstawowe do planu ochrony rezerwatu przyrody „Głowacz”. Biuro Konserwacji Przyrody. Szczecin-Dłusko.</w:t>
      </w:r>
    </w:p>
    <w:p w14:paraId="07874C9E" w14:textId="49626221" w:rsidR="004F0452" w:rsidRPr="00527DE7" w:rsidRDefault="004F0452" w:rsidP="00527DE7">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 xml:space="preserve">Janicki D., </w:t>
      </w:r>
      <w:proofErr w:type="spellStart"/>
      <w:r w:rsidRPr="00615634">
        <w:rPr>
          <w:rFonts w:asciiTheme="minorHAnsi" w:eastAsia="Times New Roman" w:hAnsiTheme="minorHAnsi" w:cstheme="minorHAnsi"/>
          <w:color w:val="auto"/>
          <w:szCs w:val="22"/>
          <w:lang w:eastAsia="pl-PL"/>
        </w:rPr>
        <w:t>Prajs</w:t>
      </w:r>
      <w:proofErr w:type="spellEnd"/>
      <w:r w:rsidRPr="00615634">
        <w:rPr>
          <w:rFonts w:asciiTheme="minorHAnsi" w:eastAsia="Times New Roman" w:hAnsiTheme="minorHAnsi" w:cstheme="minorHAnsi"/>
          <w:color w:val="auto"/>
          <w:szCs w:val="22"/>
          <w:lang w:eastAsia="pl-PL"/>
        </w:rPr>
        <w:t xml:space="preserve"> B., Stasińska M., Zyska W., Zyska M. 2005. Podstawowe materiały do planu ochrony rezerwatu przyrody „Jeziora </w:t>
      </w:r>
      <w:proofErr w:type="spellStart"/>
      <w:r w:rsidRPr="00615634">
        <w:rPr>
          <w:rFonts w:asciiTheme="minorHAnsi" w:eastAsia="Times New Roman" w:hAnsiTheme="minorHAnsi" w:cstheme="minorHAnsi"/>
          <w:color w:val="auto"/>
          <w:szCs w:val="22"/>
          <w:lang w:eastAsia="pl-PL"/>
        </w:rPr>
        <w:t>Siegieniewskie</w:t>
      </w:r>
      <w:proofErr w:type="spellEnd"/>
      <w:r w:rsidRPr="00615634">
        <w:rPr>
          <w:rFonts w:asciiTheme="minorHAnsi" w:eastAsia="Times New Roman" w:hAnsiTheme="minorHAnsi" w:cstheme="minorHAnsi"/>
          <w:color w:val="auto"/>
          <w:szCs w:val="22"/>
          <w:lang w:eastAsia="pl-PL"/>
        </w:rPr>
        <w:t>”. Biuro Konserwacji Przyrody. Szczecin.</w:t>
      </w:r>
    </w:p>
    <w:p w14:paraId="5E2FACB8"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Kowalski W. A.. 2005. Plan ochrony rezerwatu „Kanał Kwiatowy” Biuro Konserwacji Przyrody. Szczecin.</w:t>
      </w:r>
    </w:p>
    <w:p w14:paraId="6601EAC7"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Rezerwat przyrody „</w:t>
      </w:r>
      <w:proofErr w:type="spellStart"/>
      <w:r w:rsidRPr="00615634">
        <w:rPr>
          <w:rFonts w:asciiTheme="minorHAnsi" w:eastAsia="Times New Roman" w:hAnsiTheme="minorHAnsi" w:cstheme="minorHAnsi"/>
          <w:color w:val="auto"/>
          <w:szCs w:val="22"/>
          <w:lang w:eastAsia="pl-PL"/>
        </w:rPr>
        <w:t>Kołowskie</w:t>
      </w:r>
      <w:proofErr w:type="spellEnd"/>
      <w:r w:rsidRPr="00615634">
        <w:rPr>
          <w:rFonts w:asciiTheme="minorHAnsi" w:eastAsia="Times New Roman" w:hAnsiTheme="minorHAnsi" w:cstheme="minorHAnsi"/>
          <w:color w:val="auto"/>
          <w:szCs w:val="22"/>
          <w:lang w:eastAsia="pl-PL"/>
        </w:rPr>
        <w:t xml:space="preserve"> parowy im. Józefa Lewandowskiego”. 2006. Materiały podstawowe planu ochrony na okres 1.01.2007 do 31.12.2026. Biuro Konserwacji Przyrody. Biuro Usług Ekologicznych i Urządzeniowo-Leśnych „OPERAT” s. c. Jan </w:t>
      </w:r>
      <w:proofErr w:type="spellStart"/>
      <w:r w:rsidRPr="00615634">
        <w:rPr>
          <w:rFonts w:asciiTheme="minorHAnsi" w:eastAsia="Times New Roman" w:hAnsiTheme="minorHAnsi" w:cstheme="minorHAnsi"/>
          <w:color w:val="auto"/>
          <w:szCs w:val="22"/>
          <w:lang w:eastAsia="pl-PL"/>
        </w:rPr>
        <w:t>Pakalski</w:t>
      </w:r>
      <w:proofErr w:type="spellEnd"/>
      <w:r w:rsidRPr="00615634">
        <w:rPr>
          <w:rFonts w:asciiTheme="minorHAnsi" w:eastAsia="Times New Roman" w:hAnsiTheme="minorHAnsi" w:cstheme="minorHAnsi"/>
          <w:color w:val="auto"/>
          <w:szCs w:val="22"/>
          <w:lang w:eastAsia="pl-PL"/>
        </w:rPr>
        <w:t xml:space="preserve">–Janusz Nosowicz. Toruń. </w:t>
      </w:r>
    </w:p>
    <w:p w14:paraId="7298CF9F"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 xml:space="preserve">Materiały podstawowe do planu ochrony rezerwatu przyrody „Krzemieńskie Źródliska” na lata 2011-2031. 2011. Biuro Urządzania Lasu i Geodezji Leśnej </w:t>
      </w:r>
      <w:r w:rsidRPr="00615634">
        <w:rPr>
          <w:rFonts w:asciiTheme="minorHAnsi" w:eastAsia="Times New Roman" w:hAnsiTheme="minorHAnsi" w:cstheme="minorHAnsi"/>
          <w:color w:val="auto"/>
          <w:szCs w:val="22"/>
          <w:lang w:eastAsia="pl-PL"/>
        </w:rPr>
        <w:br/>
        <w:t xml:space="preserve">w Gorzowie Wielkopolskim. Gorzów Wlkp. </w:t>
      </w:r>
    </w:p>
    <w:p w14:paraId="6B620636"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 xml:space="preserve">Wysocki D., </w:t>
      </w:r>
      <w:proofErr w:type="spellStart"/>
      <w:r w:rsidRPr="00615634">
        <w:rPr>
          <w:rFonts w:asciiTheme="minorHAnsi" w:eastAsia="Times New Roman" w:hAnsiTheme="minorHAnsi" w:cstheme="minorHAnsi"/>
          <w:color w:val="auto"/>
          <w:szCs w:val="22"/>
          <w:lang w:eastAsia="pl-PL"/>
        </w:rPr>
        <w:t>Bosiacka</w:t>
      </w:r>
      <w:proofErr w:type="spellEnd"/>
      <w:r w:rsidRPr="00615634">
        <w:rPr>
          <w:rFonts w:asciiTheme="minorHAnsi" w:eastAsia="Times New Roman" w:hAnsiTheme="minorHAnsi" w:cstheme="minorHAnsi"/>
          <w:color w:val="auto"/>
          <w:szCs w:val="22"/>
          <w:lang w:eastAsia="pl-PL"/>
        </w:rPr>
        <w:t xml:space="preserve"> B., </w:t>
      </w:r>
      <w:proofErr w:type="spellStart"/>
      <w:r w:rsidRPr="00615634">
        <w:rPr>
          <w:rFonts w:asciiTheme="minorHAnsi" w:eastAsia="Times New Roman" w:hAnsiTheme="minorHAnsi" w:cstheme="minorHAnsi"/>
          <w:color w:val="auto"/>
          <w:szCs w:val="22"/>
          <w:lang w:eastAsia="pl-PL"/>
        </w:rPr>
        <w:t>Kaliciuk</w:t>
      </w:r>
      <w:proofErr w:type="spellEnd"/>
      <w:r w:rsidRPr="00615634">
        <w:rPr>
          <w:rFonts w:asciiTheme="minorHAnsi" w:eastAsia="Times New Roman" w:hAnsiTheme="minorHAnsi" w:cstheme="minorHAnsi"/>
          <w:color w:val="auto"/>
          <w:szCs w:val="22"/>
          <w:lang w:eastAsia="pl-PL"/>
        </w:rPr>
        <w:t xml:space="preserve"> J., Śmietana P. 2006. Podstawowe materiały do planu ochrony rezerwatu przyrody „Kurowskie Błota” Biuro Konserwacji Przyrody. Szczecin, </w:t>
      </w:r>
    </w:p>
    <w:p w14:paraId="3B7C1CD9"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Materiały podstawowe do planu ochrony rezerwatu przyrody „Olszyna Źródliskowa pod Lubiechowem Dolnym” na lata 2006-2026. 2005. Biuro Konserwacji Przyrody. Szczecin.</w:t>
      </w:r>
    </w:p>
    <w:p w14:paraId="236B7E29"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Rutkowski P. 2005. Materiały podstawowe do planu ochrony rezerwatu przyrody „Olszyny Ostrowskie”. Biuro Konserwacji Przyrody. Gaj Mały.</w:t>
      </w:r>
    </w:p>
    <w:p w14:paraId="6DD3AFC0"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 xml:space="preserve">Gawroński A., Gawrońska A.. 2011. Plan ochrony rezerwatu przyrody Osetno na okres do 01.01.2012 do 31.12.2031. </w:t>
      </w:r>
      <w:proofErr w:type="spellStart"/>
      <w:r w:rsidRPr="00615634">
        <w:rPr>
          <w:rFonts w:asciiTheme="minorHAnsi" w:eastAsia="Times New Roman" w:hAnsiTheme="minorHAnsi" w:cstheme="minorHAnsi"/>
          <w:color w:val="auto"/>
          <w:szCs w:val="22"/>
          <w:lang w:eastAsia="pl-PL"/>
        </w:rPr>
        <w:t>Frugile</w:t>
      </w:r>
      <w:proofErr w:type="spellEnd"/>
      <w:r w:rsidRPr="00615634">
        <w:rPr>
          <w:rFonts w:asciiTheme="minorHAnsi" w:eastAsia="Times New Roman" w:hAnsiTheme="minorHAnsi" w:cstheme="minorHAnsi"/>
          <w:color w:val="auto"/>
          <w:szCs w:val="22"/>
          <w:lang w:eastAsia="pl-PL"/>
        </w:rPr>
        <w:t>. Poznań.</w:t>
      </w:r>
    </w:p>
    <w:p w14:paraId="47B1038B"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proofErr w:type="spellStart"/>
      <w:r w:rsidRPr="00615634">
        <w:rPr>
          <w:rFonts w:asciiTheme="minorHAnsi" w:eastAsia="Times New Roman" w:hAnsiTheme="minorHAnsi" w:cstheme="minorHAnsi"/>
          <w:color w:val="auto"/>
          <w:szCs w:val="22"/>
          <w:lang w:eastAsia="pl-PL"/>
        </w:rPr>
        <w:t>Dylawerska</w:t>
      </w:r>
      <w:proofErr w:type="spellEnd"/>
      <w:r w:rsidRPr="00615634">
        <w:rPr>
          <w:rFonts w:asciiTheme="minorHAnsi" w:eastAsia="Times New Roman" w:hAnsiTheme="minorHAnsi" w:cstheme="minorHAnsi"/>
          <w:color w:val="auto"/>
          <w:szCs w:val="22"/>
          <w:lang w:eastAsia="pl-PL"/>
        </w:rPr>
        <w:t xml:space="preserve"> J., </w:t>
      </w:r>
      <w:proofErr w:type="spellStart"/>
      <w:r w:rsidRPr="00615634">
        <w:rPr>
          <w:rFonts w:asciiTheme="minorHAnsi" w:eastAsia="Times New Roman" w:hAnsiTheme="minorHAnsi" w:cstheme="minorHAnsi"/>
          <w:color w:val="auto"/>
          <w:szCs w:val="22"/>
          <w:lang w:eastAsia="pl-PL"/>
        </w:rPr>
        <w:t>Dylawerski</w:t>
      </w:r>
      <w:proofErr w:type="spellEnd"/>
      <w:r w:rsidRPr="00615634">
        <w:rPr>
          <w:rFonts w:asciiTheme="minorHAnsi" w:eastAsia="Times New Roman" w:hAnsiTheme="minorHAnsi" w:cstheme="minorHAnsi"/>
          <w:color w:val="auto"/>
          <w:szCs w:val="22"/>
          <w:lang w:eastAsia="pl-PL"/>
        </w:rPr>
        <w:t xml:space="preserve"> M. 2006. Materiały podstawowe do planu ochrony rezerwatu przyrody „Trawiasta Buczyna im. profesora Stefana </w:t>
      </w:r>
      <w:proofErr w:type="spellStart"/>
      <w:r w:rsidRPr="00615634">
        <w:rPr>
          <w:rFonts w:asciiTheme="minorHAnsi" w:eastAsia="Times New Roman" w:hAnsiTheme="minorHAnsi" w:cstheme="minorHAnsi"/>
          <w:color w:val="auto"/>
          <w:szCs w:val="22"/>
          <w:lang w:eastAsia="pl-PL"/>
        </w:rPr>
        <w:t>Kownasa</w:t>
      </w:r>
      <w:proofErr w:type="spellEnd"/>
      <w:r w:rsidRPr="00615634">
        <w:rPr>
          <w:rFonts w:asciiTheme="minorHAnsi" w:eastAsia="Times New Roman" w:hAnsiTheme="minorHAnsi" w:cstheme="minorHAnsi"/>
          <w:color w:val="auto"/>
          <w:szCs w:val="22"/>
          <w:lang w:eastAsia="pl-PL"/>
        </w:rPr>
        <w:t>”. Biuro Konserwacji Przyrody. ACER. Szczecin.</w:t>
      </w:r>
    </w:p>
    <w:p w14:paraId="6CE1D24C"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 xml:space="preserve">Ziarnek K., Waloch P., Wieczorek A., Michalska M., </w:t>
      </w:r>
      <w:proofErr w:type="spellStart"/>
      <w:r w:rsidRPr="00615634">
        <w:rPr>
          <w:rFonts w:asciiTheme="minorHAnsi" w:eastAsia="Times New Roman" w:hAnsiTheme="minorHAnsi" w:cstheme="minorHAnsi"/>
          <w:color w:val="auto"/>
          <w:szCs w:val="22"/>
          <w:lang w:eastAsia="pl-PL"/>
        </w:rPr>
        <w:t>Wolender</w:t>
      </w:r>
      <w:proofErr w:type="spellEnd"/>
      <w:r w:rsidRPr="00615634">
        <w:rPr>
          <w:rFonts w:asciiTheme="minorHAnsi" w:eastAsia="Times New Roman" w:hAnsiTheme="minorHAnsi" w:cstheme="minorHAnsi"/>
          <w:color w:val="auto"/>
          <w:szCs w:val="22"/>
          <w:lang w:eastAsia="pl-PL"/>
        </w:rPr>
        <w:t xml:space="preserve"> M., Zych A., Zyska P., Zyska W.. 2006. Materiały podstawowe planu ochrony rezerwatu przyrody Wrzosowiska Cedyńskie. Biuro Konserwacji Przyrody. Szczecin.</w:t>
      </w:r>
    </w:p>
    <w:p w14:paraId="2E4D8F8B"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lastRenderedPageBreak/>
        <w:t xml:space="preserve">Stasińska M., </w:t>
      </w:r>
      <w:proofErr w:type="spellStart"/>
      <w:r w:rsidRPr="00615634">
        <w:rPr>
          <w:rFonts w:asciiTheme="minorHAnsi" w:eastAsia="Times New Roman" w:hAnsiTheme="minorHAnsi" w:cstheme="minorHAnsi"/>
          <w:color w:val="auto"/>
          <w:szCs w:val="22"/>
          <w:lang w:eastAsia="pl-PL"/>
        </w:rPr>
        <w:t>Sotek</w:t>
      </w:r>
      <w:proofErr w:type="spellEnd"/>
      <w:r w:rsidRPr="00615634">
        <w:rPr>
          <w:rFonts w:asciiTheme="minorHAnsi" w:eastAsia="Times New Roman" w:hAnsiTheme="minorHAnsi" w:cstheme="minorHAnsi"/>
          <w:color w:val="auto"/>
          <w:szCs w:val="22"/>
          <w:lang w:eastAsia="pl-PL"/>
        </w:rPr>
        <w:t xml:space="preserve"> Z., </w:t>
      </w:r>
      <w:proofErr w:type="spellStart"/>
      <w:r w:rsidRPr="00615634">
        <w:rPr>
          <w:rFonts w:asciiTheme="minorHAnsi" w:eastAsia="Times New Roman" w:hAnsiTheme="minorHAnsi" w:cstheme="minorHAnsi"/>
          <w:color w:val="auto"/>
          <w:szCs w:val="22"/>
          <w:lang w:eastAsia="pl-PL"/>
        </w:rPr>
        <w:t>Prajs</w:t>
      </w:r>
      <w:proofErr w:type="spellEnd"/>
      <w:r w:rsidRPr="00615634">
        <w:rPr>
          <w:rFonts w:asciiTheme="minorHAnsi" w:eastAsia="Times New Roman" w:hAnsiTheme="minorHAnsi" w:cstheme="minorHAnsi"/>
          <w:color w:val="auto"/>
          <w:szCs w:val="22"/>
          <w:lang w:eastAsia="pl-PL"/>
        </w:rPr>
        <w:t xml:space="preserve"> B., Janicki D. 2006. Materiały podstawowe planu ochrony rezerwatu przyrody „Wyspa Sołtyski”. Biuro Konserwacji Przyrody. Szczecin.</w:t>
      </w:r>
    </w:p>
    <w:p w14:paraId="70888A8E"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Friedrich. S. 2006. Materiały do planu ochrony rezerwatu przyrody „Zdroje”. Opracowanie autorskie naukowo-badawcze. Biuro Konserwacji Przyrody. Szczecin.</w:t>
      </w:r>
    </w:p>
    <w:p w14:paraId="29C3F8CA" w14:textId="77777777" w:rsidR="004F0452" w:rsidRPr="00615634" w:rsidRDefault="004F0452">
      <w:pPr>
        <w:pStyle w:val="Akapitzlist"/>
        <w:widowControl/>
        <w:numPr>
          <w:ilvl w:val="0"/>
          <w:numId w:val="72"/>
        </w:numPr>
        <w:spacing w:before="0"/>
        <w:ind w:right="0"/>
        <w:contextualSpacing/>
        <w:jc w:val="left"/>
        <w:rPr>
          <w:rFonts w:asciiTheme="minorHAnsi" w:hAnsiTheme="minorHAnsi" w:cstheme="minorHAnsi"/>
          <w:color w:val="auto"/>
          <w:szCs w:val="22"/>
        </w:rPr>
      </w:pPr>
      <w:r w:rsidRPr="00615634">
        <w:rPr>
          <w:rFonts w:asciiTheme="minorHAnsi" w:eastAsia="Times New Roman" w:hAnsiTheme="minorHAnsi" w:cstheme="minorHAnsi"/>
          <w:color w:val="auto"/>
          <w:szCs w:val="22"/>
          <w:lang w:eastAsia="pl-PL"/>
        </w:rPr>
        <w:t xml:space="preserve">Kujawa-Pawlaczyk J., Pawlaczyk P., Gawroński A. 2006.Rezerwat przyrody „Źródliskowa Buczyna im. Jerzego Jackowskiego”. Projekt planu ochrony rezerwatu. Usługi leśne – urządzanie lasu. Szamotuły. </w:t>
      </w:r>
    </w:p>
    <w:p w14:paraId="5E2C1461" w14:textId="77777777" w:rsidR="004F0452" w:rsidRPr="00615634" w:rsidRDefault="004F0452">
      <w:pPr>
        <w:pStyle w:val="Akapitzlist"/>
        <w:widowControl/>
        <w:numPr>
          <w:ilvl w:val="0"/>
          <w:numId w:val="71"/>
        </w:numPr>
        <w:spacing w:before="0"/>
        <w:ind w:right="0"/>
        <w:contextualSpacing/>
        <w:jc w:val="left"/>
        <w:rPr>
          <w:rFonts w:asciiTheme="minorHAnsi" w:hAnsiTheme="minorHAnsi" w:cstheme="minorHAnsi"/>
          <w:color w:val="auto"/>
          <w:szCs w:val="22"/>
        </w:rPr>
      </w:pPr>
      <w:r w:rsidRPr="00615634">
        <w:rPr>
          <w:rFonts w:asciiTheme="minorHAnsi" w:hAnsiTheme="minorHAnsi" w:cstheme="minorHAnsi"/>
          <w:color w:val="auto"/>
          <w:szCs w:val="22"/>
        </w:rPr>
        <w:t xml:space="preserve">Ziarnek K., Domian G. 2005. Materiały do Planu Ochrony Ińskiego Parku Krajobrazowego. </w:t>
      </w:r>
      <w:r w:rsidRPr="00615634">
        <w:rPr>
          <w:rFonts w:asciiTheme="minorHAnsi" w:eastAsia="Times New Roman" w:hAnsiTheme="minorHAnsi" w:cstheme="minorHAnsi"/>
          <w:color w:val="auto"/>
          <w:szCs w:val="22"/>
          <w:lang w:eastAsia="pl-PL"/>
        </w:rPr>
        <w:t>Biuro Konserwacji Przyrody</w:t>
      </w:r>
      <w:r w:rsidRPr="00615634">
        <w:rPr>
          <w:rFonts w:asciiTheme="minorHAnsi" w:hAnsiTheme="minorHAnsi" w:cstheme="minorHAnsi"/>
          <w:color w:val="auto"/>
          <w:szCs w:val="22"/>
        </w:rPr>
        <w:t xml:space="preserve">. Szczecin, </w:t>
      </w:r>
    </w:p>
    <w:p w14:paraId="5C16B384" w14:textId="77777777" w:rsidR="004F0452" w:rsidRPr="00615634" w:rsidRDefault="004F0452">
      <w:pPr>
        <w:pStyle w:val="Akapitzlist"/>
        <w:widowControl/>
        <w:numPr>
          <w:ilvl w:val="0"/>
          <w:numId w:val="71"/>
        </w:numPr>
        <w:spacing w:before="0"/>
        <w:ind w:right="0"/>
        <w:contextualSpacing/>
        <w:jc w:val="left"/>
        <w:rPr>
          <w:rFonts w:asciiTheme="minorHAnsi" w:hAnsiTheme="minorHAnsi" w:cstheme="minorHAnsi"/>
          <w:color w:val="auto"/>
          <w:szCs w:val="22"/>
        </w:rPr>
      </w:pPr>
      <w:proofErr w:type="spellStart"/>
      <w:r w:rsidRPr="00615634">
        <w:rPr>
          <w:rFonts w:asciiTheme="minorHAnsi" w:hAnsiTheme="minorHAnsi" w:cstheme="minorHAnsi"/>
          <w:color w:val="auto"/>
          <w:szCs w:val="22"/>
        </w:rPr>
        <w:t>Jasnowski</w:t>
      </w:r>
      <w:proofErr w:type="spellEnd"/>
      <w:r w:rsidRPr="00615634">
        <w:rPr>
          <w:rFonts w:asciiTheme="minorHAnsi" w:hAnsiTheme="minorHAnsi" w:cstheme="minorHAnsi"/>
          <w:color w:val="auto"/>
          <w:szCs w:val="22"/>
        </w:rPr>
        <w:t xml:space="preserve"> M., Ćwikliński E. 1977. Iński Park Krajobrazowy. Dokumentacja podstawowa. Zakład Botaniki. Instytut Ekologii i Ochrony Środowiska. Szczecin,.</w:t>
      </w:r>
    </w:p>
    <w:p w14:paraId="07E22F93" w14:textId="77777777" w:rsidR="004F0452" w:rsidRPr="00615634" w:rsidRDefault="004F0452">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Jasnowski</w:t>
      </w:r>
      <w:proofErr w:type="spellEnd"/>
      <w:r w:rsidRPr="00615634">
        <w:rPr>
          <w:rFonts w:asciiTheme="minorHAnsi" w:hAnsiTheme="minorHAnsi" w:cstheme="minorHAnsi"/>
          <w:sz w:val="22"/>
        </w:rPr>
        <w:t xml:space="preserve"> M., Ćwikliński E. 1977. Iński Park Krajobrazowy. Dokumentacja podstawowa. Zakład Botaniki Instytutu Ekologii i Ochrony Środowiska Akademia Rolnicza Szczecin. Szczecin.</w:t>
      </w:r>
    </w:p>
    <w:p w14:paraId="37E1B118"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Puchalski W. 1998. Sozologia wód powierzchniowych. Warunki hydrogeologiczne. Koszalin.</w:t>
      </w:r>
    </w:p>
    <w:p w14:paraId="59A43A0A" w14:textId="77777777" w:rsidR="004F0452" w:rsidRPr="00615634" w:rsidRDefault="004F0452">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Spieczyński</w:t>
      </w:r>
      <w:proofErr w:type="spellEnd"/>
      <w:r w:rsidRPr="00615634">
        <w:rPr>
          <w:rFonts w:asciiTheme="minorHAnsi" w:hAnsiTheme="minorHAnsi" w:cstheme="minorHAnsi"/>
          <w:sz w:val="22"/>
        </w:rPr>
        <w:t xml:space="preserve"> D., E. Połczyńska, M. </w:t>
      </w:r>
      <w:proofErr w:type="spellStart"/>
      <w:r w:rsidRPr="00615634">
        <w:rPr>
          <w:rFonts w:asciiTheme="minorHAnsi" w:hAnsiTheme="minorHAnsi" w:cstheme="minorHAnsi"/>
          <w:sz w:val="22"/>
        </w:rPr>
        <w:t>Zimnicka-Pluskota</w:t>
      </w:r>
      <w:proofErr w:type="spellEnd"/>
      <w:r w:rsidRPr="00615634">
        <w:rPr>
          <w:rFonts w:asciiTheme="minorHAnsi" w:hAnsiTheme="minorHAnsi" w:cstheme="minorHAnsi"/>
          <w:sz w:val="22"/>
        </w:rPr>
        <w:t xml:space="preserve">, Dąbkowski P., Janicki D., J. </w:t>
      </w:r>
      <w:proofErr w:type="spellStart"/>
      <w:r w:rsidRPr="00615634">
        <w:rPr>
          <w:rFonts w:asciiTheme="minorHAnsi" w:hAnsiTheme="minorHAnsi" w:cstheme="minorHAnsi"/>
          <w:sz w:val="22"/>
        </w:rPr>
        <w:t>Jasnowska</w:t>
      </w:r>
      <w:proofErr w:type="spellEnd"/>
      <w:r w:rsidRPr="00615634">
        <w:rPr>
          <w:rFonts w:asciiTheme="minorHAnsi" w:hAnsiTheme="minorHAnsi" w:cstheme="minorHAnsi"/>
          <w:sz w:val="22"/>
        </w:rPr>
        <w:t xml:space="preserve">, W.A. Kowalski, U. Banaś-Stankiewicz, J. Zimnicki, J. </w:t>
      </w:r>
      <w:proofErr w:type="spellStart"/>
      <w:r w:rsidRPr="00615634">
        <w:rPr>
          <w:rFonts w:asciiTheme="minorHAnsi" w:hAnsiTheme="minorHAnsi" w:cstheme="minorHAnsi"/>
          <w:sz w:val="22"/>
        </w:rPr>
        <w:t>Gorzołka</w:t>
      </w:r>
      <w:proofErr w:type="spellEnd"/>
      <w:r w:rsidRPr="00615634">
        <w:rPr>
          <w:rFonts w:asciiTheme="minorHAnsi" w:hAnsiTheme="minorHAnsi" w:cstheme="minorHAnsi"/>
          <w:sz w:val="22"/>
        </w:rPr>
        <w:t xml:space="preserve">, E. Bielecka, E. </w:t>
      </w:r>
      <w:proofErr w:type="spellStart"/>
      <w:r w:rsidRPr="00615634">
        <w:rPr>
          <w:rFonts w:asciiTheme="minorHAnsi" w:hAnsiTheme="minorHAnsi" w:cstheme="minorHAnsi"/>
          <w:sz w:val="22"/>
        </w:rPr>
        <w:t>Młynkowiak</w:t>
      </w:r>
      <w:proofErr w:type="spellEnd"/>
      <w:r w:rsidRPr="00615634">
        <w:rPr>
          <w:rFonts w:asciiTheme="minorHAnsi" w:hAnsiTheme="minorHAnsi" w:cstheme="minorHAnsi"/>
          <w:sz w:val="22"/>
        </w:rPr>
        <w:t xml:space="preserve">, P. </w:t>
      </w:r>
      <w:proofErr w:type="spellStart"/>
      <w:r w:rsidRPr="00615634">
        <w:rPr>
          <w:rFonts w:asciiTheme="minorHAnsi" w:hAnsiTheme="minorHAnsi" w:cstheme="minorHAnsi"/>
          <w:sz w:val="22"/>
        </w:rPr>
        <w:t>Pliciński</w:t>
      </w:r>
      <w:proofErr w:type="spellEnd"/>
      <w:r w:rsidRPr="00615634">
        <w:rPr>
          <w:rFonts w:asciiTheme="minorHAnsi" w:hAnsiTheme="minorHAnsi" w:cstheme="minorHAnsi"/>
          <w:sz w:val="22"/>
        </w:rPr>
        <w:t xml:space="preserve">, Z. </w:t>
      </w:r>
      <w:proofErr w:type="spellStart"/>
      <w:r w:rsidRPr="00615634">
        <w:rPr>
          <w:rFonts w:asciiTheme="minorHAnsi" w:hAnsiTheme="minorHAnsi" w:cstheme="minorHAnsi"/>
          <w:sz w:val="22"/>
        </w:rPr>
        <w:t>Osadowski</w:t>
      </w:r>
      <w:proofErr w:type="spellEnd"/>
      <w:r w:rsidRPr="00615634">
        <w:rPr>
          <w:rFonts w:asciiTheme="minorHAnsi" w:hAnsiTheme="minorHAnsi" w:cstheme="minorHAnsi"/>
          <w:sz w:val="22"/>
        </w:rPr>
        <w:t xml:space="preserve">, M. Łyczek, R. Gamrat, M. Ziarnek, K. Ziarnek, P. Rutkowski, J. </w:t>
      </w:r>
      <w:proofErr w:type="spellStart"/>
      <w:r w:rsidRPr="00615634">
        <w:rPr>
          <w:rFonts w:asciiTheme="minorHAnsi" w:hAnsiTheme="minorHAnsi" w:cstheme="minorHAnsi"/>
          <w:sz w:val="22"/>
        </w:rPr>
        <w:t>Zarzycka-Streitfeld</w:t>
      </w:r>
      <w:proofErr w:type="spellEnd"/>
      <w:r w:rsidRPr="00615634">
        <w:rPr>
          <w:rFonts w:asciiTheme="minorHAnsi" w:hAnsiTheme="minorHAnsi" w:cstheme="minorHAnsi"/>
          <w:sz w:val="22"/>
        </w:rPr>
        <w:t xml:space="preserve">, M. </w:t>
      </w:r>
      <w:proofErr w:type="spellStart"/>
      <w:r w:rsidRPr="00615634">
        <w:rPr>
          <w:rFonts w:asciiTheme="minorHAnsi" w:hAnsiTheme="minorHAnsi" w:cstheme="minorHAnsi"/>
          <w:sz w:val="22"/>
        </w:rPr>
        <w:t>Dylawerski</w:t>
      </w:r>
      <w:proofErr w:type="spellEnd"/>
      <w:r w:rsidRPr="00615634">
        <w:rPr>
          <w:rFonts w:asciiTheme="minorHAnsi" w:hAnsiTheme="minorHAnsi" w:cstheme="minorHAnsi"/>
          <w:sz w:val="22"/>
        </w:rPr>
        <w:t xml:space="preserve">, J. </w:t>
      </w:r>
      <w:proofErr w:type="spellStart"/>
      <w:r w:rsidRPr="00615634">
        <w:rPr>
          <w:rFonts w:asciiTheme="minorHAnsi" w:hAnsiTheme="minorHAnsi" w:cstheme="minorHAnsi"/>
          <w:sz w:val="22"/>
        </w:rPr>
        <w:t>Dylawerska</w:t>
      </w:r>
      <w:proofErr w:type="spellEnd"/>
      <w:r w:rsidRPr="00615634">
        <w:rPr>
          <w:rFonts w:asciiTheme="minorHAnsi" w:hAnsiTheme="minorHAnsi" w:cstheme="minorHAnsi"/>
          <w:sz w:val="22"/>
        </w:rPr>
        <w:t>, P.M. Owsianny. 2010. Waloryzacja przyrodnicza województwa zachodniopomorskiego. Biuro Konserwacji Przyrody. Szczecin.</w:t>
      </w:r>
    </w:p>
    <w:p w14:paraId="0C5386D3" w14:textId="77777777" w:rsidR="004F0452" w:rsidRPr="00615634" w:rsidRDefault="004F0452">
      <w:pPr>
        <w:widowControl/>
        <w:numPr>
          <w:ilvl w:val="0"/>
          <w:numId w:val="71"/>
        </w:numPr>
        <w:spacing w:before="0"/>
        <w:rPr>
          <w:rFonts w:asciiTheme="minorHAnsi" w:hAnsiTheme="minorHAnsi" w:cstheme="minorHAnsi"/>
          <w:sz w:val="22"/>
        </w:rPr>
      </w:pPr>
      <w:bookmarkStart w:id="24" w:name="_Hlk22040477"/>
      <w:r w:rsidRPr="00615634">
        <w:rPr>
          <w:rFonts w:asciiTheme="minorHAnsi" w:hAnsiTheme="minorHAnsi" w:cstheme="minorHAnsi"/>
          <w:sz w:val="22"/>
        </w:rPr>
        <w:t xml:space="preserve">L. Sarosiek, I. </w:t>
      </w:r>
      <w:proofErr w:type="spellStart"/>
      <w:r w:rsidRPr="00615634">
        <w:rPr>
          <w:rFonts w:asciiTheme="minorHAnsi" w:hAnsiTheme="minorHAnsi" w:cstheme="minorHAnsi"/>
          <w:sz w:val="22"/>
        </w:rPr>
        <w:t>Dauksza</w:t>
      </w:r>
      <w:proofErr w:type="spellEnd"/>
      <w:r w:rsidRPr="00615634">
        <w:rPr>
          <w:rFonts w:asciiTheme="minorHAnsi" w:hAnsiTheme="minorHAnsi" w:cstheme="minorHAnsi"/>
          <w:sz w:val="22"/>
        </w:rPr>
        <w:t>, M. Izdebski. 1999. Plan ochrony Cedyńskiego Parku Krajobrazowego. Operat Krajobrazowy. Regionalne Biuro Gospodarki Przestrzennej Województwa Zachodniopomorskiego</w:t>
      </w:r>
      <w:bookmarkEnd w:id="24"/>
      <w:r w:rsidRPr="00615634">
        <w:rPr>
          <w:rFonts w:asciiTheme="minorHAnsi" w:hAnsiTheme="minorHAnsi" w:cstheme="minorHAnsi"/>
          <w:sz w:val="22"/>
        </w:rPr>
        <w:t>. Szczecin.</w:t>
      </w:r>
    </w:p>
    <w:p w14:paraId="7B68036C"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J. Tokarski, M. Marczuk. 1999. Plan ochrony Cedyńskiego Parku Krajobrazowego. Operat Kulturowy. Regionalne Biuro Gospodarki Przestrzennej Województwa Zachodniopomorskiego. Szczecin.</w:t>
      </w:r>
    </w:p>
    <w:p w14:paraId="60583DF8"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L. Sarosiek, J. Dudzińska, I. </w:t>
      </w:r>
      <w:proofErr w:type="spellStart"/>
      <w:r w:rsidRPr="00615634">
        <w:rPr>
          <w:rFonts w:asciiTheme="minorHAnsi" w:hAnsiTheme="minorHAnsi" w:cstheme="minorHAnsi"/>
          <w:sz w:val="22"/>
        </w:rPr>
        <w:t>Dauksza</w:t>
      </w:r>
      <w:proofErr w:type="spellEnd"/>
      <w:r w:rsidRPr="00615634">
        <w:rPr>
          <w:rFonts w:asciiTheme="minorHAnsi" w:hAnsiTheme="minorHAnsi" w:cstheme="minorHAnsi"/>
          <w:sz w:val="22"/>
        </w:rPr>
        <w:t>. 1999. Plan ochrony Cedyńskiego Parku Krajobrazowego. Operat Rekreacyjny. Regionalne Biuro Gospodarki Przestrzennej Województwa Zachodniopomorskiego. Szczecin.</w:t>
      </w:r>
    </w:p>
    <w:p w14:paraId="344E3720"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D. Wysocki (red.). 2009. Operaty szczegółowe wraz z projektem planu ochrony dla Obszaru Specjalnej Ochrony Ptaków Natura 2000 Dolina Dolnej Odry PLB 320003 w województwie zachodniopomorskim. Zachodniopomorskie Konsorcjum Przyrodnicze. Eco-</w:t>
      </w:r>
      <w:proofErr w:type="spellStart"/>
      <w:r w:rsidRPr="00615634">
        <w:rPr>
          <w:rFonts w:asciiTheme="minorHAnsi" w:hAnsiTheme="minorHAnsi" w:cstheme="minorHAnsi"/>
          <w:sz w:val="22"/>
        </w:rPr>
        <w:t>Expert</w:t>
      </w:r>
      <w:proofErr w:type="spellEnd"/>
      <w:r w:rsidRPr="00615634">
        <w:rPr>
          <w:rFonts w:asciiTheme="minorHAnsi" w:hAnsiTheme="minorHAnsi" w:cstheme="minorHAnsi"/>
          <w:sz w:val="22"/>
        </w:rPr>
        <w:t>. Szczecin.</w:t>
      </w:r>
    </w:p>
    <w:p w14:paraId="37A58CE9"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Operaty szczegółowe wraz z projektem planu ochrony dla obszaru specjalnej ochrony ptaków  Ostoja Ińska PLB320008. 2009. Zachodniopomorskie Towarzystwo Przyrodnicze. Szczecin.</w:t>
      </w:r>
    </w:p>
    <w:p w14:paraId="651B88A8"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D. Marchowski, W. </w:t>
      </w:r>
      <w:proofErr w:type="spellStart"/>
      <w:r w:rsidRPr="00615634">
        <w:rPr>
          <w:rFonts w:asciiTheme="minorHAnsi" w:hAnsiTheme="minorHAnsi" w:cstheme="minorHAnsi"/>
          <w:sz w:val="22"/>
        </w:rPr>
        <w:t>Mrugowski</w:t>
      </w:r>
      <w:proofErr w:type="spellEnd"/>
      <w:r w:rsidRPr="00615634">
        <w:rPr>
          <w:rFonts w:asciiTheme="minorHAnsi" w:hAnsiTheme="minorHAnsi" w:cstheme="minorHAnsi"/>
          <w:sz w:val="22"/>
        </w:rPr>
        <w:t xml:space="preserve">. 2013. Wyniki monitoringu w 2013 r. dla wybranych gatunków ptaków w przyrodniczym obszarze Doliny Dolnej Odry w województwie zachodniopomorskim oraz kraju związkowym Brandenburgia. Derkacz </w:t>
      </w:r>
      <w:proofErr w:type="spellStart"/>
      <w:r w:rsidRPr="00615634">
        <w:rPr>
          <w:rFonts w:asciiTheme="minorHAnsi" w:hAnsiTheme="minorHAnsi" w:cstheme="minorHAnsi"/>
          <w:sz w:val="22"/>
        </w:rPr>
        <w:t>Crex</w:t>
      </w:r>
      <w:proofErr w:type="spellEnd"/>
      <w:r w:rsidRPr="00615634">
        <w:rPr>
          <w:rFonts w:asciiTheme="minorHAnsi" w:hAnsiTheme="minorHAnsi" w:cstheme="minorHAnsi"/>
          <w:sz w:val="22"/>
        </w:rPr>
        <w:t xml:space="preserve"> </w:t>
      </w:r>
      <w:proofErr w:type="spellStart"/>
      <w:r w:rsidRPr="00615634">
        <w:rPr>
          <w:rFonts w:asciiTheme="minorHAnsi" w:hAnsiTheme="minorHAnsi" w:cstheme="minorHAnsi"/>
          <w:sz w:val="22"/>
        </w:rPr>
        <w:t>crex</w:t>
      </w:r>
      <w:proofErr w:type="spellEnd"/>
      <w:r w:rsidRPr="00615634">
        <w:rPr>
          <w:rFonts w:asciiTheme="minorHAnsi" w:hAnsiTheme="minorHAnsi" w:cstheme="minorHAnsi"/>
          <w:sz w:val="22"/>
        </w:rPr>
        <w:t xml:space="preserve">, kropiatka </w:t>
      </w:r>
      <w:proofErr w:type="spellStart"/>
      <w:r w:rsidRPr="00615634">
        <w:rPr>
          <w:rFonts w:asciiTheme="minorHAnsi" w:hAnsiTheme="minorHAnsi" w:cstheme="minorHAnsi"/>
          <w:sz w:val="22"/>
        </w:rPr>
        <w:t>Porzana</w:t>
      </w:r>
      <w:proofErr w:type="spellEnd"/>
      <w:r w:rsidRPr="00615634">
        <w:rPr>
          <w:rFonts w:asciiTheme="minorHAnsi" w:hAnsiTheme="minorHAnsi" w:cstheme="minorHAnsi"/>
          <w:sz w:val="22"/>
        </w:rPr>
        <w:t xml:space="preserve"> </w:t>
      </w:r>
      <w:proofErr w:type="spellStart"/>
      <w:r w:rsidRPr="00615634">
        <w:rPr>
          <w:rFonts w:asciiTheme="minorHAnsi" w:hAnsiTheme="minorHAnsi" w:cstheme="minorHAnsi"/>
          <w:sz w:val="22"/>
        </w:rPr>
        <w:t>porzana</w:t>
      </w:r>
      <w:proofErr w:type="spellEnd"/>
      <w:r w:rsidRPr="00615634">
        <w:rPr>
          <w:rFonts w:asciiTheme="minorHAnsi" w:hAnsiTheme="minorHAnsi" w:cstheme="minorHAnsi"/>
          <w:sz w:val="22"/>
        </w:rPr>
        <w:t xml:space="preserve">, rybitwa czarna </w:t>
      </w:r>
      <w:proofErr w:type="spellStart"/>
      <w:r w:rsidRPr="00615634">
        <w:rPr>
          <w:rFonts w:asciiTheme="minorHAnsi" w:hAnsiTheme="minorHAnsi" w:cstheme="minorHAnsi"/>
          <w:sz w:val="22"/>
        </w:rPr>
        <w:t>Chlidonias</w:t>
      </w:r>
      <w:proofErr w:type="spellEnd"/>
      <w:r w:rsidRPr="00615634">
        <w:rPr>
          <w:rFonts w:asciiTheme="minorHAnsi" w:hAnsiTheme="minorHAnsi" w:cstheme="minorHAnsi"/>
          <w:sz w:val="22"/>
        </w:rPr>
        <w:t xml:space="preserve"> </w:t>
      </w:r>
      <w:proofErr w:type="spellStart"/>
      <w:r w:rsidRPr="00615634">
        <w:rPr>
          <w:rFonts w:asciiTheme="minorHAnsi" w:hAnsiTheme="minorHAnsi" w:cstheme="minorHAnsi"/>
          <w:sz w:val="22"/>
        </w:rPr>
        <w:t>niger</w:t>
      </w:r>
      <w:proofErr w:type="spellEnd"/>
      <w:r w:rsidRPr="00615634">
        <w:rPr>
          <w:rFonts w:asciiTheme="minorHAnsi" w:hAnsiTheme="minorHAnsi" w:cstheme="minorHAnsi"/>
          <w:sz w:val="22"/>
        </w:rPr>
        <w:t xml:space="preserve">, rybitwa białowąsa </w:t>
      </w:r>
      <w:proofErr w:type="spellStart"/>
      <w:r w:rsidRPr="00615634">
        <w:rPr>
          <w:rFonts w:asciiTheme="minorHAnsi" w:hAnsiTheme="minorHAnsi" w:cstheme="minorHAnsi"/>
          <w:sz w:val="22"/>
        </w:rPr>
        <w:t>Chlidonias</w:t>
      </w:r>
      <w:proofErr w:type="spellEnd"/>
      <w:r w:rsidRPr="00615634">
        <w:rPr>
          <w:rFonts w:asciiTheme="minorHAnsi" w:hAnsiTheme="minorHAnsi" w:cstheme="minorHAnsi"/>
          <w:sz w:val="22"/>
        </w:rPr>
        <w:t xml:space="preserve"> </w:t>
      </w:r>
      <w:proofErr w:type="spellStart"/>
      <w:r w:rsidRPr="00615634">
        <w:rPr>
          <w:rFonts w:asciiTheme="minorHAnsi" w:hAnsiTheme="minorHAnsi" w:cstheme="minorHAnsi"/>
          <w:sz w:val="22"/>
        </w:rPr>
        <w:t>hybrida</w:t>
      </w:r>
      <w:proofErr w:type="spellEnd"/>
      <w:r w:rsidRPr="00615634">
        <w:rPr>
          <w:rFonts w:asciiTheme="minorHAnsi" w:hAnsiTheme="minorHAnsi" w:cstheme="minorHAnsi"/>
          <w:sz w:val="22"/>
        </w:rPr>
        <w:t xml:space="preserve"> i rybitwa białoskrzydła </w:t>
      </w:r>
      <w:proofErr w:type="spellStart"/>
      <w:r w:rsidRPr="00615634">
        <w:rPr>
          <w:rFonts w:asciiTheme="minorHAnsi" w:hAnsiTheme="minorHAnsi" w:cstheme="minorHAnsi"/>
          <w:sz w:val="22"/>
        </w:rPr>
        <w:t>Chlidonias</w:t>
      </w:r>
      <w:proofErr w:type="spellEnd"/>
      <w:r w:rsidRPr="00615634">
        <w:rPr>
          <w:rFonts w:asciiTheme="minorHAnsi" w:hAnsiTheme="minorHAnsi" w:cstheme="minorHAnsi"/>
          <w:sz w:val="22"/>
        </w:rPr>
        <w:t xml:space="preserve"> </w:t>
      </w:r>
      <w:proofErr w:type="spellStart"/>
      <w:r w:rsidRPr="00615634">
        <w:rPr>
          <w:rFonts w:asciiTheme="minorHAnsi" w:hAnsiTheme="minorHAnsi" w:cstheme="minorHAnsi"/>
          <w:sz w:val="22"/>
        </w:rPr>
        <w:t>leucopterus</w:t>
      </w:r>
      <w:proofErr w:type="spellEnd"/>
      <w:r w:rsidRPr="00615634">
        <w:rPr>
          <w:rFonts w:asciiTheme="minorHAnsi" w:hAnsiTheme="minorHAnsi" w:cstheme="minorHAnsi"/>
          <w:sz w:val="22"/>
        </w:rPr>
        <w:t xml:space="preserve">, orlik krzykliwy </w:t>
      </w:r>
      <w:proofErr w:type="spellStart"/>
      <w:r w:rsidRPr="00615634">
        <w:rPr>
          <w:rFonts w:asciiTheme="minorHAnsi" w:hAnsiTheme="minorHAnsi" w:cstheme="minorHAnsi"/>
          <w:sz w:val="22"/>
        </w:rPr>
        <w:t>Aquila</w:t>
      </w:r>
      <w:proofErr w:type="spellEnd"/>
      <w:r w:rsidRPr="00615634">
        <w:rPr>
          <w:rFonts w:asciiTheme="minorHAnsi" w:hAnsiTheme="minorHAnsi" w:cstheme="minorHAnsi"/>
          <w:sz w:val="22"/>
        </w:rPr>
        <w:t xml:space="preserve"> </w:t>
      </w:r>
      <w:proofErr w:type="spellStart"/>
      <w:r w:rsidRPr="00615634">
        <w:rPr>
          <w:rFonts w:asciiTheme="minorHAnsi" w:hAnsiTheme="minorHAnsi" w:cstheme="minorHAnsi"/>
          <w:sz w:val="22"/>
        </w:rPr>
        <w:t>pomarina</w:t>
      </w:r>
      <w:proofErr w:type="spellEnd"/>
      <w:r w:rsidRPr="00615634">
        <w:rPr>
          <w:rFonts w:asciiTheme="minorHAnsi" w:hAnsiTheme="minorHAnsi" w:cstheme="minorHAnsi"/>
          <w:sz w:val="22"/>
        </w:rPr>
        <w:t xml:space="preserve">, bocian czarny </w:t>
      </w:r>
      <w:proofErr w:type="spellStart"/>
      <w:r w:rsidRPr="00615634">
        <w:rPr>
          <w:rFonts w:asciiTheme="minorHAnsi" w:hAnsiTheme="minorHAnsi" w:cstheme="minorHAnsi"/>
          <w:sz w:val="22"/>
        </w:rPr>
        <w:t>Ciconia</w:t>
      </w:r>
      <w:proofErr w:type="spellEnd"/>
      <w:r w:rsidRPr="00615634">
        <w:rPr>
          <w:rFonts w:asciiTheme="minorHAnsi" w:hAnsiTheme="minorHAnsi" w:cstheme="minorHAnsi"/>
          <w:sz w:val="22"/>
        </w:rPr>
        <w:t xml:space="preserve"> </w:t>
      </w:r>
      <w:proofErr w:type="spellStart"/>
      <w:r w:rsidRPr="00615634">
        <w:rPr>
          <w:rFonts w:asciiTheme="minorHAnsi" w:hAnsiTheme="minorHAnsi" w:cstheme="minorHAnsi"/>
          <w:sz w:val="22"/>
        </w:rPr>
        <w:t>nigra</w:t>
      </w:r>
      <w:proofErr w:type="spellEnd"/>
      <w:r w:rsidRPr="00615634">
        <w:rPr>
          <w:rFonts w:asciiTheme="minorHAnsi" w:hAnsiTheme="minorHAnsi" w:cstheme="minorHAnsi"/>
          <w:sz w:val="22"/>
        </w:rPr>
        <w:t>. Szczecin.</w:t>
      </w:r>
    </w:p>
    <w:p w14:paraId="6C566FD8"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M. Raczyński, A. Kaźmierczak, S. </w:t>
      </w:r>
      <w:proofErr w:type="spellStart"/>
      <w:r w:rsidRPr="00615634">
        <w:rPr>
          <w:rFonts w:asciiTheme="minorHAnsi" w:hAnsiTheme="minorHAnsi" w:cstheme="minorHAnsi"/>
          <w:sz w:val="22"/>
        </w:rPr>
        <w:t>Keszka</w:t>
      </w:r>
      <w:proofErr w:type="spellEnd"/>
      <w:r w:rsidRPr="00615634">
        <w:rPr>
          <w:rFonts w:asciiTheme="minorHAnsi" w:hAnsiTheme="minorHAnsi" w:cstheme="minorHAnsi"/>
          <w:sz w:val="22"/>
        </w:rPr>
        <w:t xml:space="preserve">, D. </w:t>
      </w:r>
      <w:proofErr w:type="spellStart"/>
      <w:r w:rsidRPr="00615634">
        <w:rPr>
          <w:rFonts w:asciiTheme="minorHAnsi" w:hAnsiTheme="minorHAnsi" w:cstheme="minorHAnsi"/>
          <w:sz w:val="22"/>
        </w:rPr>
        <w:t>Spieczyński</w:t>
      </w:r>
      <w:proofErr w:type="spellEnd"/>
      <w:r w:rsidRPr="00615634">
        <w:rPr>
          <w:rFonts w:asciiTheme="minorHAnsi" w:hAnsiTheme="minorHAnsi" w:cstheme="minorHAnsi"/>
          <w:sz w:val="22"/>
        </w:rPr>
        <w:t xml:space="preserve">, M. </w:t>
      </w:r>
      <w:proofErr w:type="spellStart"/>
      <w:r w:rsidRPr="00615634">
        <w:rPr>
          <w:rFonts w:asciiTheme="minorHAnsi" w:hAnsiTheme="minorHAnsi" w:cstheme="minorHAnsi"/>
          <w:sz w:val="22"/>
        </w:rPr>
        <w:t>Zimnicka-Pluskota</w:t>
      </w:r>
      <w:proofErr w:type="spellEnd"/>
      <w:r w:rsidRPr="00615634">
        <w:rPr>
          <w:rFonts w:asciiTheme="minorHAnsi" w:hAnsiTheme="minorHAnsi" w:cstheme="minorHAnsi"/>
          <w:sz w:val="22"/>
        </w:rPr>
        <w:t xml:space="preserve">. </w:t>
      </w:r>
      <w:r w:rsidRPr="00615634">
        <w:rPr>
          <w:rFonts w:asciiTheme="minorHAnsi" w:eastAsia="Times New Roman" w:hAnsiTheme="minorHAnsi" w:cstheme="minorHAnsi"/>
          <w:bCs/>
          <w:sz w:val="22"/>
          <w:lang w:eastAsia="pl-PL"/>
        </w:rPr>
        <w:t>2013. Wyniki monitoringu w 2013 r. dla wybranych gatunków ryb</w:t>
      </w:r>
      <w:r w:rsidRPr="00615634">
        <w:rPr>
          <w:rFonts w:asciiTheme="minorHAnsi" w:hAnsiTheme="minorHAnsi" w:cstheme="minorHAnsi"/>
          <w:sz w:val="22"/>
        </w:rPr>
        <w:t xml:space="preserve"> </w:t>
      </w:r>
      <w:r w:rsidRPr="00615634">
        <w:rPr>
          <w:rFonts w:asciiTheme="minorHAnsi" w:eastAsia="Times New Roman" w:hAnsiTheme="minorHAnsi" w:cstheme="minorHAnsi"/>
          <w:bCs/>
          <w:sz w:val="22"/>
          <w:lang w:eastAsia="pl-PL"/>
        </w:rPr>
        <w:t>w przyrodniczym obszarze Doliny Dolnej Odry w województwie zachodniopomorskim oraz kraju związkowym Brandenburgia. Szczecin.</w:t>
      </w:r>
    </w:p>
    <w:p w14:paraId="4B0D9101"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Bagiński L. (red.). 1999. Operat szczegółowy w zakresie zasobów i ekosystemów wodnych dla planu ochrony Szczecińskiego Parku Krajobrazowego. EKOEKSPERT Sp. z o.o.. Warszawa.</w:t>
      </w:r>
    </w:p>
    <w:p w14:paraId="62809D9E" w14:textId="77777777" w:rsidR="004F0452" w:rsidRPr="00615634" w:rsidRDefault="004F0452">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Janyszek</w:t>
      </w:r>
      <w:proofErr w:type="spellEnd"/>
      <w:r w:rsidRPr="00615634">
        <w:rPr>
          <w:rFonts w:asciiTheme="minorHAnsi" w:hAnsiTheme="minorHAnsi" w:cstheme="minorHAnsi"/>
          <w:sz w:val="22"/>
        </w:rPr>
        <w:t xml:space="preserve"> S. (red.), M. </w:t>
      </w:r>
      <w:proofErr w:type="spellStart"/>
      <w:r w:rsidRPr="00615634">
        <w:rPr>
          <w:rFonts w:asciiTheme="minorHAnsi" w:hAnsiTheme="minorHAnsi" w:cstheme="minorHAnsi"/>
          <w:sz w:val="22"/>
        </w:rPr>
        <w:t>Szczepnik-Janyszek</w:t>
      </w:r>
      <w:proofErr w:type="spellEnd"/>
      <w:r w:rsidRPr="00615634">
        <w:rPr>
          <w:rFonts w:asciiTheme="minorHAnsi" w:hAnsiTheme="minorHAnsi" w:cstheme="minorHAnsi"/>
          <w:sz w:val="22"/>
        </w:rPr>
        <w:t xml:space="preserve">, K. Ziarnek, M. Ziarnek. 1999. Operat ochrony ekosystemów nieleśnych do Planu Ochrony </w:t>
      </w:r>
      <w:bookmarkStart w:id="25" w:name="_Hlk22043768"/>
      <w:r w:rsidRPr="00615634">
        <w:rPr>
          <w:rFonts w:asciiTheme="minorHAnsi" w:hAnsiTheme="minorHAnsi" w:cstheme="minorHAnsi"/>
          <w:sz w:val="22"/>
        </w:rPr>
        <w:t>Szczecińskiego Parku Krajobrazowego. Biuro Konserwacji Przyrody. Poznań-Szczecin</w:t>
      </w:r>
      <w:bookmarkEnd w:id="25"/>
      <w:r w:rsidRPr="00615634">
        <w:rPr>
          <w:rFonts w:asciiTheme="minorHAnsi" w:hAnsiTheme="minorHAnsi" w:cstheme="minorHAnsi"/>
          <w:sz w:val="22"/>
        </w:rPr>
        <w:t>.</w:t>
      </w:r>
    </w:p>
    <w:p w14:paraId="7B2B9075"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A. Popiela (red.) E. Fudali, A. Wieczorek, M. Ziarnek, K. Ziarnek. 1999. Operat ochrony flory </w:t>
      </w:r>
      <w:bookmarkStart w:id="26" w:name="_Hlk22044306"/>
      <w:r w:rsidRPr="00615634">
        <w:rPr>
          <w:rFonts w:asciiTheme="minorHAnsi" w:hAnsiTheme="minorHAnsi" w:cstheme="minorHAnsi"/>
          <w:sz w:val="22"/>
        </w:rPr>
        <w:t>Szczecińskiego Parku Krajobrazowego</w:t>
      </w:r>
      <w:bookmarkEnd w:id="26"/>
      <w:r w:rsidRPr="00615634">
        <w:rPr>
          <w:rFonts w:asciiTheme="minorHAnsi" w:hAnsiTheme="minorHAnsi" w:cstheme="minorHAnsi"/>
          <w:sz w:val="22"/>
        </w:rPr>
        <w:t>. BKP. Szczecin.</w:t>
      </w:r>
    </w:p>
    <w:p w14:paraId="5151E571"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M. </w:t>
      </w:r>
      <w:proofErr w:type="spellStart"/>
      <w:r w:rsidRPr="00615634">
        <w:rPr>
          <w:rFonts w:asciiTheme="minorHAnsi" w:hAnsiTheme="minorHAnsi" w:cstheme="minorHAnsi"/>
          <w:sz w:val="22"/>
        </w:rPr>
        <w:t>Landberg-Uczciwek</w:t>
      </w:r>
      <w:proofErr w:type="spellEnd"/>
      <w:r w:rsidRPr="00615634">
        <w:rPr>
          <w:rFonts w:asciiTheme="minorHAnsi" w:hAnsiTheme="minorHAnsi" w:cstheme="minorHAnsi"/>
          <w:sz w:val="22"/>
        </w:rPr>
        <w:t xml:space="preserve"> (red.). Jurkowska K., Jurkowska K., Jurkowski J., </w:t>
      </w:r>
      <w:proofErr w:type="spellStart"/>
      <w:r w:rsidRPr="00615634">
        <w:rPr>
          <w:rFonts w:asciiTheme="minorHAnsi" w:hAnsiTheme="minorHAnsi" w:cstheme="minorHAnsi"/>
          <w:sz w:val="22"/>
        </w:rPr>
        <w:t>Łucek</w:t>
      </w:r>
      <w:proofErr w:type="spellEnd"/>
      <w:r w:rsidRPr="00615634">
        <w:rPr>
          <w:rFonts w:asciiTheme="minorHAnsi" w:hAnsiTheme="minorHAnsi" w:cstheme="minorHAnsi"/>
          <w:sz w:val="22"/>
        </w:rPr>
        <w:t xml:space="preserve"> B., Piotrowski S., Rewaj R., </w:t>
      </w:r>
      <w:proofErr w:type="spellStart"/>
      <w:r w:rsidRPr="00615634">
        <w:rPr>
          <w:rFonts w:asciiTheme="minorHAnsi" w:hAnsiTheme="minorHAnsi" w:cstheme="minorHAnsi"/>
          <w:sz w:val="22"/>
        </w:rPr>
        <w:t>Rochowiecki</w:t>
      </w:r>
      <w:proofErr w:type="spellEnd"/>
      <w:r w:rsidRPr="00615634">
        <w:rPr>
          <w:rFonts w:asciiTheme="minorHAnsi" w:hAnsiTheme="minorHAnsi" w:cstheme="minorHAnsi"/>
          <w:sz w:val="22"/>
        </w:rPr>
        <w:t xml:space="preserve"> A., Złoczowska I., Wierzchowska E. 1999. Operat sozologiczny Szczecińskiego Parku Krajobrazowego. BKP. Szczecin.</w:t>
      </w:r>
    </w:p>
    <w:p w14:paraId="4DDC1384"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D. Wysocki, G. Domian, J. </w:t>
      </w:r>
      <w:proofErr w:type="spellStart"/>
      <w:r w:rsidRPr="00615634">
        <w:rPr>
          <w:rFonts w:asciiTheme="minorHAnsi" w:hAnsiTheme="minorHAnsi" w:cstheme="minorHAnsi"/>
          <w:sz w:val="22"/>
        </w:rPr>
        <w:t>Kaliciuk</w:t>
      </w:r>
      <w:proofErr w:type="spellEnd"/>
      <w:r w:rsidRPr="00615634">
        <w:rPr>
          <w:rFonts w:asciiTheme="minorHAnsi" w:hAnsiTheme="minorHAnsi" w:cstheme="minorHAnsi"/>
          <w:sz w:val="22"/>
        </w:rPr>
        <w:t xml:space="preserve">, W. </w:t>
      </w:r>
      <w:proofErr w:type="spellStart"/>
      <w:r w:rsidRPr="00615634">
        <w:rPr>
          <w:rFonts w:asciiTheme="minorHAnsi" w:hAnsiTheme="minorHAnsi" w:cstheme="minorHAnsi"/>
          <w:sz w:val="22"/>
        </w:rPr>
        <w:t>Mrugowski</w:t>
      </w:r>
      <w:proofErr w:type="spellEnd"/>
      <w:r w:rsidRPr="00615634">
        <w:rPr>
          <w:rFonts w:asciiTheme="minorHAnsi" w:hAnsiTheme="minorHAnsi" w:cstheme="minorHAnsi"/>
          <w:sz w:val="22"/>
        </w:rPr>
        <w:t>. 1999. Plan ochrony Szczecińskiego Parku Krajobrazowego Operat szczegółowy w zakresie ochrony fauny. Szczecin.</w:t>
      </w:r>
    </w:p>
    <w:p w14:paraId="0EE58546"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lastRenderedPageBreak/>
        <w:t xml:space="preserve">Sarosiek L., Dudzińska J., </w:t>
      </w:r>
      <w:proofErr w:type="spellStart"/>
      <w:r w:rsidRPr="00615634">
        <w:rPr>
          <w:rFonts w:asciiTheme="minorHAnsi" w:hAnsiTheme="minorHAnsi" w:cstheme="minorHAnsi"/>
          <w:sz w:val="22"/>
        </w:rPr>
        <w:t>Dauksza</w:t>
      </w:r>
      <w:proofErr w:type="spellEnd"/>
      <w:r w:rsidRPr="00615634">
        <w:rPr>
          <w:rFonts w:asciiTheme="minorHAnsi" w:hAnsiTheme="minorHAnsi" w:cstheme="minorHAnsi"/>
          <w:sz w:val="22"/>
        </w:rPr>
        <w:t xml:space="preserve"> I.  1999. Plan ochrony Szczecińskiego Parku Krajobrazowego. Operat Rekreacyjny. Regionalne Biuro Gospodarki Przestrzennej Województwa Zachodniopomorskiego. Szczecin.</w:t>
      </w:r>
    </w:p>
    <w:p w14:paraId="16368B80"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J. Tokarski, M. Marczuk. 1999. Plan ochrony Szczecińskiego Parku Krajobrazowego. Operat Krajobrazowy. Regionalne Biuro Gospodarki Przestrzennej Województwa Zachodniopomorskiego. Szczecin.</w:t>
      </w:r>
    </w:p>
    <w:p w14:paraId="45926266" w14:textId="77777777" w:rsidR="004F0452" w:rsidRPr="00615634" w:rsidRDefault="004F0452">
      <w:pPr>
        <w:widowControl/>
        <w:numPr>
          <w:ilvl w:val="0"/>
          <w:numId w:val="71"/>
        </w:numPr>
        <w:spacing w:before="0"/>
        <w:rPr>
          <w:rFonts w:asciiTheme="minorHAnsi" w:hAnsiTheme="minorHAnsi" w:cstheme="minorHAnsi"/>
          <w:sz w:val="22"/>
        </w:rPr>
      </w:pPr>
      <w:bookmarkStart w:id="27" w:name="_Hlk22203078"/>
      <w:r w:rsidRPr="00615634">
        <w:rPr>
          <w:rFonts w:asciiTheme="minorHAnsi" w:hAnsiTheme="minorHAnsi" w:cstheme="minorHAnsi"/>
          <w:sz w:val="22"/>
        </w:rPr>
        <w:t xml:space="preserve">L. Sarosiek, I. </w:t>
      </w:r>
      <w:proofErr w:type="spellStart"/>
      <w:r w:rsidRPr="00615634">
        <w:rPr>
          <w:rFonts w:asciiTheme="minorHAnsi" w:hAnsiTheme="minorHAnsi" w:cstheme="minorHAnsi"/>
          <w:sz w:val="22"/>
        </w:rPr>
        <w:t>Dauksza</w:t>
      </w:r>
      <w:proofErr w:type="spellEnd"/>
      <w:r w:rsidRPr="00615634">
        <w:rPr>
          <w:rFonts w:asciiTheme="minorHAnsi" w:hAnsiTheme="minorHAnsi" w:cstheme="minorHAnsi"/>
          <w:sz w:val="22"/>
        </w:rPr>
        <w:t>, M,. Izdebski. 1999. Plan ochrony Parku Krajobrazowego Dolina Dolnej Odry. Operat Krajobrazowy. Szczecin</w:t>
      </w:r>
      <w:bookmarkEnd w:id="27"/>
      <w:r w:rsidRPr="00615634">
        <w:rPr>
          <w:rFonts w:asciiTheme="minorHAnsi" w:hAnsiTheme="minorHAnsi" w:cstheme="minorHAnsi"/>
          <w:sz w:val="22"/>
        </w:rPr>
        <w:t>.</w:t>
      </w:r>
    </w:p>
    <w:p w14:paraId="1BD5C60A"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L. Sarosiek, I. </w:t>
      </w:r>
      <w:proofErr w:type="spellStart"/>
      <w:r w:rsidRPr="00615634">
        <w:rPr>
          <w:rFonts w:asciiTheme="minorHAnsi" w:hAnsiTheme="minorHAnsi" w:cstheme="minorHAnsi"/>
          <w:sz w:val="22"/>
        </w:rPr>
        <w:t>Dauksza</w:t>
      </w:r>
      <w:proofErr w:type="spellEnd"/>
      <w:r w:rsidRPr="00615634">
        <w:rPr>
          <w:rFonts w:asciiTheme="minorHAnsi" w:hAnsiTheme="minorHAnsi" w:cstheme="minorHAnsi"/>
          <w:sz w:val="22"/>
        </w:rPr>
        <w:t>, M,. Izdebski. 1999. Plan ochrony Parku Krajobrazowego Dolina Dolnej Odry. Operat Rekreacyjny. Szczecin.</w:t>
      </w:r>
    </w:p>
    <w:p w14:paraId="731B1F15" w14:textId="77777777" w:rsidR="004F0452" w:rsidRPr="00615634" w:rsidRDefault="004F0452">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Landberg-Uczciwek</w:t>
      </w:r>
      <w:proofErr w:type="spellEnd"/>
      <w:r w:rsidRPr="00615634">
        <w:rPr>
          <w:rFonts w:asciiTheme="minorHAnsi" w:hAnsiTheme="minorHAnsi" w:cstheme="minorHAnsi"/>
          <w:sz w:val="22"/>
        </w:rPr>
        <w:t xml:space="preserve"> M. (red.) Jurkowska K., Jurkowski J., </w:t>
      </w:r>
      <w:proofErr w:type="spellStart"/>
      <w:r w:rsidRPr="00615634">
        <w:rPr>
          <w:rFonts w:asciiTheme="minorHAnsi" w:hAnsiTheme="minorHAnsi" w:cstheme="minorHAnsi"/>
          <w:sz w:val="22"/>
        </w:rPr>
        <w:t>Łucek</w:t>
      </w:r>
      <w:proofErr w:type="spellEnd"/>
      <w:r w:rsidRPr="00615634">
        <w:rPr>
          <w:rFonts w:asciiTheme="minorHAnsi" w:hAnsiTheme="minorHAnsi" w:cstheme="minorHAnsi"/>
          <w:sz w:val="22"/>
        </w:rPr>
        <w:t xml:space="preserve"> B., Piotrowski S., Rewaj R., </w:t>
      </w:r>
      <w:proofErr w:type="spellStart"/>
      <w:r w:rsidRPr="00615634">
        <w:rPr>
          <w:rFonts w:asciiTheme="minorHAnsi" w:hAnsiTheme="minorHAnsi" w:cstheme="minorHAnsi"/>
          <w:sz w:val="22"/>
        </w:rPr>
        <w:t>Rochowiecki</w:t>
      </w:r>
      <w:proofErr w:type="spellEnd"/>
      <w:r w:rsidRPr="00615634">
        <w:rPr>
          <w:rFonts w:asciiTheme="minorHAnsi" w:hAnsiTheme="minorHAnsi" w:cstheme="minorHAnsi"/>
          <w:sz w:val="22"/>
        </w:rPr>
        <w:t xml:space="preserve"> A., Złoczowska I., Wierzchowska E. 1999. Operat sozologiczny Parku Krajobrazowego Dolina Dolnej Odry. Szczecin.</w:t>
      </w:r>
    </w:p>
    <w:p w14:paraId="72846455"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Błaszczak T., Kowalczyk S., </w:t>
      </w:r>
      <w:proofErr w:type="spellStart"/>
      <w:r w:rsidRPr="00615634">
        <w:rPr>
          <w:rFonts w:asciiTheme="minorHAnsi" w:hAnsiTheme="minorHAnsi" w:cstheme="minorHAnsi"/>
          <w:sz w:val="22"/>
        </w:rPr>
        <w:t>Hładki</w:t>
      </w:r>
      <w:proofErr w:type="spellEnd"/>
      <w:r w:rsidRPr="00615634">
        <w:rPr>
          <w:rFonts w:asciiTheme="minorHAnsi" w:hAnsiTheme="minorHAnsi" w:cstheme="minorHAnsi"/>
          <w:sz w:val="22"/>
        </w:rPr>
        <w:t xml:space="preserve"> E., Janicki D., Kowalski W., Mroziński Z., Paprocki B., Ziarnek K., Ziarnek M. </w:t>
      </w:r>
      <w:bookmarkStart w:id="28" w:name="_Hlk22208167"/>
      <w:r w:rsidRPr="00615634">
        <w:rPr>
          <w:rFonts w:asciiTheme="minorHAnsi" w:hAnsiTheme="minorHAnsi" w:cstheme="minorHAnsi"/>
          <w:sz w:val="22"/>
        </w:rPr>
        <w:t xml:space="preserve">1999. Operat ochrony ekosystemów wodnych </w:t>
      </w:r>
      <w:bookmarkStart w:id="29" w:name="_Hlk22208309"/>
      <w:r w:rsidRPr="00615634">
        <w:rPr>
          <w:rFonts w:asciiTheme="minorHAnsi" w:hAnsiTheme="minorHAnsi" w:cstheme="minorHAnsi"/>
          <w:sz w:val="22"/>
        </w:rPr>
        <w:t>Parku Krajobrazowego Dolina Dolnej Odry</w:t>
      </w:r>
      <w:bookmarkEnd w:id="29"/>
      <w:r w:rsidRPr="00615634">
        <w:rPr>
          <w:rFonts w:asciiTheme="minorHAnsi" w:hAnsiTheme="minorHAnsi" w:cstheme="minorHAnsi"/>
          <w:sz w:val="22"/>
        </w:rPr>
        <w:t>. Szczecin</w:t>
      </w:r>
      <w:bookmarkEnd w:id="28"/>
      <w:r w:rsidRPr="00615634">
        <w:rPr>
          <w:rFonts w:asciiTheme="minorHAnsi" w:hAnsiTheme="minorHAnsi" w:cstheme="minorHAnsi"/>
          <w:sz w:val="22"/>
        </w:rPr>
        <w:t>.</w:t>
      </w:r>
    </w:p>
    <w:p w14:paraId="5C0A0CE2"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Borysiak J. 1999. Operat szczegółowy w zakresie zasobów ekosystemów torfowiskowych i nieleśnych do planu ochrony Parku Krajobrazowego Dolina Dolnej Odry. Szczecin.</w:t>
      </w:r>
    </w:p>
    <w:p w14:paraId="089D2B9F"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Janicki D., Janicka D., Zyska P. 1999. Waloryzacja przyrodnicza z zakresu fauny Parku Krajobrazowego Dolina Dolnej Odry i terenów sąsiadujących. Szczecin.</w:t>
      </w:r>
    </w:p>
    <w:p w14:paraId="109F2D5C"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Tracz M., Tracz M. 1994. System ochrony wartości przyrodniczych w Ińskim Parku Krajobrazowym. Synteza. Ustowo.</w:t>
      </w:r>
    </w:p>
    <w:p w14:paraId="459BD78C"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Śliwa L., </w:t>
      </w:r>
      <w:proofErr w:type="spellStart"/>
      <w:r w:rsidRPr="00615634">
        <w:rPr>
          <w:rFonts w:asciiTheme="minorHAnsi" w:hAnsiTheme="minorHAnsi" w:cstheme="minorHAnsi"/>
          <w:sz w:val="22"/>
        </w:rPr>
        <w:t>Szybowski</w:t>
      </w:r>
      <w:proofErr w:type="spellEnd"/>
      <w:r w:rsidRPr="00615634">
        <w:rPr>
          <w:rFonts w:asciiTheme="minorHAnsi" w:hAnsiTheme="minorHAnsi" w:cstheme="minorHAnsi"/>
          <w:sz w:val="22"/>
        </w:rPr>
        <w:t xml:space="preserve"> J. Kasprowicz P. 1999. Inwentaryzacja krajobrazowo-przyrodnicza wybranych rejonów Jeziora Ińsko. Szczecin.</w:t>
      </w:r>
    </w:p>
    <w:p w14:paraId="06A8E763"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Tracz M., Tracz M. 1994. Badania faunistyczne w Ińskim Parku Krajobrazowym. Szczecin.</w:t>
      </w:r>
    </w:p>
    <w:p w14:paraId="18C1660F" w14:textId="77777777" w:rsidR="004F0452" w:rsidRPr="00615634" w:rsidRDefault="004F0452">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Sarosek</w:t>
      </w:r>
      <w:proofErr w:type="spellEnd"/>
      <w:r w:rsidRPr="00615634">
        <w:rPr>
          <w:rFonts w:asciiTheme="minorHAnsi" w:hAnsiTheme="minorHAnsi" w:cstheme="minorHAnsi"/>
          <w:sz w:val="22"/>
        </w:rPr>
        <w:t xml:space="preserve"> L. 1988. Regionalny plan zagospodarowania przestrzennego Ińskiego Parku Krajobrazowego. Szczecin.</w:t>
      </w:r>
    </w:p>
    <w:p w14:paraId="4E74FD8D"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Pawlaczyk J., Pawlaczyk P. 1999. Cedyński Park Krajobrazowy. Operat ochrony ekosystemów leśnych do planu ochrony parku. Część I – Analiza. Drawno. </w:t>
      </w:r>
    </w:p>
    <w:p w14:paraId="792FFB96"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Pawlaczyk J., Pawlaczyk P. 1999. Cedyński Park Krajobrazowy. Operat ochrony ekosystemów leśnych do planu ochrony parku. Część II – Plan. Drawno.</w:t>
      </w:r>
    </w:p>
    <w:p w14:paraId="40D3A2E0"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Pawlaczyk J., Pawlaczyk P. 1999. Cedyński Park Krajobrazowy. Operat ochrony ekosystemów leśnych do planu ochrony parku. Część III – Załączniki. Drawno </w:t>
      </w:r>
    </w:p>
    <w:p w14:paraId="121C4F1C"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Budzisz M., </w:t>
      </w:r>
      <w:proofErr w:type="spellStart"/>
      <w:r w:rsidRPr="00615634">
        <w:rPr>
          <w:rFonts w:asciiTheme="minorHAnsi" w:hAnsiTheme="minorHAnsi" w:cstheme="minorHAnsi"/>
          <w:sz w:val="22"/>
        </w:rPr>
        <w:t>Biaduń</w:t>
      </w:r>
      <w:proofErr w:type="spellEnd"/>
      <w:r w:rsidRPr="00615634">
        <w:rPr>
          <w:rFonts w:asciiTheme="minorHAnsi" w:hAnsiTheme="minorHAnsi" w:cstheme="minorHAnsi"/>
          <w:sz w:val="22"/>
        </w:rPr>
        <w:t xml:space="preserve"> L., Rygielski T., Ziarnek K. 1999. Walory przyrody nieożywionej i gleb Cedyńskiego Parku Krajobrazowego. Szczecin.</w:t>
      </w:r>
    </w:p>
    <w:p w14:paraId="63138F94"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Sarosiek L. 1990. Cedyński Park Krajobrazowy. Dokumentacja podstawowa. Szczecin.</w:t>
      </w:r>
    </w:p>
    <w:p w14:paraId="007819A1" w14:textId="77777777" w:rsidR="004F0452" w:rsidRPr="00615634" w:rsidRDefault="004F0452">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Jasnowska</w:t>
      </w:r>
      <w:proofErr w:type="spellEnd"/>
      <w:r w:rsidRPr="00615634">
        <w:rPr>
          <w:rFonts w:asciiTheme="minorHAnsi" w:hAnsiTheme="minorHAnsi" w:cstheme="minorHAnsi"/>
          <w:sz w:val="22"/>
        </w:rPr>
        <w:t xml:space="preserve"> J., Markowski S. 1999. Operat geobotaniczny ochrony ekosystemów torfowiskowych oraz lądowych ekosystemów nieleśnych do planów ochrony Cedyńskiego Parku Krajobrazowego. Szczecin.</w:t>
      </w:r>
    </w:p>
    <w:p w14:paraId="1A7BE871" w14:textId="77777777" w:rsidR="004F0452" w:rsidRPr="00615634" w:rsidRDefault="004F0452">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Jasnowska</w:t>
      </w:r>
      <w:proofErr w:type="spellEnd"/>
      <w:r w:rsidRPr="00615634">
        <w:rPr>
          <w:rFonts w:asciiTheme="minorHAnsi" w:hAnsiTheme="minorHAnsi" w:cstheme="minorHAnsi"/>
          <w:sz w:val="22"/>
        </w:rPr>
        <w:t xml:space="preserve"> J., Markowski S. 1999. Operat geobotaniczny ochrony ekosystemów torfowiskowych oraz lądowych ekosystemów nieleśnych do planów ochrony Cedyńskiego Parku Krajobrazowego. Dodatkowe wykazy i uwagi. Szczecin.</w:t>
      </w:r>
    </w:p>
    <w:p w14:paraId="1E90FE50"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L. Sarosiek, I. </w:t>
      </w:r>
      <w:proofErr w:type="spellStart"/>
      <w:r w:rsidRPr="00615634">
        <w:rPr>
          <w:rFonts w:asciiTheme="minorHAnsi" w:hAnsiTheme="minorHAnsi" w:cstheme="minorHAnsi"/>
          <w:sz w:val="22"/>
        </w:rPr>
        <w:t>Dauksza</w:t>
      </w:r>
      <w:proofErr w:type="spellEnd"/>
      <w:r w:rsidRPr="00615634">
        <w:rPr>
          <w:rFonts w:asciiTheme="minorHAnsi" w:hAnsiTheme="minorHAnsi" w:cstheme="minorHAnsi"/>
          <w:sz w:val="22"/>
        </w:rPr>
        <w:t>, M. Izdebski. 1999. Plan ochrony Cedyńskiego Parku Krajobrazowego Operat Krajobrazowy. Szczecin.</w:t>
      </w:r>
    </w:p>
    <w:p w14:paraId="3B78F813" w14:textId="77777777" w:rsidR="004F0452" w:rsidRPr="00615634" w:rsidRDefault="004F0452">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Landberg-Uczciwek</w:t>
      </w:r>
      <w:proofErr w:type="spellEnd"/>
      <w:r w:rsidRPr="00615634">
        <w:rPr>
          <w:rFonts w:asciiTheme="minorHAnsi" w:hAnsiTheme="minorHAnsi" w:cstheme="minorHAnsi"/>
          <w:sz w:val="22"/>
        </w:rPr>
        <w:t xml:space="preserve"> M. (red.) Jurkowska K., Jurkowski J., </w:t>
      </w:r>
      <w:proofErr w:type="spellStart"/>
      <w:r w:rsidRPr="00615634">
        <w:rPr>
          <w:rFonts w:asciiTheme="minorHAnsi" w:hAnsiTheme="minorHAnsi" w:cstheme="minorHAnsi"/>
          <w:sz w:val="22"/>
        </w:rPr>
        <w:t>Łucek</w:t>
      </w:r>
      <w:proofErr w:type="spellEnd"/>
      <w:r w:rsidRPr="00615634">
        <w:rPr>
          <w:rFonts w:asciiTheme="minorHAnsi" w:hAnsiTheme="minorHAnsi" w:cstheme="minorHAnsi"/>
          <w:sz w:val="22"/>
        </w:rPr>
        <w:t xml:space="preserve"> B., </w:t>
      </w:r>
      <w:proofErr w:type="spellStart"/>
      <w:r w:rsidRPr="00615634">
        <w:rPr>
          <w:rFonts w:asciiTheme="minorHAnsi" w:hAnsiTheme="minorHAnsi" w:cstheme="minorHAnsi"/>
          <w:sz w:val="22"/>
        </w:rPr>
        <w:t>Mutko</w:t>
      </w:r>
      <w:proofErr w:type="spellEnd"/>
      <w:r w:rsidRPr="00615634">
        <w:rPr>
          <w:rFonts w:asciiTheme="minorHAnsi" w:hAnsiTheme="minorHAnsi" w:cstheme="minorHAnsi"/>
          <w:sz w:val="22"/>
        </w:rPr>
        <w:t xml:space="preserve">  T., Piotrowski S., Rewaj R., </w:t>
      </w:r>
      <w:proofErr w:type="spellStart"/>
      <w:r w:rsidRPr="00615634">
        <w:rPr>
          <w:rFonts w:asciiTheme="minorHAnsi" w:hAnsiTheme="minorHAnsi" w:cstheme="minorHAnsi"/>
          <w:sz w:val="22"/>
        </w:rPr>
        <w:t>Rochowiecki</w:t>
      </w:r>
      <w:proofErr w:type="spellEnd"/>
      <w:r w:rsidRPr="00615634">
        <w:rPr>
          <w:rFonts w:asciiTheme="minorHAnsi" w:hAnsiTheme="minorHAnsi" w:cstheme="minorHAnsi"/>
          <w:sz w:val="22"/>
        </w:rPr>
        <w:t xml:space="preserve"> A., </w:t>
      </w:r>
      <w:proofErr w:type="spellStart"/>
      <w:r w:rsidRPr="00615634">
        <w:rPr>
          <w:rFonts w:asciiTheme="minorHAnsi" w:hAnsiTheme="minorHAnsi" w:cstheme="minorHAnsi"/>
          <w:sz w:val="22"/>
        </w:rPr>
        <w:t>Sidorczuk</w:t>
      </w:r>
      <w:proofErr w:type="spellEnd"/>
      <w:r w:rsidRPr="00615634">
        <w:rPr>
          <w:rFonts w:asciiTheme="minorHAnsi" w:hAnsiTheme="minorHAnsi" w:cstheme="minorHAnsi"/>
          <w:sz w:val="22"/>
        </w:rPr>
        <w:t xml:space="preserve"> M., Złoczowska I., Wierzchowska E. 1999. Operat sozologiczny Cedyńskiego Parku Krajobrazowego. Szczecin. </w:t>
      </w:r>
    </w:p>
    <w:p w14:paraId="2AD1CB28"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Projekt rozporządzenia Wojewody Zachodniopomorskiego w sprawie ustanowienia planu ochrony Cedyńskiego Parku Krajobrazowego. 1999. Szczecin.</w:t>
      </w:r>
    </w:p>
    <w:p w14:paraId="4D6B7C05" w14:textId="77777777" w:rsidR="004F0452" w:rsidRPr="00615634" w:rsidRDefault="004F0452">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Błaszczak T., </w:t>
      </w:r>
      <w:proofErr w:type="spellStart"/>
      <w:r w:rsidRPr="00615634">
        <w:rPr>
          <w:rFonts w:asciiTheme="minorHAnsi" w:hAnsiTheme="minorHAnsi" w:cstheme="minorHAnsi"/>
          <w:sz w:val="22"/>
        </w:rPr>
        <w:t>Hładki</w:t>
      </w:r>
      <w:proofErr w:type="spellEnd"/>
      <w:r w:rsidRPr="00615634">
        <w:rPr>
          <w:rFonts w:asciiTheme="minorHAnsi" w:hAnsiTheme="minorHAnsi" w:cstheme="minorHAnsi"/>
          <w:sz w:val="22"/>
        </w:rPr>
        <w:t xml:space="preserve"> E., Janicki D., Kowalczyk s., Kowalski W., Mroziński z., Paprocki B., Ziarnek K., Ziarnek M. 1999. Operat ochrony ekosystemów wodnych Cedyńskiego Parku Krajobrazowego. Szczecin.</w:t>
      </w:r>
    </w:p>
    <w:p w14:paraId="7D7EC4C4" w14:textId="77F7D66C" w:rsidR="00AF5CA9" w:rsidRPr="005F30F6" w:rsidRDefault="00AF5CA9" w:rsidP="005F30F6">
      <w:pPr>
        <w:ind w:right="-7"/>
        <w:rPr>
          <w:rFonts w:asciiTheme="minorHAnsi" w:hAnsiTheme="minorHAnsi" w:cstheme="minorHAnsi"/>
          <w:bCs/>
          <w:sz w:val="22"/>
        </w:rPr>
      </w:pPr>
    </w:p>
    <w:sectPr w:rsidR="00AF5CA9" w:rsidRPr="005F30F6" w:rsidSect="00B81055">
      <w:footerReference w:type="default" r:id="rId9"/>
      <w:endnotePr>
        <w:numFmt w:val="decimal"/>
      </w:endnotePr>
      <w:pgSz w:w="11900" w:h="16840"/>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4AA62" w14:textId="77777777" w:rsidR="00911380" w:rsidRDefault="00911380" w:rsidP="00B81055">
      <w:pPr>
        <w:spacing w:before="0"/>
      </w:pPr>
      <w:r>
        <w:separator/>
      </w:r>
    </w:p>
  </w:endnote>
  <w:endnote w:type="continuationSeparator" w:id="0">
    <w:p w14:paraId="0BCA4A63" w14:textId="77777777" w:rsidR="00911380" w:rsidRDefault="00911380" w:rsidP="00B8105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ICHAG+TimesNewRoman,Bold">
    <w:altName w:val="Times New Roman"/>
    <w:panose1 w:val="00000000000000000000"/>
    <w:charset w:val="00"/>
    <w:family w:val="roman"/>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2350750"/>
      <w:docPartObj>
        <w:docPartGallery w:val="Page Numbers (Bottom of Page)"/>
        <w:docPartUnique/>
      </w:docPartObj>
    </w:sdtPr>
    <w:sdtContent>
      <w:p w14:paraId="53B71F59" w14:textId="60A4A11D" w:rsidR="005270A3" w:rsidRDefault="005270A3">
        <w:pPr>
          <w:pStyle w:val="Stopka"/>
          <w:jc w:val="right"/>
        </w:pPr>
        <w:r>
          <w:fldChar w:fldCharType="begin"/>
        </w:r>
        <w:r>
          <w:instrText>PAGE   \* MERGEFORMAT</w:instrText>
        </w:r>
        <w:r>
          <w:fldChar w:fldCharType="separate"/>
        </w:r>
        <w:r>
          <w:rPr>
            <w:noProof/>
          </w:rPr>
          <w:t>4</w:t>
        </w:r>
        <w:r>
          <w:fldChar w:fldCharType="end"/>
        </w:r>
      </w:p>
    </w:sdtContent>
  </w:sdt>
  <w:p w14:paraId="22BA5DFE" w14:textId="77777777" w:rsidR="005270A3" w:rsidRDefault="005270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22FFF" w14:textId="77777777" w:rsidR="00911380" w:rsidRDefault="00911380" w:rsidP="00B81055">
      <w:pPr>
        <w:spacing w:before="0"/>
      </w:pPr>
      <w:r>
        <w:separator/>
      </w:r>
    </w:p>
  </w:footnote>
  <w:footnote w:type="continuationSeparator" w:id="0">
    <w:p w14:paraId="28E69E3E" w14:textId="77777777" w:rsidR="00911380" w:rsidRDefault="00911380" w:rsidP="00B81055">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Calibr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Calibri"/>
        <w:b w:val="0"/>
        <w:b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Calibri" w:hAnsi="Calibri" w:cs="Calibri"/>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3"/>
    <w:multiLevelType w:val="singleLevel"/>
    <w:tmpl w:val="00000013"/>
    <w:name w:val="WW8Num19"/>
    <w:lvl w:ilvl="0">
      <w:start w:val="1"/>
      <w:numFmt w:val="decimal"/>
      <w:lvlText w:val="%1)"/>
      <w:lvlJc w:val="left"/>
      <w:pPr>
        <w:tabs>
          <w:tab w:val="num" w:pos="0"/>
        </w:tabs>
        <w:ind w:left="720" w:hanging="360"/>
      </w:pPr>
      <w:rPr>
        <w:rFonts w:eastAsia="Times New Roman" w:hint="default"/>
        <w:sz w:val="20"/>
        <w:szCs w:val="20"/>
        <w:lang w:eastAsia="pl-PL"/>
      </w:rPr>
    </w:lvl>
  </w:abstractNum>
  <w:abstractNum w:abstractNumId="4" w15:restartNumberingAfterBreak="0">
    <w:nsid w:val="00000019"/>
    <w:multiLevelType w:val="multilevel"/>
    <w:tmpl w:val="00000019"/>
    <w:name w:val="WW8Num25"/>
    <w:lvl w:ilvl="0">
      <w:start w:val="1"/>
      <w:numFmt w:val="decimal"/>
      <w:lvlText w:val="%1)"/>
      <w:lvlJc w:val="left"/>
      <w:pPr>
        <w:tabs>
          <w:tab w:val="num" w:pos="360"/>
        </w:tabs>
        <w:ind w:left="720" w:hanging="360"/>
      </w:pPr>
      <w:rPr>
        <w:rFonts w:ascii="Calibri" w:hAnsi="Calibri" w:cs="Calibri"/>
        <w:sz w:val="20"/>
        <w:szCs w:val="2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decimal"/>
      <w:lvlText w:val="%1.%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5" w15:restartNumberingAfterBreak="0">
    <w:nsid w:val="00000026"/>
    <w:multiLevelType w:val="singleLevel"/>
    <w:tmpl w:val="00000026"/>
    <w:name w:val="WW8Num38"/>
    <w:lvl w:ilvl="0">
      <w:start w:val="1"/>
      <w:numFmt w:val="bullet"/>
      <w:lvlText w:val=""/>
      <w:lvlJc w:val="left"/>
      <w:pPr>
        <w:tabs>
          <w:tab w:val="num" w:pos="0"/>
        </w:tabs>
        <w:ind w:left="644" w:hanging="360"/>
      </w:pPr>
      <w:rPr>
        <w:rFonts w:ascii="Symbol" w:hAnsi="Symbol" w:cs="Symbol"/>
        <w:sz w:val="24"/>
        <w:szCs w:val="20"/>
        <w:lang w:eastAsia="es-ES"/>
      </w:rPr>
    </w:lvl>
  </w:abstractNum>
  <w:abstractNum w:abstractNumId="6" w15:restartNumberingAfterBreak="0">
    <w:nsid w:val="0000002A"/>
    <w:multiLevelType w:val="singleLevel"/>
    <w:tmpl w:val="0000002A"/>
    <w:name w:val="WW8Num42"/>
    <w:lvl w:ilvl="0">
      <w:start w:val="1"/>
      <w:numFmt w:val="bullet"/>
      <w:lvlText w:val=""/>
      <w:lvlJc w:val="left"/>
      <w:pPr>
        <w:tabs>
          <w:tab w:val="num" w:pos="0"/>
        </w:tabs>
        <w:ind w:left="720" w:hanging="360"/>
      </w:pPr>
      <w:rPr>
        <w:rFonts w:ascii="Symbol" w:hAnsi="Symbol" w:cs="Symbol"/>
      </w:rPr>
    </w:lvl>
  </w:abstractNum>
  <w:abstractNum w:abstractNumId="7" w15:restartNumberingAfterBreak="0">
    <w:nsid w:val="0000002B"/>
    <w:multiLevelType w:val="singleLevel"/>
    <w:tmpl w:val="0000002B"/>
    <w:name w:val="WW8Num43"/>
    <w:lvl w:ilvl="0">
      <w:start w:val="1"/>
      <w:numFmt w:val="bullet"/>
      <w:lvlText w:val=""/>
      <w:lvlJc w:val="left"/>
      <w:pPr>
        <w:tabs>
          <w:tab w:val="num" w:pos="0"/>
        </w:tabs>
        <w:ind w:left="1797" w:hanging="360"/>
      </w:pPr>
      <w:rPr>
        <w:rFonts w:ascii="Symbol" w:hAnsi="Symbol" w:cs="Symbol"/>
        <w:sz w:val="24"/>
        <w:szCs w:val="24"/>
        <w:lang w:eastAsia="pl-PL"/>
      </w:rPr>
    </w:lvl>
  </w:abstractNum>
  <w:abstractNum w:abstractNumId="8" w15:restartNumberingAfterBreak="0">
    <w:nsid w:val="0000002E"/>
    <w:multiLevelType w:val="singleLevel"/>
    <w:tmpl w:val="0000002E"/>
    <w:name w:val="WW8Num46"/>
    <w:lvl w:ilvl="0">
      <w:start w:val="1"/>
      <w:numFmt w:val="bullet"/>
      <w:lvlText w:val=""/>
      <w:lvlJc w:val="left"/>
      <w:pPr>
        <w:tabs>
          <w:tab w:val="num" w:pos="0"/>
        </w:tabs>
        <w:ind w:left="1429" w:hanging="360"/>
      </w:pPr>
      <w:rPr>
        <w:rFonts w:ascii="Symbol" w:hAnsi="Symbol" w:cs="Symbol"/>
        <w:sz w:val="24"/>
        <w:szCs w:val="24"/>
      </w:rPr>
    </w:lvl>
  </w:abstractNum>
  <w:abstractNum w:abstractNumId="9" w15:restartNumberingAfterBreak="0">
    <w:nsid w:val="0000002F"/>
    <w:multiLevelType w:val="singleLevel"/>
    <w:tmpl w:val="0000002F"/>
    <w:name w:val="WW8Num47"/>
    <w:lvl w:ilvl="0">
      <w:start w:val="1"/>
      <w:numFmt w:val="bullet"/>
      <w:lvlText w:val=""/>
      <w:lvlJc w:val="left"/>
      <w:pPr>
        <w:tabs>
          <w:tab w:val="num" w:pos="0"/>
        </w:tabs>
        <w:ind w:left="1146" w:hanging="360"/>
      </w:pPr>
      <w:rPr>
        <w:rFonts w:ascii="Symbol" w:hAnsi="Symbol" w:cs="Symbol"/>
      </w:rPr>
    </w:lvl>
  </w:abstractNum>
  <w:abstractNum w:abstractNumId="10" w15:restartNumberingAfterBreak="0">
    <w:nsid w:val="00000031"/>
    <w:multiLevelType w:val="singleLevel"/>
    <w:tmpl w:val="F628E002"/>
    <w:name w:val="WW8Num49"/>
    <w:lvl w:ilvl="0">
      <w:start w:val="1"/>
      <w:numFmt w:val="lowerLetter"/>
      <w:lvlText w:val="%1)"/>
      <w:lvlJc w:val="left"/>
      <w:pPr>
        <w:tabs>
          <w:tab w:val="num" w:pos="0"/>
        </w:tabs>
        <w:ind w:left="1080" w:hanging="360"/>
      </w:pPr>
      <w:rPr>
        <w:rFonts w:eastAsia="Times New Roman" w:cs="Calibri"/>
        <w:sz w:val="20"/>
        <w:szCs w:val="20"/>
        <w:lang w:eastAsia="pl-PL"/>
      </w:rPr>
    </w:lvl>
  </w:abstractNum>
  <w:abstractNum w:abstractNumId="11" w15:restartNumberingAfterBreak="0">
    <w:nsid w:val="000A29F0"/>
    <w:multiLevelType w:val="hybridMultilevel"/>
    <w:tmpl w:val="13AAA52C"/>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023772F"/>
    <w:multiLevelType w:val="multilevel"/>
    <w:tmpl w:val="E09A0C7C"/>
    <w:name w:val="Numbered list 67"/>
    <w:lvl w:ilvl="0">
      <w:start w:val="1"/>
      <w:numFmt w:val="decimal"/>
      <w:lvlText w:val="%1."/>
      <w:lvlJc w:val="left"/>
      <w:pPr>
        <w:ind w:left="360" w:firstLine="0"/>
      </w:pPr>
      <w:rPr>
        <w:b w:val="0"/>
      </w:rPr>
    </w:lvl>
    <w:lvl w:ilvl="1">
      <w:start w:val="1"/>
      <w:numFmt w:val="lowerLetter"/>
      <w:lvlText w:val="%2)"/>
      <w:lvlJc w:val="left"/>
      <w:pPr>
        <w:ind w:left="1080" w:firstLine="0"/>
      </w:pPr>
      <w:rPr>
        <w:color w:val="000000" w:themeColor="text1"/>
        <w:w w:val="101"/>
      </w:r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3" w15:restartNumberingAfterBreak="0">
    <w:nsid w:val="01844C8D"/>
    <w:multiLevelType w:val="multilevel"/>
    <w:tmpl w:val="F8A45534"/>
    <w:name w:val="Numbered list 88233"/>
    <w:lvl w:ilvl="0">
      <w:start w:val="1"/>
      <w:numFmt w:val="decimal"/>
      <w:lvlText w:val="%1."/>
      <w:lvlJc w:val="left"/>
      <w:pPr>
        <w:ind w:left="0" w:firstLine="0"/>
      </w:pPr>
      <w:rPr>
        <w:rFonts w:hint="default"/>
      </w:rPr>
    </w:lvl>
    <w:lvl w:ilvl="1">
      <w:start w:val="2"/>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4" w15:restartNumberingAfterBreak="0">
    <w:nsid w:val="01C3552C"/>
    <w:multiLevelType w:val="multilevel"/>
    <w:tmpl w:val="43E64C98"/>
    <w:name w:val="Numbered list 88233"/>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5" w15:restartNumberingAfterBreak="0">
    <w:nsid w:val="02146E00"/>
    <w:multiLevelType w:val="multilevel"/>
    <w:tmpl w:val="85C438E6"/>
    <w:name w:val="Numbered list 41"/>
    <w:lvl w:ilvl="0">
      <w:start w:val="1"/>
      <w:numFmt w:val="decimal"/>
      <w:lvlText w:val="%1)"/>
      <w:lvlJc w:val="left"/>
      <w:pPr>
        <w:ind w:left="581" w:firstLine="0"/>
      </w:pPr>
    </w:lvl>
    <w:lvl w:ilvl="1">
      <w:start w:val="1"/>
      <w:numFmt w:val="lowerLetter"/>
      <w:lvlText w:val="%2."/>
      <w:lvlJc w:val="left"/>
      <w:pPr>
        <w:ind w:left="1301" w:firstLine="0"/>
      </w:pPr>
    </w:lvl>
    <w:lvl w:ilvl="2">
      <w:start w:val="1"/>
      <w:numFmt w:val="lowerRoman"/>
      <w:lvlText w:val="%3."/>
      <w:lvlJc w:val="left"/>
      <w:pPr>
        <w:ind w:left="2201" w:firstLine="0"/>
      </w:pPr>
    </w:lvl>
    <w:lvl w:ilvl="3">
      <w:start w:val="1"/>
      <w:numFmt w:val="decimal"/>
      <w:lvlText w:val="%4."/>
      <w:lvlJc w:val="left"/>
      <w:pPr>
        <w:ind w:left="2741" w:firstLine="0"/>
      </w:pPr>
    </w:lvl>
    <w:lvl w:ilvl="4">
      <w:start w:val="1"/>
      <w:numFmt w:val="lowerLetter"/>
      <w:lvlText w:val="%5."/>
      <w:lvlJc w:val="left"/>
      <w:pPr>
        <w:ind w:left="3461" w:firstLine="0"/>
      </w:pPr>
    </w:lvl>
    <w:lvl w:ilvl="5">
      <w:start w:val="1"/>
      <w:numFmt w:val="lowerRoman"/>
      <w:lvlText w:val="%6."/>
      <w:lvlJc w:val="left"/>
      <w:pPr>
        <w:ind w:left="4361" w:firstLine="0"/>
      </w:pPr>
    </w:lvl>
    <w:lvl w:ilvl="6">
      <w:start w:val="1"/>
      <w:numFmt w:val="decimal"/>
      <w:lvlText w:val="%7."/>
      <w:lvlJc w:val="left"/>
      <w:pPr>
        <w:ind w:left="4901" w:firstLine="0"/>
      </w:pPr>
    </w:lvl>
    <w:lvl w:ilvl="7">
      <w:start w:val="1"/>
      <w:numFmt w:val="lowerLetter"/>
      <w:lvlText w:val="%8."/>
      <w:lvlJc w:val="left"/>
      <w:pPr>
        <w:ind w:left="5621" w:firstLine="0"/>
      </w:pPr>
    </w:lvl>
    <w:lvl w:ilvl="8">
      <w:start w:val="1"/>
      <w:numFmt w:val="lowerRoman"/>
      <w:lvlText w:val="%9."/>
      <w:lvlJc w:val="left"/>
      <w:pPr>
        <w:ind w:left="6521" w:firstLine="0"/>
      </w:pPr>
    </w:lvl>
  </w:abstractNum>
  <w:abstractNum w:abstractNumId="16" w15:restartNumberingAfterBreak="0">
    <w:nsid w:val="025A786A"/>
    <w:multiLevelType w:val="multilevel"/>
    <w:tmpl w:val="F2B0F142"/>
    <w:name w:val="Numbered list 511"/>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17" w15:restartNumberingAfterBreak="0">
    <w:nsid w:val="026E700C"/>
    <w:multiLevelType w:val="singleLevel"/>
    <w:tmpl w:val="8B387974"/>
    <w:name w:val="Bullet 102"/>
    <w:lvl w:ilvl="0">
      <w:start w:val="1"/>
      <w:numFmt w:val="decimal"/>
      <w:lvlText w:val="%1"/>
      <w:lvlJc w:val="left"/>
      <w:pPr>
        <w:tabs>
          <w:tab w:val="num" w:pos="0"/>
        </w:tabs>
        <w:ind w:left="0" w:firstLine="0"/>
      </w:pPr>
    </w:lvl>
  </w:abstractNum>
  <w:abstractNum w:abstractNumId="18" w15:restartNumberingAfterBreak="0">
    <w:nsid w:val="02AD632C"/>
    <w:multiLevelType w:val="multilevel"/>
    <w:tmpl w:val="16982F88"/>
    <w:name w:val="Numbered list 5102"/>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19" w15:restartNumberingAfterBreak="0">
    <w:nsid w:val="02E54A5A"/>
    <w:multiLevelType w:val="multilevel"/>
    <w:tmpl w:val="501A5608"/>
    <w:lvl w:ilvl="0">
      <w:start w:val="1"/>
      <w:numFmt w:val="lowerLetter"/>
      <w:lvlText w:val="%1)"/>
      <w:lvlJc w:val="left"/>
      <w:pPr>
        <w:ind w:left="1082" w:firstLine="0"/>
      </w:pPr>
      <w:rPr>
        <w:rFonts w:ascii="Calibri" w:hAnsi="Calibri" w:cs="Times New Roman"/>
        <w:color w:val="000000"/>
        <w:spacing w:val="12"/>
        <w:w w:val="100"/>
        <w:sz w:val="20"/>
        <w:szCs w:val="20"/>
        <w:vertAlign w:val="baseline"/>
      </w:rPr>
    </w:lvl>
    <w:lvl w:ilvl="1">
      <w:numFmt w:val="decimal"/>
      <w:lvlText w:val=""/>
      <w:lvlJc w:val="left"/>
      <w:pPr>
        <w:ind w:left="362" w:firstLine="0"/>
      </w:pPr>
      <w:rPr>
        <w:rFonts w:cs="Times New Roman"/>
      </w:rPr>
    </w:lvl>
    <w:lvl w:ilvl="2">
      <w:numFmt w:val="decimal"/>
      <w:lvlText w:val=""/>
      <w:lvlJc w:val="left"/>
      <w:pPr>
        <w:ind w:left="362" w:firstLine="0"/>
      </w:pPr>
      <w:rPr>
        <w:rFonts w:cs="Times New Roman"/>
      </w:rPr>
    </w:lvl>
    <w:lvl w:ilvl="3">
      <w:numFmt w:val="decimal"/>
      <w:lvlText w:val=""/>
      <w:lvlJc w:val="left"/>
      <w:pPr>
        <w:ind w:left="362" w:firstLine="0"/>
      </w:pPr>
      <w:rPr>
        <w:rFonts w:cs="Times New Roman"/>
      </w:rPr>
    </w:lvl>
    <w:lvl w:ilvl="4">
      <w:numFmt w:val="decimal"/>
      <w:lvlText w:val=""/>
      <w:lvlJc w:val="left"/>
      <w:pPr>
        <w:ind w:left="362" w:firstLine="0"/>
      </w:pPr>
      <w:rPr>
        <w:rFonts w:cs="Times New Roman"/>
      </w:rPr>
    </w:lvl>
    <w:lvl w:ilvl="5">
      <w:numFmt w:val="decimal"/>
      <w:lvlText w:val=""/>
      <w:lvlJc w:val="left"/>
      <w:pPr>
        <w:ind w:left="362" w:firstLine="0"/>
      </w:pPr>
      <w:rPr>
        <w:rFonts w:cs="Times New Roman"/>
      </w:rPr>
    </w:lvl>
    <w:lvl w:ilvl="6">
      <w:numFmt w:val="decimal"/>
      <w:lvlText w:val=""/>
      <w:lvlJc w:val="left"/>
      <w:pPr>
        <w:ind w:left="362" w:firstLine="0"/>
      </w:pPr>
      <w:rPr>
        <w:rFonts w:cs="Times New Roman"/>
      </w:rPr>
    </w:lvl>
    <w:lvl w:ilvl="7">
      <w:numFmt w:val="decimal"/>
      <w:lvlText w:val=""/>
      <w:lvlJc w:val="left"/>
      <w:pPr>
        <w:ind w:left="362" w:firstLine="0"/>
      </w:pPr>
      <w:rPr>
        <w:rFonts w:cs="Times New Roman"/>
      </w:rPr>
    </w:lvl>
    <w:lvl w:ilvl="8">
      <w:numFmt w:val="decimal"/>
      <w:lvlText w:val=""/>
      <w:lvlJc w:val="left"/>
      <w:pPr>
        <w:ind w:left="362" w:firstLine="0"/>
      </w:pPr>
      <w:rPr>
        <w:rFonts w:cs="Times New Roman"/>
      </w:rPr>
    </w:lvl>
  </w:abstractNum>
  <w:abstractNum w:abstractNumId="20" w15:restartNumberingAfterBreak="0">
    <w:nsid w:val="02FC334D"/>
    <w:multiLevelType w:val="multilevel"/>
    <w:tmpl w:val="936E6F36"/>
    <w:name w:val="Numbered list 81"/>
    <w:lvl w:ilvl="0">
      <w:start w:val="1"/>
      <w:numFmt w:val="decimal"/>
      <w:lvlText w:val="%1)"/>
      <w:lvlJc w:val="left"/>
      <w:pPr>
        <w:ind w:left="700" w:firstLine="0"/>
      </w:pPr>
      <w:rPr>
        <w:rFonts w:ascii="Calibri" w:eastAsia="Arial" w:hAnsi="Calibri" w:cs="Arial"/>
        <w:spacing w:val="-1"/>
        <w:w w:val="100"/>
        <w:sz w:val="20"/>
        <w:szCs w:val="20"/>
      </w:rPr>
    </w:lvl>
    <w:lvl w:ilvl="1">
      <w:start w:val="1"/>
      <w:numFmt w:val="decimal"/>
      <w:lvlText w:val="%2)"/>
      <w:lvlJc w:val="left"/>
      <w:pPr>
        <w:ind w:left="1420" w:firstLine="0"/>
      </w:pPr>
      <w:rPr>
        <w:rFonts w:ascii="Arial" w:eastAsia="Arial" w:hAnsi="Arial" w:cs="Arial"/>
        <w:spacing w:val="-1"/>
        <w:w w:val="100"/>
        <w:sz w:val="22"/>
        <w:szCs w:val="22"/>
      </w:rPr>
    </w:lvl>
    <w:lvl w:ilvl="2">
      <w:start w:val="1"/>
      <w:numFmt w:val="lowerRoman"/>
      <w:lvlText w:val="%3."/>
      <w:lvlJc w:val="left"/>
      <w:pPr>
        <w:ind w:left="2320" w:firstLine="0"/>
      </w:pPr>
    </w:lvl>
    <w:lvl w:ilvl="3">
      <w:start w:val="1"/>
      <w:numFmt w:val="decimal"/>
      <w:lvlText w:val="%4."/>
      <w:lvlJc w:val="left"/>
      <w:pPr>
        <w:ind w:left="2860" w:firstLine="0"/>
      </w:pPr>
    </w:lvl>
    <w:lvl w:ilvl="4">
      <w:start w:val="1"/>
      <w:numFmt w:val="lowerLetter"/>
      <w:lvlText w:val="%5."/>
      <w:lvlJc w:val="left"/>
      <w:pPr>
        <w:ind w:left="3580" w:firstLine="0"/>
      </w:pPr>
    </w:lvl>
    <w:lvl w:ilvl="5">
      <w:start w:val="1"/>
      <w:numFmt w:val="lowerRoman"/>
      <w:lvlText w:val="%6."/>
      <w:lvlJc w:val="left"/>
      <w:pPr>
        <w:ind w:left="4480" w:firstLine="0"/>
      </w:pPr>
    </w:lvl>
    <w:lvl w:ilvl="6">
      <w:start w:val="1"/>
      <w:numFmt w:val="decimal"/>
      <w:lvlText w:val="%7."/>
      <w:lvlJc w:val="left"/>
      <w:pPr>
        <w:ind w:left="5020" w:firstLine="0"/>
      </w:pPr>
    </w:lvl>
    <w:lvl w:ilvl="7">
      <w:start w:val="1"/>
      <w:numFmt w:val="lowerLetter"/>
      <w:lvlText w:val="%8."/>
      <w:lvlJc w:val="left"/>
      <w:pPr>
        <w:ind w:left="5740" w:firstLine="0"/>
      </w:pPr>
    </w:lvl>
    <w:lvl w:ilvl="8">
      <w:start w:val="1"/>
      <w:numFmt w:val="lowerRoman"/>
      <w:lvlText w:val="%9."/>
      <w:lvlJc w:val="left"/>
      <w:pPr>
        <w:ind w:left="6640" w:firstLine="0"/>
      </w:pPr>
    </w:lvl>
  </w:abstractNum>
  <w:abstractNum w:abstractNumId="21" w15:restartNumberingAfterBreak="0">
    <w:nsid w:val="04310D81"/>
    <w:multiLevelType w:val="hybridMultilevel"/>
    <w:tmpl w:val="A078A79E"/>
    <w:lvl w:ilvl="0" w:tplc="00000026">
      <w:start w:val="1"/>
      <w:numFmt w:val="bullet"/>
      <w:lvlText w:val=""/>
      <w:lvlJc w:val="left"/>
      <w:pPr>
        <w:ind w:left="1800" w:hanging="360"/>
      </w:pPr>
      <w:rPr>
        <w:rFonts w:ascii="Symbol" w:hAnsi="Symbol" w:cs="Symbol"/>
        <w:sz w:val="24"/>
        <w:szCs w:val="20"/>
        <w:lang w:eastAsia="es-ES"/>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045A152F"/>
    <w:multiLevelType w:val="multilevel"/>
    <w:tmpl w:val="BF6869D8"/>
    <w:name w:val="Numbered list 882432"/>
    <w:lvl w:ilvl="0">
      <w:start w:val="6"/>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3" w15:restartNumberingAfterBreak="0">
    <w:nsid w:val="04F01604"/>
    <w:multiLevelType w:val="multilevel"/>
    <w:tmpl w:val="FF10BE36"/>
    <w:name w:val="Numbered list 882322242"/>
    <w:lvl w:ilvl="0">
      <w:start w:val="3"/>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4" w15:restartNumberingAfterBreak="0">
    <w:nsid w:val="059319DE"/>
    <w:multiLevelType w:val="singleLevel"/>
    <w:tmpl w:val="0A3E6A6E"/>
    <w:name w:val="Bullet 122"/>
    <w:lvl w:ilvl="0">
      <w:start w:val="1"/>
      <w:numFmt w:val="lowerRoman"/>
      <w:lvlText w:val="%1"/>
      <w:lvlJc w:val="left"/>
      <w:pPr>
        <w:tabs>
          <w:tab w:val="num" w:pos="0"/>
        </w:tabs>
        <w:ind w:left="0" w:firstLine="0"/>
      </w:pPr>
      <w:rPr>
        <w:color w:val="000000"/>
        <w:spacing w:val="9"/>
        <w:w w:val="100"/>
        <w:sz w:val="20"/>
        <w:szCs w:val="20"/>
        <w:vertAlign w:val="baseline"/>
      </w:rPr>
    </w:lvl>
  </w:abstractNum>
  <w:abstractNum w:abstractNumId="25" w15:restartNumberingAfterBreak="0">
    <w:nsid w:val="05C61E92"/>
    <w:multiLevelType w:val="hybridMultilevel"/>
    <w:tmpl w:val="130023AC"/>
    <w:name w:val="Numbered list 793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060D6114"/>
    <w:multiLevelType w:val="multilevel"/>
    <w:tmpl w:val="5172D222"/>
    <w:name w:val="Numbered list 51022"/>
    <w:lvl w:ilvl="0">
      <w:start w:val="2"/>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Letter"/>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7" w15:restartNumberingAfterBreak="0">
    <w:nsid w:val="065A61ED"/>
    <w:multiLevelType w:val="multilevel"/>
    <w:tmpl w:val="88B89C4E"/>
    <w:name w:val="Numbered list 88222"/>
    <w:lvl w:ilvl="0">
      <w:start w:val="2"/>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8" w15:restartNumberingAfterBreak="0">
    <w:nsid w:val="06BE5930"/>
    <w:multiLevelType w:val="hybridMultilevel"/>
    <w:tmpl w:val="C46AD1D6"/>
    <w:name w:val="Numbered list 882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80C6B85"/>
    <w:multiLevelType w:val="hybridMultilevel"/>
    <w:tmpl w:val="3536E25A"/>
    <w:lvl w:ilvl="0" w:tplc="04150011">
      <w:start w:val="1"/>
      <w:numFmt w:val="decimal"/>
      <w:lvlText w:val="%1)"/>
      <w:lvlJc w:val="left"/>
      <w:pPr>
        <w:ind w:left="1556" w:hanging="360"/>
      </w:pPr>
    </w:lvl>
    <w:lvl w:ilvl="1" w:tplc="04150019" w:tentative="1">
      <w:start w:val="1"/>
      <w:numFmt w:val="lowerLetter"/>
      <w:lvlText w:val="%2."/>
      <w:lvlJc w:val="left"/>
      <w:pPr>
        <w:ind w:left="2276" w:hanging="360"/>
      </w:pPr>
    </w:lvl>
    <w:lvl w:ilvl="2" w:tplc="0415001B" w:tentative="1">
      <w:start w:val="1"/>
      <w:numFmt w:val="lowerRoman"/>
      <w:lvlText w:val="%3."/>
      <w:lvlJc w:val="right"/>
      <w:pPr>
        <w:ind w:left="2996" w:hanging="180"/>
      </w:pPr>
    </w:lvl>
    <w:lvl w:ilvl="3" w:tplc="0415000F" w:tentative="1">
      <w:start w:val="1"/>
      <w:numFmt w:val="decimal"/>
      <w:lvlText w:val="%4."/>
      <w:lvlJc w:val="left"/>
      <w:pPr>
        <w:ind w:left="3716" w:hanging="360"/>
      </w:pPr>
    </w:lvl>
    <w:lvl w:ilvl="4" w:tplc="04150019" w:tentative="1">
      <w:start w:val="1"/>
      <w:numFmt w:val="lowerLetter"/>
      <w:lvlText w:val="%5."/>
      <w:lvlJc w:val="left"/>
      <w:pPr>
        <w:ind w:left="4436" w:hanging="360"/>
      </w:pPr>
    </w:lvl>
    <w:lvl w:ilvl="5" w:tplc="0415001B" w:tentative="1">
      <w:start w:val="1"/>
      <w:numFmt w:val="lowerRoman"/>
      <w:lvlText w:val="%6."/>
      <w:lvlJc w:val="right"/>
      <w:pPr>
        <w:ind w:left="5156" w:hanging="180"/>
      </w:pPr>
    </w:lvl>
    <w:lvl w:ilvl="6" w:tplc="0415000F" w:tentative="1">
      <w:start w:val="1"/>
      <w:numFmt w:val="decimal"/>
      <w:lvlText w:val="%7."/>
      <w:lvlJc w:val="left"/>
      <w:pPr>
        <w:ind w:left="5876" w:hanging="360"/>
      </w:pPr>
    </w:lvl>
    <w:lvl w:ilvl="7" w:tplc="04150019" w:tentative="1">
      <w:start w:val="1"/>
      <w:numFmt w:val="lowerLetter"/>
      <w:lvlText w:val="%8."/>
      <w:lvlJc w:val="left"/>
      <w:pPr>
        <w:ind w:left="6596" w:hanging="360"/>
      </w:pPr>
    </w:lvl>
    <w:lvl w:ilvl="8" w:tplc="0415001B" w:tentative="1">
      <w:start w:val="1"/>
      <w:numFmt w:val="lowerRoman"/>
      <w:lvlText w:val="%9."/>
      <w:lvlJc w:val="right"/>
      <w:pPr>
        <w:ind w:left="7316" w:hanging="180"/>
      </w:pPr>
    </w:lvl>
  </w:abstractNum>
  <w:abstractNum w:abstractNumId="30" w15:restartNumberingAfterBreak="0">
    <w:nsid w:val="093039E6"/>
    <w:multiLevelType w:val="multilevel"/>
    <w:tmpl w:val="E43A0A18"/>
    <w:lvl w:ilvl="0">
      <w:start w:val="1"/>
      <w:numFmt w:val="decimal"/>
      <w:lvlText w:val="%1."/>
      <w:lvlJc w:val="left"/>
      <w:pPr>
        <w:ind w:left="0" w:firstLine="0"/>
      </w:pPr>
    </w:lvl>
    <w:lvl w:ilvl="1">
      <w:start w:val="1"/>
      <w:numFmt w:val="decimal"/>
      <w:lvlText w:val="%2)"/>
      <w:lvlJc w:val="left"/>
      <w:pPr>
        <w:ind w:left="720" w:firstLine="0"/>
      </w:pPr>
    </w:lvl>
    <w:lvl w:ilvl="2">
      <w:start w:val="1"/>
      <w:numFmt w:val="lowerRoman"/>
      <w:lvlText w:val="%3."/>
      <w:lvlJc w:val="left"/>
      <w:pPr>
        <w:ind w:left="1620" w:firstLine="0"/>
      </w:pPr>
    </w:lvl>
    <w:lvl w:ilvl="3">
      <w:start w:val="1"/>
      <w:numFmt w:val="decimal"/>
      <w:lvlText w:val="%4."/>
      <w:lvlJc w:val="left"/>
      <w:pPr>
        <w:ind w:left="2160" w:firstLine="0"/>
      </w:pPr>
    </w:lvl>
    <w:lvl w:ilvl="4">
      <w:start w:val="1"/>
      <w:numFmt w:val="lowerLetter"/>
      <w:lvlText w:val="%5."/>
      <w:lvlJc w:val="left"/>
      <w:pPr>
        <w:ind w:left="2880" w:firstLine="0"/>
      </w:pPr>
    </w:lvl>
    <w:lvl w:ilvl="5">
      <w:start w:val="1"/>
      <w:numFmt w:val="lowerRoman"/>
      <w:lvlText w:val="%6."/>
      <w:lvlJc w:val="left"/>
      <w:pPr>
        <w:ind w:left="3780" w:firstLine="0"/>
      </w:pPr>
    </w:lvl>
    <w:lvl w:ilvl="6">
      <w:start w:val="1"/>
      <w:numFmt w:val="decimal"/>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940" w:firstLine="0"/>
      </w:pPr>
    </w:lvl>
  </w:abstractNum>
  <w:abstractNum w:abstractNumId="31" w15:restartNumberingAfterBreak="0">
    <w:nsid w:val="09D27623"/>
    <w:multiLevelType w:val="multilevel"/>
    <w:tmpl w:val="1344562A"/>
    <w:name w:val="Numbered list 5112"/>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32" w15:restartNumberingAfterBreak="0">
    <w:nsid w:val="09D57323"/>
    <w:multiLevelType w:val="singleLevel"/>
    <w:tmpl w:val="89A2AB50"/>
    <w:name w:val="Bullet 143"/>
    <w:lvl w:ilvl="0">
      <w:start w:val="1"/>
      <w:numFmt w:val="lowerLetter"/>
      <w:lvlText w:val="%1"/>
      <w:lvlJc w:val="left"/>
      <w:pPr>
        <w:tabs>
          <w:tab w:val="num" w:pos="0"/>
        </w:tabs>
        <w:ind w:left="0" w:firstLine="0"/>
      </w:pPr>
      <w:rPr>
        <w:color w:val="00B050"/>
        <w:w w:val="101"/>
      </w:rPr>
    </w:lvl>
  </w:abstractNum>
  <w:abstractNum w:abstractNumId="33" w15:restartNumberingAfterBreak="0">
    <w:nsid w:val="09FB1EBA"/>
    <w:multiLevelType w:val="multilevel"/>
    <w:tmpl w:val="00D2D4A6"/>
    <w:name w:val="Numbered list 46"/>
    <w:lvl w:ilvl="0">
      <w:start w:val="1"/>
      <w:numFmt w:val="decimal"/>
      <w:lvlText w:val="%1."/>
      <w:lvlJc w:val="left"/>
      <w:pPr>
        <w:ind w:left="0" w:firstLine="0"/>
      </w:pPr>
    </w:lvl>
    <w:lvl w:ilvl="1">
      <w:start w:val="1"/>
      <w:numFmt w:val="lowerLetter"/>
      <w:lvlText w:val="%2."/>
      <w:lvlJc w:val="left"/>
      <w:pPr>
        <w:ind w:left="720" w:firstLine="0"/>
      </w:pPr>
    </w:lvl>
    <w:lvl w:ilvl="2">
      <w:start w:val="1"/>
      <w:numFmt w:val="lowerRoman"/>
      <w:lvlText w:val="%3."/>
      <w:lvlJc w:val="left"/>
      <w:pPr>
        <w:ind w:left="1620" w:firstLine="0"/>
      </w:pPr>
    </w:lvl>
    <w:lvl w:ilvl="3">
      <w:start w:val="1"/>
      <w:numFmt w:val="decimal"/>
      <w:lvlText w:val="%4."/>
      <w:lvlJc w:val="left"/>
      <w:pPr>
        <w:ind w:left="2160" w:firstLine="0"/>
      </w:pPr>
    </w:lvl>
    <w:lvl w:ilvl="4">
      <w:start w:val="1"/>
      <w:numFmt w:val="lowerLetter"/>
      <w:lvlText w:val="%5."/>
      <w:lvlJc w:val="left"/>
      <w:pPr>
        <w:ind w:left="2880" w:firstLine="0"/>
      </w:pPr>
    </w:lvl>
    <w:lvl w:ilvl="5">
      <w:start w:val="1"/>
      <w:numFmt w:val="lowerRoman"/>
      <w:lvlText w:val="%6."/>
      <w:lvlJc w:val="left"/>
      <w:pPr>
        <w:ind w:left="3780" w:firstLine="0"/>
      </w:pPr>
    </w:lvl>
    <w:lvl w:ilvl="6">
      <w:start w:val="1"/>
      <w:numFmt w:val="decimal"/>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940" w:firstLine="0"/>
      </w:pPr>
    </w:lvl>
  </w:abstractNum>
  <w:abstractNum w:abstractNumId="34" w15:restartNumberingAfterBreak="0">
    <w:nsid w:val="0B462083"/>
    <w:multiLevelType w:val="singleLevel"/>
    <w:tmpl w:val="0ABE834E"/>
    <w:name w:val="Bullet 111"/>
    <w:lvl w:ilvl="0">
      <w:start w:val="1"/>
      <w:numFmt w:val="lowerLetter"/>
      <w:lvlText w:val="%1"/>
      <w:lvlJc w:val="left"/>
      <w:pPr>
        <w:tabs>
          <w:tab w:val="num" w:pos="0"/>
        </w:tabs>
        <w:ind w:left="0" w:firstLine="0"/>
      </w:pPr>
      <w:rPr>
        <w:spacing w:val="-1"/>
        <w:w w:val="100"/>
        <w:sz w:val="22"/>
        <w:szCs w:val="22"/>
      </w:rPr>
    </w:lvl>
  </w:abstractNum>
  <w:abstractNum w:abstractNumId="35" w15:restartNumberingAfterBreak="0">
    <w:nsid w:val="0B6B2B4E"/>
    <w:multiLevelType w:val="multilevel"/>
    <w:tmpl w:val="D09EBE68"/>
    <w:lvl w:ilvl="0">
      <w:start w:val="7"/>
      <w:numFmt w:val="decimal"/>
      <w:lvlText w:val="%1."/>
      <w:lvlJc w:val="left"/>
      <w:pPr>
        <w:ind w:left="0" w:firstLine="0"/>
      </w:pPr>
      <w:rPr>
        <w:rFonts w:hint="default"/>
      </w:rPr>
    </w:lvl>
    <w:lvl w:ilvl="1">
      <w:start w:val="1"/>
      <w:numFmt w:val="lowerLetter"/>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36" w15:restartNumberingAfterBreak="0">
    <w:nsid w:val="0BC66AF7"/>
    <w:multiLevelType w:val="multilevel"/>
    <w:tmpl w:val="959AB7A8"/>
    <w:lvl w:ilvl="0">
      <w:start w:val="1"/>
      <w:numFmt w:val="upperRoman"/>
      <w:lvlText w:val="%1."/>
      <w:lvlJc w:val="left"/>
      <w:pPr>
        <w:ind w:left="1134"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7" w15:restartNumberingAfterBreak="0">
    <w:nsid w:val="0C3C1A14"/>
    <w:multiLevelType w:val="multilevel"/>
    <w:tmpl w:val="26AAC398"/>
    <w:name w:val="Numbered list 1112"/>
    <w:lvl w:ilvl="0">
      <w:start w:val="2"/>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38" w15:restartNumberingAfterBreak="0">
    <w:nsid w:val="0CE37F7D"/>
    <w:multiLevelType w:val="singleLevel"/>
    <w:tmpl w:val="572A6AA6"/>
    <w:name w:val="Bullet 118"/>
    <w:lvl w:ilvl="0">
      <w:start w:val="19"/>
      <w:numFmt w:val="decimal"/>
      <w:lvlText w:val="%1"/>
      <w:lvlJc w:val="left"/>
      <w:pPr>
        <w:tabs>
          <w:tab w:val="num" w:pos="0"/>
        </w:tabs>
        <w:ind w:left="0" w:firstLine="0"/>
      </w:pPr>
      <w:rPr>
        <w:rFonts w:ascii="Arial" w:eastAsia="Arial" w:hAnsi="Arial" w:cs="Arial"/>
        <w:b/>
        <w:bCs/>
        <w:spacing w:val="0"/>
        <w:w w:val="100"/>
        <w:sz w:val="24"/>
        <w:szCs w:val="24"/>
      </w:rPr>
    </w:lvl>
  </w:abstractNum>
  <w:abstractNum w:abstractNumId="39" w15:restartNumberingAfterBreak="0">
    <w:nsid w:val="0D911707"/>
    <w:multiLevelType w:val="multilevel"/>
    <w:tmpl w:val="72CEADD4"/>
    <w:name w:val="Numbered list 8823222422"/>
    <w:lvl w:ilvl="0">
      <w:start w:val="5"/>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40" w15:restartNumberingAfterBreak="0">
    <w:nsid w:val="0DE07C7F"/>
    <w:multiLevelType w:val="hybridMultilevel"/>
    <w:tmpl w:val="BC9E9080"/>
    <w:name w:val="Numbered list 110222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0EE47DD1"/>
    <w:multiLevelType w:val="multilevel"/>
    <w:tmpl w:val="008A1EBE"/>
    <w:name w:val="Numbered list 23"/>
    <w:lvl w:ilvl="0">
      <w:numFmt w:val="bullet"/>
      <w:lvlText w:val=""/>
      <w:lvlJc w:val="left"/>
      <w:pPr>
        <w:ind w:left="480" w:firstLine="0"/>
      </w:pPr>
      <w:rPr>
        <w:rFonts w:ascii="Symbol" w:hAnsi="Symbol"/>
      </w:rPr>
    </w:lvl>
    <w:lvl w:ilvl="1">
      <w:numFmt w:val="bullet"/>
      <w:lvlText w:val="o"/>
      <w:lvlJc w:val="left"/>
      <w:pPr>
        <w:ind w:left="1200" w:firstLine="0"/>
      </w:pPr>
      <w:rPr>
        <w:rFonts w:ascii="Courier New" w:hAnsi="Courier New" w:cs="Courier New"/>
      </w:rPr>
    </w:lvl>
    <w:lvl w:ilvl="2">
      <w:numFmt w:val="bullet"/>
      <w:lvlText w:val=""/>
      <w:lvlJc w:val="left"/>
      <w:pPr>
        <w:ind w:left="1920" w:firstLine="0"/>
      </w:pPr>
      <w:rPr>
        <w:rFonts w:ascii="Wingdings" w:eastAsia="Wingdings" w:hAnsi="Wingdings" w:cs="Wingdings"/>
      </w:rPr>
    </w:lvl>
    <w:lvl w:ilvl="3">
      <w:numFmt w:val="bullet"/>
      <w:lvlText w:val=""/>
      <w:lvlJc w:val="left"/>
      <w:pPr>
        <w:ind w:left="2640" w:firstLine="0"/>
      </w:pPr>
      <w:rPr>
        <w:rFonts w:ascii="Symbol" w:hAnsi="Symbol"/>
      </w:rPr>
    </w:lvl>
    <w:lvl w:ilvl="4">
      <w:numFmt w:val="bullet"/>
      <w:lvlText w:val="o"/>
      <w:lvlJc w:val="left"/>
      <w:pPr>
        <w:ind w:left="3360" w:firstLine="0"/>
      </w:pPr>
      <w:rPr>
        <w:rFonts w:ascii="Courier New" w:hAnsi="Courier New" w:cs="Courier New"/>
      </w:rPr>
    </w:lvl>
    <w:lvl w:ilvl="5">
      <w:numFmt w:val="bullet"/>
      <w:lvlText w:val=""/>
      <w:lvlJc w:val="left"/>
      <w:pPr>
        <w:ind w:left="4080" w:firstLine="0"/>
      </w:pPr>
      <w:rPr>
        <w:rFonts w:ascii="Wingdings" w:eastAsia="Wingdings" w:hAnsi="Wingdings" w:cs="Wingdings"/>
      </w:rPr>
    </w:lvl>
    <w:lvl w:ilvl="6">
      <w:numFmt w:val="bullet"/>
      <w:lvlText w:val=""/>
      <w:lvlJc w:val="left"/>
      <w:pPr>
        <w:ind w:left="4800" w:firstLine="0"/>
      </w:pPr>
      <w:rPr>
        <w:rFonts w:ascii="Symbol" w:hAnsi="Symbol"/>
      </w:rPr>
    </w:lvl>
    <w:lvl w:ilvl="7">
      <w:numFmt w:val="bullet"/>
      <w:lvlText w:val="o"/>
      <w:lvlJc w:val="left"/>
      <w:pPr>
        <w:ind w:left="5520" w:firstLine="0"/>
      </w:pPr>
      <w:rPr>
        <w:rFonts w:ascii="Courier New" w:hAnsi="Courier New" w:cs="Courier New"/>
      </w:rPr>
    </w:lvl>
    <w:lvl w:ilvl="8">
      <w:numFmt w:val="bullet"/>
      <w:lvlText w:val=""/>
      <w:lvlJc w:val="left"/>
      <w:pPr>
        <w:ind w:left="6240" w:firstLine="0"/>
      </w:pPr>
      <w:rPr>
        <w:rFonts w:ascii="Wingdings" w:eastAsia="Wingdings" w:hAnsi="Wingdings" w:cs="Wingdings"/>
      </w:rPr>
    </w:lvl>
  </w:abstractNum>
  <w:abstractNum w:abstractNumId="42" w15:restartNumberingAfterBreak="0">
    <w:nsid w:val="0F8761BA"/>
    <w:multiLevelType w:val="multilevel"/>
    <w:tmpl w:val="33325144"/>
    <w:name w:val="Numbered list 562"/>
    <w:lvl w:ilvl="0">
      <w:start w:val="1"/>
      <w:numFmt w:val="decimal"/>
      <w:lvlText w:val="%1."/>
      <w:lvlJc w:val="left"/>
      <w:pPr>
        <w:ind w:left="0" w:firstLine="0"/>
      </w:pPr>
      <w:rPr>
        <w:rFonts w:hint="default"/>
      </w:rPr>
    </w:lvl>
    <w:lvl w:ilvl="1">
      <w:start w:val="1"/>
      <w:numFmt w:val="lowerLetter"/>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43" w15:restartNumberingAfterBreak="0">
    <w:nsid w:val="10EE3346"/>
    <w:multiLevelType w:val="multilevel"/>
    <w:tmpl w:val="78C0D37C"/>
    <w:name w:val="Numbered list 1"/>
    <w:lvl w:ilvl="0">
      <w:start w:val="1"/>
      <w:numFmt w:val="decimal"/>
      <w:lvlText w:val="%1)"/>
      <w:lvlJc w:val="left"/>
      <w:pPr>
        <w:ind w:left="114" w:firstLine="0"/>
      </w:pPr>
      <w:rPr>
        <w:w w:val="101"/>
      </w:rPr>
    </w:lvl>
    <w:lvl w:ilvl="1">
      <w:start w:val="1"/>
      <w:numFmt w:val="decimal"/>
      <w:lvlText w:val="%2)"/>
      <w:lvlJc w:val="left"/>
      <w:pPr>
        <w:ind w:left="834" w:firstLine="0"/>
      </w:pPr>
      <w:rPr>
        <w:w w:val="101"/>
      </w:rPr>
    </w:lvl>
    <w:lvl w:ilvl="2">
      <w:start w:val="1"/>
      <w:numFmt w:val="lowerRoman"/>
      <w:lvlText w:val="%3."/>
      <w:lvlJc w:val="left"/>
      <w:pPr>
        <w:ind w:left="1734" w:firstLine="0"/>
      </w:pPr>
    </w:lvl>
    <w:lvl w:ilvl="3">
      <w:start w:val="1"/>
      <w:numFmt w:val="decimal"/>
      <w:lvlText w:val="%4."/>
      <w:lvlJc w:val="left"/>
      <w:pPr>
        <w:ind w:left="2274" w:firstLine="0"/>
      </w:pPr>
    </w:lvl>
    <w:lvl w:ilvl="4">
      <w:start w:val="1"/>
      <w:numFmt w:val="lowerLetter"/>
      <w:lvlText w:val="%5."/>
      <w:lvlJc w:val="left"/>
      <w:pPr>
        <w:ind w:left="2994" w:firstLine="0"/>
      </w:pPr>
    </w:lvl>
    <w:lvl w:ilvl="5">
      <w:start w:val="1"/>
      <w:numFmt w:val="lowerRoman"/>
      <w:lvlText w:val="%6."/>
      <w:lvlJc w:val="left"/>
      <w:pPr>
        <w:ind w:left="3894" w:firstLine="0"/>
      </w:pPr>
    </w:lvl>
    <w:lvl w:ilvl="6">
      <w:start w:val="1"/>
      <w:numFmt w:val="decimal"/>
      <w:lvlText w:val="%7."/>
      <w:lvlJc w:val="left"/>
      <w:pPr>
        <w:ind w:left="4434" w:firstLine="0"/>
      </w:pPr>
    </w:lvl>
    <w:lvl w:ilvl="7">
      <w:start w:val="1"/>
      <w:numFmt w:val="lowerLetter"/>
      <w:lvlText w:val="%8."/>
      <w:lvlJc w:val="left"/>
      <w:pPr>
        <w:ind w:left="5154" w:firstLine="0"/>
      </w:pPr>
    </w:lvl>
    <w:lvl w:ilvl="8">
      <w:start w:val="1"/>
      <w:numFmt w:val="lowerRoman"/>
      <w:lvlText w:val="%9."/>
      <w:lvlJc w:val="left"/>
      <w:pPr>
        <w:ind w:left="6054" w:firstLine="0"/>
      </w:pPr>
    </w:lvl>
  </w:abstractNum>
  <w:abstractNum w:abstractNumId="44" w15:restartNumberingAfterBreak="0">
    <w:nsid w:val="114819C3"/>
    <w:multiLevelType w:val="multilevel"/>
    <w:tmpl w:val="0A9089FE"/>
    <w:name w:val="Numbered list 74"/>
    <w:lvl w:ilvl="0">
      <w:start w:val="1"/>
      <w:numFmt w:val="lowerLetter"/>
      <w:lvlText w:val="%1)"/>
      <w:lvlJc w:val="left"/>
      <w:pPr>
        <w:ind w:left="774" w:firstLine="0"/>
      </w:pPr>
      <w:rPr>
        <w:rFonts w:ascii="Calibri" w:hAnsi="Calibri" w:cs="Times New Roman"/>
        <w:color w:val="000000"/>
        <w:spacing w:val="12"/>
        <w:w w:val="100"/>
        <w:sz w:val="20"/>
        <w:szCs w:val="20"/>
        <w:vertAlign w:val="baseline"/>
      </w:rPr>
    </w:lvl>
    <w:lvl w:ilvl="1">
      <w:numFmt w:val="decimal"/>
      <w:lvlText w:val=""/>
      <w:lvlJc w:val="left"/>
      <w:pPr>
        <w:ind w:left="54" w:firstLine="0"/>
      </w:pPr>
      <w:rPr>
        <w:rFonts w:cs="Times New Roman"/>
      </w:rPr>
    </w:lvl>
    <w:lvl w:ilvl="2">
      <w:numFmt w:val="decimal"/>
      <w:lvlText w:val=""/>
      <w:lvlJc w:val="left"/>
      <w:pPr>
        <w:ind w:left="54" w:firstLine="0"/>
      </w:pPr>
      <w:rPr>
        <w:rFonts w:cs="Times New Roman"/>
      </w:rPr>
    </w:lvl>
    <w:lvl w:ilvl="3">
      <w:numFmt w:val="decimal"/>
      <w:lvlText w:val=""/>
      <w:lvlJc w:val="left"/>
      <w:pPr>
        <w:ind w:left="54" w:firstLine="0"/>
      </w:pPr>
      <w:rPr>
        <w:rFonts w:cs="Times New Roman"/>
      </w:rPr>
    </w:lvl>
    <w:lvl w:ilvl="4">
      <w:numFmt w:val="decimal"/>
      <w:lvlText w:val=""/>
      <w:lvlJc w:val="left"/>
      <w:pPr>
        <w:ind w:left="54" w:firstLine="0"/>
      </w:pPr>
      <w:rPr>
        <w:rFonts w:cs="Times New Roman"/>
      </w:rPr>
    </w:lvl>
    <w:lvl w:ilvl="5">
      <w:numFmt w:val="decimal"/>
      <w:lvlText w:val=""/>
      <w:lvlJc w:val="left"/>
      <w:pPr>
        <w:ind w:left="54" w:firstLine="0"/>
      </w:pPr>
      <w:rPr>
        <w:rFonts w:cs="Times New Roman"/>
      </w:rPr>
    </w:lvl>
    <w:lvl w:ilvl="6">
      <w:numFmt w:val="decimal"/>
      <w:lvlText w:val=""/>
      <w:lvlJc w:val="left"/>
      <w:pPr>
        <w:ind w:left="54" w:firstLine="0"/>
      </w:pPr>
      <w:rPr>
        <w:rFonts w:cs="Times New Roman"/>
      </w:rPr>
    </w:lvl>
    <w:lvl w:ilvl="7">
      <w:numFmt w:val="decimal"/>
      <w:lvlText w:val=""/>
      <w:lvlJc w:val="left"/>
      <w:pPr>
        <w:ind w:left="54" w:firstLine="0"/>
      </w:pPr>
      <w:rPr>
        <w:rFonts w:cs="Times New Roman"/>
      </w:rPr>
    </w:lvl>
    <w:lvl w:ilvl="8">
      <w:numFmt w:val="decimal"/>
      <w:lvlText w:val=""/>
      <w:lvlJc w:val="left"/>
      <w:pPr>
        <w:ind w:left="54" w:firstLine="0"/>
      </w:pPr>
      <w:rPr>
        <w:rFonts w:cs="Times New Roman"/>
      </w:rPr>
    </w:lvl>
  </w:abstractNum>
  <w:abstractNum w:abstractNumId="45" w15:restartNumberingAfterBreak="0">
    <w:nsid w:val="1198390F"/>
    <w:multiLevelType w:val="hybridMultilevel"/>
    <w:tmpl w:val="5FB88256"/>
    <w:name w:val="Numbered list 1102222222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11CF76C9"/>
    <w:multiLevelType w:val="multilevel"/>
    <w:tmpl w:val="DBC21C1E"/>
    <w:name w:val="Numbered list 8822222"/>
    <w:lvl w:ilvl="0">
      <w:start w:val="2"/>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47" w15:restartNumberingAfterBreak="0">
    <w:nsid w:val="11E35A1D"/>
    <w:multiLevelType w:val="hybridMultilevel"/>
    <w:tmpl w:val="BC9C558E"/>
    <w:name w:val="Numbered list 88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2167A37"/>
    <w:multiLevelType w:val="multilevel"/>
    <w:tmpl w:val="4D54E4B2"/>
    <w:name w:val="Numbered list 8824"/>
    <w:lvl w:ilvl="0">
      <w:start w:val="5"/>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49" w15:restartNumberingAfterBreak="0">
    <w:nsid w:val="12FA4234"/>
    <w:multiLevelType w:val="multilevel"/>
    <w:tmpl w:val="0A4A151C"/>
    <w:name w:val="Numbered list 16"/>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50" w15:restartNumberingAfterBreak="0">
    <w:nsid w:val="12FF79E2"/>
    <w:multiLevelType w:val="multilevel"/>
    <w:tmpl w:val="38EE956A"/>
    <w:lvl w:ilvl="0">
      <w:start w:val="1"/>
      <w:numFmt w:val="lowerLetter"/>
      <w:lvlText w:val="%1)"/>
      <w:lvlJc w:val="left"/>
      <w:pPr>
        <w:tabs>
          <w:tab w:val="num" w:pos="360"/>
        </w:tabs>
        <w:ind w:left="720" w:hanging="360"/>
      </w:pPr>
      <w:rPr>
        <w:sz w:val="20"/>
        <w:szCs w:val="2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decimal"/>
      <w:lvlText w:val="%1.%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51" w15:restartNumberingAfterBreak="0">
    <w:nsid w:val="13BE1FAA"/>
    <w:multiLevelType w:val="multilevel"/>
    <w:tmpl w:val="D0444B98"/>
    <w:name w:val="Numbered list 87"/>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52" w15:restartNumberingAfterBreak="0">
    <w:nsid w:val="141E6E96"/>
    <w:multiLevelType w:val="multilevel"/>
    <w:tmpl w:val="95DCA830"/>
    <w:name w:val="Numbered list 57"/>
    <w:lvl w:ilvl="0">
      <w:start w:val="1"/>
      <w:numFmt w:val="decimal"/>
      <w:lvlText w:val="%1."/>
      <w:lvlJc w:val="left"/>
      <w:pPr>
        <w:ind w:left="0" w:firstLine="0"/>
      </w:pPr>
    </w:lvl>
    <w:lvl w:ilvl="1">
      <w:start w:val="1"/>
      <w:numFmt w:val="lowerLetter"/>
      <w:lvlText w:val="%2)"/>
      <w:lvlJc w:val="left"/>
      <w:pPr>
        <w:ind w:left="360" w:firstLine="0"/>
      </w:pPr>
    </w:lvl>
    <w:lvl w:ilvl="2">
      <w:start w:val="1"/>
      <w:numFmt w:val="lowerRoman"/>
      <w:lvlText w:val="%3)"/>
      <w:lvlJc w:val="left"/>
      <w:pPr>
        <w:ind w:left="720" w:firstLine="0"/>
      </w:pPr>
    </w:lvl>
    <w:lvl w:ilvl="3">
      <w:start w:val="1"/>
      <w:numFmt w:val="decimal"/>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3" w15:restartNumberingAfterBreak="0">
    <w:nsid w:val="14CA3027"/>
    <w:multiLevelType w:val="multilevel"/>
    <w:tmpl w:val="2828F0B0"/>
    <w:name w:val="Numbered list 11"/>
    <w:lvl w:ilvl="0">
      <w:start w:val="1"/>
      <w:numFmt w:val="decimal"/>
      <w:lvlText w:val="%1)"/>
      <w:lvlJc w:val="left"/>
      <w:pPr>
        <w:ind w:left="520" w:firstLine="0"/>
      </w:pPr>
      <w:rPr>
        <w:rFonts w:ascii="Calibri" w:eastAsia="Arial" w:hAnsi="Calibri" w:cs="Arial"/>
        <w:b w:val="0"/>
        <w:smallCaps w:val="0"/>
        <w:spacing w:val="-1"/>
        <w:w w:val="100"/>
        <w:sz w:val="20"/>
        <w:szCs w:val="20"/>
        <w:vertAlign w:val="baseline"/>
      </w:rPr>
    </w:lvl>
    <w:lvl w:ilvl="1">
      <w:numFmt w:val="bullet"/>
      <w:lvlText w:val="•"/>
      <w:lvlJc w:val="left"/>
      <w:pPr>
        <w:ind w:left="1368" w:firstLine="0"/>
      </w:pPr>
    </w:lvl>
    <w:lvl w:ilvl="2">
      <w:numFmt w:val="bullet"/>
      <w:lvlText w:val="•"/>
      <w:lvlJc w:val="left"/>
      <w:pPr>
        <w:ind w:left="2217" w:firstLine="0"/>
      </w:pPr>
    </w:lvl>
    <w:lvl w:ilvl="3">
      <w:numFmt w:val="bullet"/>
      <w:lvlText w:val="•"/>
      <w:lvlJc w:val="left"/>
      <w:pPr>
        <w:ind w:left="3065" w:firstLine="0"/>
      </w:pPr>
    </w:lvl>
    <w:lvl w:ilvl="4">
      <w:numFmt w:val="bullet"/>
      <w:lvlText w:val="•"/>
      <w:lvlJc w:val="left"/>
      <w:pPr>
        <w:ind w:left="3914" w:firstLine="0"/>
      </w:pPr>
    </w:lvl>
    <w:lvl w:ilvl="5">
      <w:numFmt w:val="bullet"/>
      <w:lvlText w:val="•"/>
      <w:lvlJc w:val="left"/>
      <w:pPr>
        <w:ind w:left="4762" w:firstLine="0"/>
      </w:pPr>
    </w:lvl>
    <w:lvl w:ilvl="6">
      <w:numFmt w:val="bullet"/>
      <w:lvlText w:val="•"/>
      <w:lvlJc w:val="left"/>
      <w:pPr>
        <w:ind w:left="5611" w:firstLine="0"/>
      </w:pPr>
    </w:lvl>
    <w:lvl w:ilvl="7">
      <w:numFmt w:val="bullet"/>
      <w:lvlText w:val="•"/>
      <w:lvlJc w:val="left"/>
      <w:pPr>
        <w:ind w:left="6459" w:firstLine="0"/>
      </w:pPr>
    </w:lvl>
    <w:lvl w:ilvl="8">
      <w:numFmt w:val="bullet"/>
      <w:lvlText w:val="•"/>
      <w:lvlJc w:val="left"/>
      <w:pPr>
        <w:ind w:left="7308" w:firstLine="0"/>
      </w:pPr>
    </w:lvl>
  </w:abstractNum>
  <w:abstractNum w:abstractNumId="54" w15:restartNumberingAfterBreak="0">
    <w:nsid w:val="150E6018"/>
    <w:multiLevelType w:val="hybridMultilevel"/>
    <w:tmpl w:val="88A6DF2C"/>
    <w:name w:val="Numbered list 110222222222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15B87333"/>
    <w:multiLevelType w:val="multilevel"/>
    <w:tmpl w:val="9A6CA378"/>
    <w:name w:val="Numbered list 882"/>
    <w:lvl w:ilvl="0">
      <w:start w:val="1"/>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56" w15:restartNumberingAfterBreak="0">
    <w:nsid w:val="15EB7EF8"/>
    <w:multiLevelType w:val="hybridMultilevel"/>
    <w:tmpl w:val="62FE4792"/>
    <w:name w:val="Numbered list 882322222"/>
    <w:lvl w:ilvl="0" w:tplc="2D6CE58E">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8425129"/>
    <w:multiLevelType w:val="multilevel"/>
    <w:tmpl w:val="BC12AC9E"/>
    <w:name w:val="Numbered list 5102"/>
    <w:lvl w:ilvl="0">
      <w:start w:val="1"/>
      <w:numFmt w:val="decimal"/>
      <w:lvlText w:val="%1."/>
      <w:lvlJc w:val="left"/>
      <w:pPr>
        <w:ind w:left="0" w:firstLine="0"/>
      </w:pPr>
    </w:lvl>
    <w:lvl w:ilvl="1">
      <w:start w:val="1"/>
      <w:numFmt w:val="decimal"/>
      <w:lvlText w:val="%2)"/>
      <w:lvlJc w:val="left"/>
      <w:pPr>
        <w:ind w:left="360" w:firstLine="0"/>
      </w:pPr>
    </w:lvl>
    <w:lvl w:ilvl="2">
      <w:start w:val="1"/>
      <w:numFmt w:val="lowerLetter"/>
      <w:lvlText w:val="%3)"/>
      <w:lvlJc w:val="left"/>
      <w:pPr>
        <w:ind w:left="720" w:firstLine="0"/>
      </w:pPr>
    </w:lvl>
    <w:lvl w:ilvl="3">
      <w:start w:val="1"/>
      <w:numFmt w:val="decimal"/>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18C914B0"/>
    <w:multiLevelType w:val="multilevel"/>
    <w:tmpl w:val="99A4CF72"/>
    <w:name w:val="Numbered list 42"/>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59" w15:restartNumberingAfterBreak="0">
    <w:nsid w:val="19155F18"/>
    <w:multiLevelType w:val="multilevel"/>
    <w:tmpl w:val="EE06FEB8"/>
    <w:name w:val="Numbered list 58"/>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60" w15:restartNumberingAfterBreak="0">
    <w:nsid w:val="1A3D4847"/>
    <w:multiLevelType w:val="singleLevel"/>
    <w:tmpl w:val="2E48FE2C"/>
    <w:name w:val="Bullet 124"/>
    <w:lvl w:ilvl="0">
      <w:start w:val="1"/>
      <w:numFmt w:val="decimal"/>
      <w:lvlText w:val="%1"/>
      <w:lvlJc w:val="left"/>
      <w:pPr>
        <w:tabs>
          <w:tab w:val="num" w:pos="0"/>
        </w:tabs>
        <w:ind w:left="0" w:firstLine="0"/>
      </w:pPr>
      <w:rPr>
        <w:rFonts w:ascii="Arial" w:eastAsia="Arial" w:hAnsi="Arial" w:cs="Arial"/>
        <w:spacing w:val="-1"/>
        <w:w w:val="100"/>
        <w:sz w:val="22"/>
        <w:szCs w:val="22"/>
      </w:rPr>
    </w:lvl>
  </w:abstractNum>
  <w:abstractNum w:abstractNumId="61" w15:restartNumberingAfterBreak="0">
    <w:nsid w:val="1A456C86"/>
    <w:multiLevelType w:val="hybridMultilevel"/>
    <w:tmpl w:val="5ECC25F0"/>
    <w:name w:val="Numbered list 110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A805805"/>
    <w:multiLevelType w:val="multilevel"/>
    <w:tmpl w:val="E3B0903C"/>
    <w:name w:val="Numbered list 8"/>
    <w:lvl w:ilvl="0">
      <w:start w:val="1"/>
      <w:numFmt w:val="lowerLetter"/>
      <w:lvlText w:val="%1)"/>
      <w:lvlJc w:val="left"/>
      <w:pPr>
        <w:ind w:left="882" w:firstLine="0"/>
      </w:pPr>
      <w:rPr>
        <w:b w:val="0"/>
        <w:smallCaps w:val="0"/>
        <w:spacing w:val="-1"/>
        <w:w w:val="100"/>
        <w:sz w:val="20"/>
        <w:szCs w:val="20"/>
        <w:vertAlign w:val="baseline"/>
      </w:rPr>
    </w:lvl>
    <w:lvl w:ilvl="1">
      <w:start w:val="1"/>
      <w:numFmt w:val="lowerLetter"/>
      <w:lvlText w:val="%2)"/>
      <w:lvlJc w:val="left"/>
      <w:pPr>
        <w:ind w:left="1730" w:firstLine="0"/>
      </w:pPr>
    </w:lvl>
    <w:lvl w:ilvl="2">
      <w:numFmt w:val="bullet"/>
      <w:lvlText w:val="•"/>
      <w:lvlJc w:val="left"/>
      <w:pPr>
        <w:ind w:left="2579" w:firstLine="0"/>
      </w:pPr>
    </w:lvl>
    <w:lvl w:ilvl="3">
      <w:numFmt w:val="bullet"/>
      <w:lvlText w:val="•"/>
      <w:lvlJc w:val="left"/>
      <w:pPr>
        <w:ind w:left="3427" w:firstLine="0"/>
      </w:pPr>
    </w:lvl>
    <w:lvl w:ilvl="4">
      <w:numFmt w:val="bullet"/>
      <w:lvlText w:val="•"/>
      <w:lvlJc w:val="left"/>
      <w:pPr>
        <w:ind w:left="4276" w:firstLine="0"/>
      </w:pPr>
    </w:lvl>
    <w:lvl w:ilvl="5">
      <w:numFmt w:val="bullet"/>
      <w:lvlText w:val="•"/>
      <w:lvlJc w:val="left"/>
      <w:pPr>
        <w:ind w:left="5124" w:firstLine="0"/>
      </w:pPr>
    </w:lvl>
    <w:lvl w:ilvl="6">
      <w:numFmt w:val="bullet"/>
      <w:lvlText w:val="•"/>
      <w:lvlJc w:val="left"/>
      <w:pPr>
        <w:ind w:left="5973" w:firstLine="0"/>
      </w:pPr>
    </w:lvl>
    <w:lvl w:ilvl="7">
      <w:numFmt w:val="bullet"/>
      <w:lvlText w:val="•"/>
      <w:lvlJc w:val="left"/>
      <w:pPr>
        <w:ind w:left="6821" w:firstLine="0"/>
      </w:pPr>
    </w:lvl>
    <w:lvl w:ilvl="8">
      <w:numFmt w:val="bullet"/>
      <w:lvlText w:val="•"/>
      <w:lvlJc w:val="left"/>
      <w:pPr>
        <w:ind w:left="7670" w:firstLine="0"/>
      </w:pPr>
    </w:lvl>
  </w:abstractNum>
  <w:abstractNum w:abstractNumId="63" w15:restartNumberingAfterBreak="0">
    <w:nsid w:val="1A957B5F"/>
    <w:multiLevelType w:val="multilevel"/>
    <w:tmpl w:val="F6E2F4F4"/>
    <w:name w:val="Numbered list 8823222"/>
    <w:lvl w:ilvl="0">
      <w:start w:val="5"/>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64" w15:restartNumberingAfterBreak="0">
    <w:nsid w:val="1C255F62"/>
    <w:multiLevelType w:val="multilevel"/>
    <w:tmpl w:val="A1F8411C"/>
    <w:name w:val="Numbered list 662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65" w15:restartNumberingAfterBreak="0">
    <w:nsid w:val="1C3A1050"/>
    <w:multiLevelType w:val="singleLevel"/>
    <w:tmpl w:val="01DE0A2A"/>
    <w:name w:val="Bullet 129"/>
    <w:lvl w:ilvl="0">
      <w:numFmt w:val="bullet"/>
      <w:lvlText w:val=""/>
      <w:lvlJc w:val="left"/>
      <w:pPr>
        <w:tabs>
          <w:tab w:val="num" w:pos="0"/>
        </w:tabs>
        <w:ind w:left="0" w:firstLine="0"/>
      </w:pPr>
      <w:rPr>
        <w:rFonts w:ascii="Symbol" w:eastAsia="Symbol" w:hAnsi="Symbol" w:cs="Symbol"/>
        <w:w w:val="100"/>
        <w:sz w:val="22"/>
        <w:szCs w:val="22"/>
      </w:rPr>
    </w:lvl>
  </w:abstractNum>
  <w:abstractNum w:abstractNumId="66" w15:restartNumberingAfterBreak="0">
    <w:nsid w:val="1CE23F6E"/>
    <w:multiLevelType w:val="multilevel"/>
    <w:tmpl w:val="D1762EA6"/>
    <w:name w:val="Numbered list 53"/>
    <w:lvl w:ilvl="0">
      <w:start w:val="1"/>
      <w:numFmt w:val="upperRoman"/>
      <w:pStyle w:val="Nagwek1"/>
      <w:lvlText w:val="%1."/>
      <w:lvlJc w:val="left"/>
      <w:pPr>
        <w:ind w:left="158"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878" w:firstLine="0"/>
      </w:pPr>
      <w:rPr>
        <w:rFonts w:ascii="Symbol" w:hAnsi="Symbol"/>
        <w:spacing w:val="0"/>
        <w:w w:val="100"/>
      </w:rPr>
    </w:lvl>
    <w:lvl w:ilvl="4">
      <w:start w:val="1"/>
      <w:numFmt w:val="lowerLetter"/>
      <w:lvlText w:val="%5)"/>
      <w:lvlJc w:val="left"/>
      <w:pPr>
        <w:ind w:left="1238" w:firstLine="0"/>
      </w:pPr>
      <w:rPr>
        <w:rFonts w:ascii="Calibri" w:eastAsia="Arial" w:hAnsi="Calibri" w:cs="Arial"/>
        <w:spacing w:val="-1"/>
        <w:w w:val="100"/>
        <w:sz w:val="20"/>
        <w:szCs w:val="20"/>
      </w:rPr>
    </w:lvl>
    <w:lvl w:ilvl="5">
      <w:numFmt w:val="bullet"/>
      <w:lvlText w:val=""/>
      <w:lvlJc w:val="left"/>
      <w:pPr>
        <w:ind w:left="1598" w:firstLine="0"/>
      </w:pPr>
      <w:rPr>
        <w:rFonts w:ascii="Symbol" w:eastAsia="Symbol" w:hAnsi="Symbol" w:cs="Symbol"/>
        <w:w w:val="100"/>
        <w:sz w:val="22"/>
        <w:szCs w:val="22"/>
      </w:rPr>
    </w:lvl>
    <w:lvl w:ilvl="6">
      <w:numFmt w:val="bullet"/>
      <w:lvlText w:val="•"/>
      <w:lvlJc w:val="left"/>
      <w:pPr>
        <w:ind w:left="1598" w:firstLine="0"/>
      </w:pPr>
    </w:lvl>
    <w:lvl w:ilvl="7">
      <w:numFmt w:val="bullet"/>
      <w:lvlText w:val="•"/>
      <w:lvlJc w:val="left"/>
      <w:pPr>
        <w:ind w:left="3359" w:firstLine="0"/>
      </w:pPr>
    </w:lvl>
    <w:lvl w:ilvl="8">
      <w:numFmt w:val="bullet"/>
      <w:lvlText w:val="•"/>
      <w:lvlJc w:val="left"/>
      <w:pPr>
        <w:ind w:left="5120" w:firstLine="0"/>
      </w:pPr>
    </w:lvl>
  </w:abstractNum>
  <w:abstractNum w:abstractNumId="67" w15:restartNumberingAfterBreak="0">
    <w:nsid w:val="1D5F0E03"/>
    <w:multiLevelType w:val="multilevel"/>
    <w:tmpl w:val="58924BD0"/>
    <w:name w:val="Numbered list 77"/>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Arial" w:eastAsia="Arial" w:hAnsi="Arial" w:cs="Arial"/>
        <w:spacing w:val="-1"/>
        <w:w w:val="100"/>
        <w:sz w:val="22"/>
        <w:szCs w:val="22"/>
      </w:rPr>
    </w:lvl>
    <w:lvl w:ilvl="2">
      <w:numFmt w:val="bullet"/>
      <w:lvlText w:val="•"/>
      <w:lvlJc w:val="left"/>
      <w:pPr>
        <w:ind w:left="2143" w:firstLine="0"/>
      </w:pPr>
    </w:lvl>
    <w:lvl w:ilvl="3">
      <w:numFmt w:val="bullet"/>
      <w:lvlText w:val="•"/>
      <w:lvlJc w:val="left"/>
      <w:pPr>
        <w:ind w:left="2955" w:firstLine="0"/>
      </w:pPr>
    </w:lvl>
    <w:lvl w:ilvl="4">
      <w:numFmt w:val="bullet"/>
      <w:lvlText w:val="•"/>
      <w:lvlJc w:val="left"/>
      <w:pPr>
        <w:ind w:left="3768" w:firstLine="0"/>
      </w:pPr>
    </w:lvl>
    <w:lvl w:ilvl="5">
      <w:numFmt w:val="bullet"/>
      <w:lvlText w:val="•"/>
      <w:lvlJc w:val="left"/>
      <w:pPr>
        <w:ind w:left="4580" w:firstLine="0"/>
      </w:pPr>
    </w:lvl>
    <w:lvl w:ilvl="6">
      <w:numFmt w:val="bullet"/>
      <w:lvlText w:val="•"/>
      <w:lvlJc w:val="left"/>
      <w:pPr>
        <w:ind w:left="5393" w:firstLine="0"/>
      </w:pPr>
    </w:lvl>
    <w:lvl w:ilvl="7">
      <w:numFmt w:val="bullet"/>
      <w:lvlText w:val="•"/>
      <w:lvlJc w:val="left"/>
      <w:pPr>
        <w:ind w:left="6205" w:firstLine="0"/>
      </w:pPr>
    </w:lvl>
    <w:lvl w:ilvl="8">
      <w:numFmt w:val="bullet"/>
      <w:lvlText w:val="•"/>
      <w:lvlJc w:val="left"/>
      <w:pPr>
        <w:ind w:left="7018" w:firstLine="0"/>
      </w:pPr>
    </w:lvl>
  </w:abstractNum>
  <w:abstractNum w:abstractNumId="68" w15:restartNumberingAfterBreak="0">
    <w:nsid w:val="1D9806A9"/>
    <w:multiLevelType w:val="multilevel"/>
    <w:tmpl w:val="8C82D426"/>
    <w:name w:val="Numbered list 61"/>
    <w:lvl w:ilvl="0">
      <w:start w:val="2"/>
      <w:numFmt w:val="decimal"/>
      <w:lvlText w:val="%1."/>
      <w:lvlJc w:val="left"/>
      <w:pPr>
        <w:ind w:left="0" w:firstLine="0"/>
      </w:pPr>
      <w:rPr>
        <w:w w:val="101"/>
      </w:rPr>
    </w:lvl>
    <w:lvl w:ilvl="1">
      <w:start w:val="1"/>
      <w:numFmt w:val="bullet"/>
      <w:lvlText w:val=""/>
      <w:lvlJc w:val="left"/>
      <w:pPr>
        <w:ind w:left="966" w:firstLine="0"/>
      </w:pPr>
      <w:rPr>
        <w:rFonts w:ascii="Symbol" w:hAnsi="Symbol" w:cs="Symbol"/>
        <w:sz w:val="24"/>
        <w:szCs w:val="20"/>
        <w:lang w:eastAsia="es-ES"/>
      </w:rPr>
    </w:lvl>
    <w:lvl w:ilvl="2">
      <w:start w:val="1"/>
      <w:numFmt w:val="lowerRoman"/>
      <w:lvlText w:val="%3."/>
      <w:lvlJc w:val="left"/>
      <w:pPr>
        <w:ind w:left="1866" w:firstLine="0"/>
      </w:pPr>
    </w:lvl>
    <w:lvl w:ilvl="3">
      <w:start w:val="1"/>
      <w:numFmt w:val="decimal"/>
      <w:lvlText w:val="%4."/>
      <w:lvlJc w:val="left"/>
      <w:pPr>
        <w:ind w:left="2406" w:firstLine="0"/>
      </w:pPr>
    </w:lvl>
    <w:lvl w:ilvl="4">
      <w:start w:val="1"/>
      <w:numFmt w:val="lowerLetter"/>
      <w:lvlText w:val="%5."/>
      <w:lvlJc w:val="left"/>
      <w:pPr>
        <w:ind w:left="3126" w:firstLine="0"/>
      </w:pPr>
    </w:lvl>
    <w:lvl w:ilvl="5">
      <w:start w:val="1"/>
      <w:numFmt w:val="lowerRoman"/>
      <w:lvlText w:val="%6."/>
      <w:lvlJc w:val="left"/>
      <w:pPr>
        <w:ind w:left="4026" w:firstLine="0"/>
      </w:pPr>
    </w:lvl>
    <w:lvl w:ilvl="6">
      <w:start w:val="1"/>
      <w:numFmt w:val="decimal"/>
      <w:lvlText w:val="%7."/>
      <w:lvlJc w:val="left"/>
      <w:pPr>
        <w:ind w:left="4566" w:firstLine="0"/>
      </w:pPr>
    </w:lvl>
    <w:lvl w:ilvl="7">
      <w:start w:val="1"/>
      <w:numFmt w:val="lowerLetter"/>
      <w:lvlText w:val="%8."/>
      <w:lvlJc w:val="left"/>
      <w:pPr>
        <w:ind w:left="5286" w:firstLine="0"/>
      </w:pPr>
    </w:lvl>
    <w:lvl w:ilvl="8">
      <w:start w:val="1"/>
      <w:numFmt w:val="lowerRoman"/>
      <w:lvlText w:val="%9."/>
      <w:lvlJc w:val="left"/>
      <w:pPr>
        <w:ind w:left="6186" w:firstLine="0"/>
      </w:pPr>
    </w:lvl>
  </w:abstractNum>
  <w:abstractNum w:abstractNumId="69" w15:restartNumberingAfterBreak="0">
    <w:nsid w:val="1E351169"/>
    <w:multiLevelType w:val="multilevel"/>
    <w:tmpl w:val="DB481524"/>
    <w:name w:val="Numbered list 510222"/>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Letter"/>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70" w15:restartNumberingAfterBreak="0">
    <w:nsid w:val="1EBE21A9"/>
    <w:multiLevelType w:val="multilevel"/>
    <w:tmpl w:val="9D1483EA"/>
    <w:name w:val="Numbered list 70223"/>
    <w:lvl w:ilvl="0">
      <w:start w:val="2"/>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71" w15:restartNumberingAfterBreak="0">
    <w:nsid w:val="1F23388F"/>
    <w:multiLevelType w:val="multilevel"/>
    <w:tmpl w:val="E894F1EC"/>
    <w:name w:val="Numbered list 75"/>
    <w:lvl w:ilvl="0">
      <w:start w:val="1"/>
      <w:numFmt w:val="decimal"/>
      <w:lvlText w:val="%1."/>
      <w:lvlJc w:val="left"/>
      <w:pPr>
        <w:ind w:left="457" w:firstLine="0"/>
      </w:pPr>
      <w:rPr>
        <w:spacing w:val="-1"/>
        <w:w w:val="100"/>
        <w:sz w:val="22"/>
        <w:szCs w:val="22"/>
      </w:rPr>
    </w:lvl>
    <w:lvl w:ilvl="1">
      <w:start w:val="1"/>
      <w:numFmt w:val="decimal"/>
      <w:lvlText w:val="%2)"/>
      <w:lvlJc w:val="left"/>
      <w:pPr>
        <w:ind w:left="518" w:firstLine="0"/>
      </w:pPr>
      <w:rPr>
        <w:rFonts w:ascii="Arial" w:eastAsia="Arial" w:hAnsi="Arial" w:cs="Arial"/>
        <w:spacing w:val="-1"/>
        <w:w w:val="100"/>
        <w:sz w:val="22"/>
        <w:szCs w:val="22"/>
      </w:rPr>
    </w:lvl>
    <w:lvl w:ilvl="2">
      <w:start w:val="1"/>
      <w:numFmt w:val="decimal"/>
      <w:lvlText w:val="%3)"/>
      <w:lvlJc w:val="left"/>
      <w:pPr>
        <w:ind w:left="878" w:firstLine="0"/>
      </w:pPr>
      <w:rPr>
        <w:rFonts w:ascii="Calibri" w:eastAsia="Arial" w:hAnsi="Calibri" w:cs="Arial"/>
        <w:spacing w:val="-1"/>
        <w:w w:val="100"/>
        <w:sz w:val="20"/>
        <w:szCs w:val="20"/>
      </w:rPr>
    </w:lvl>
    <w:lvl w:ilvl="3">
      <w:numFmt w:val="bullet"/>
      <w:lvlText w:val="•"/>
      <w:lvlJc w:val="left"/>
      <w:pPr>
        <w:ind w:left="1848" w:firstLine="0"/>
      </w:pPr>
    </w:lvl>
    <w:lvl w:ilvl="4">
      <w:numFmt w:val="bullet"/>
      <w:lvlText w:val="•"/>
      <w:lvlJc w:val="left"/>
      <w:pPr>
        <w:ind w:left="2819" w:firstLine="0"/>
      </w:pPr>
    </w:lvl>
    <w:lvl w:ilvl="5">
      <w:numFmt w:val="bullet"/>
      <w:lvlText w:val="•"/>
      <w:lvlJc w:val="left"/>
      <w:pPr>
        <w:ind w:left="3790" w:firstLine="0"/>
      </w:pPr>
    </w:lvl>
    <w:lvl w:ilvl="6">
      <w:numFmt w:val="bullet"/>
      <w:lvlText w:val="•"/>
      <w:lvlJc w:val="left"/>
      <w:pPr>
        <w:ind w:left="4760" w:firstLine="0"/>
      </w:pPr>
    </w:lvl>
    <w:lvl w:ilvl="7">
      <w:numFmt w:val="bullet"/>
      <w:lvlText w:val="•"/>
      <w:lvlJc w:val="left"/>
      <w:pPr>
        <w:ind w:left="5731" w:firstLine="0"/>
      </w:pPr>
    </w:lvl>
    <w:lvl w:ilvl="8">
      <w:numFmt w:val="bullet"/>
      <w:lvlText w:val="•"/>
      <w:lvlJc w:val="left"/>
      <w:pPr>
        <w:ind w:left="6702" w:firstLine="0"/>
      </w:pPr>
    </w:lvl>
  </w:abstractNum>
  <w:abstractNum w:abstractNumId="72" w15:restartNumberingAfterBreak="0">
    <w:nsid w:val="1F245A2F"/>
    <w:multiLevelType w:val="multilevel"/>
    <w:tmpl w:val="1C346EF8"/>
    <w:name w:val="Numbered list 12"/>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73" w15:restartNumberingAfterBreak="0">
    <w:nsid w:val="1F302495"/>
    <w:multiLevelType w:val="singleLevel"/>
    <w:tmpl w:val="40CE8898"/>
    <w:name w:val="Bullet 107"/>
    <w:lvl w:ilvl="0">
      <w:start w:val="1"/>
      <w:numFmt w:val="lowerLetter"/>
      <w:lvlText w:val="%1"/>
      <w:lvlJc w:val="left"/>
      <w:pPr>
        <w:tabs>
          <w:tab w:val="num" w:pos="0"/>
        </w:tabs>
        <w:ind w:left="0" w:firstLine="0"/>
      </w:pPr>
      <w:rPr>
        <w:b w:val="0"/>
        <w:smallCaps w:val="0"/>
        <w:spacing w:val="-1"/>
        <w:w w:val="100"/>
        <w:sz w:val="20"/>
        <w:szCs w:val="20"/>
        <w:vertAlign w:val="baseline"/>
      </w:rPr>
    </w:lvl>
  </w:abstractNum>
  <w:abstractNum w:abstractNumId="74" w15:restartNumberingAfterBreak="0">
    <w:nsid w:val="1F6344CD"/>
    <w:multiLevelType w:val="hybridMultilevel"/>
    <w:tmpl w:val="55D2F2A4"/>
    <w:name w:val="Numbered list 11022222222"/>
    <w:lvl w:ilvl="0" w:tplc="00000026">
      <w:start w:val="1"/>
      <w:numFmt w:val="bullet"/>
      <w:lvlText w:val=""/>
      <w:lvlJc w:val="left"/>
      <w:pPr>
        <w:ind w:left="720" w:hanging="360"/>
      </w:pPr>
      <w:rPr>
        <w:rFonts w:ascii="Symbol" w:hAnsi="Symbol" w:cs="Symbol"/>
        <w:sz w:val="24"/>
        <w:szCs w:val="20"/>
        <w:lang w:eastAsia="es-E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20384A11"/>
    <w:multiLevelType w:val="multilevel"/>
    <w:tmpl w:val="E4F080A8"/>
    <w:name w:val="Numbered list 111"/>
    <w:lvl w:ilvl="0">
      <w:start w:val="2"/>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76" w15:restartNumberingAfterBreak="0">
    <w:nsid w:val="203C636E"/>
    <w:multiLevelType w:val="singleLevel"/>
    <w:tmpl w:val="80640BA2"/>
    <w:name w:val="Bullet 130"/>
    <w:lvl w:ilvl="0">
      <w:start w:val="1"/>
      <w:numFmt w:val="lowerLetter"/>
      <w:lvlText w:val="%1"/>
      <w:lvlJc w:val="left"/>
      <w:pPr>
        <w:tabs>
          <w:tab w:val="num" w:pos="0"/>
        </w:tabs>
        <w:ind w:left="0" w:firstLine="0"/>
      </w:pPr>
      <w:rPr>
        <w:w w:val="101"/>
      </w:rPr>
    </w:lvl>
  </w:abstractNum>
  <w:abstractNum w:abstractNumId="77" w15:restartNumberingAfterBreak="0">
    <w:nsid w:val="20EB7E03"/>
    <w:multiLevelType w:val="multilevel"/>
    <w:tmpl w:val="D52EFFDC"/>
    <w:name w:val="Numbered list 66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78" w15:restartNumberingAfterBreak="0">
    <w:nsid w:val="213F2D40"/>
    <w:multiLevelType w:val="multilevel"/>
    <w:tmpl w:val="5700FC30"/>
    <w:name w:val="Numbered list 79"/>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79" w15:restartNumberingAfterBreak="0">
    <w:nsid w:val="216F5F33"/>
    <w:multiLevelType w:val="multilevel"/>
    <w:tmpl w:val="D536036C"/>
    <w:name w:val="Numbered list 17"/>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Calibri" w:eastAsia="Arial" w:hAnsi="Calibri" w:cs="Arial"/>
        <w:spacing w:val="-1"/>
        <w:w w:val="100"/>
        <w:sz w:val="20"/>
        <w:szCs w:val="20"/>
      </w:rPr>
    </w:lvl>
    <w:lvl w:ilvl="2">
      <w:numFmt w:val="bullet"/>
      <w:lvlText w:val="•"/>
      <w:lvlJc w:val="left"/>
      <w:pPr>
        <w:ind w:left="2143" w:firstLine="0"/>
      </w:pPr>
    </w:lvl>
    <w:lvl w:ilvl="3">
      <w:numFmt w:val="bullet"/>
      <w:lvlText w:val="•"/>
      <w:lvlJc w:val="left"/>
      <w:pPr>
        <w:ind w:left="2955" w:firstLine="0"/>
      </w:pPr>
    </w:lvl>
    <w:lvl w:ilvl="4">
      <w:numFmt w:val="bullet"/>
      <w:lvlText w:val="•"/>
      <w:lvlJc w:val="left"/>
      <w:pPr>
        <w:ind w:left="3768" w:firstLine="0"/>
      </w:pPr>
    </w:lvl>
    <w:lvl w:ilvl="5">
      <w:numFmt w:val="bullet"/>
      <w:lvlText w:val="•"/>
      <w:lvlJc w:val="left"/>
      <w:pPr>
        <w:ind w:left="4580" w:firstLine="0"/>
      </w:pPr>
    </w:lvl>
    <w:lvl w:ilvl="6">
      <w:numFmt w:val="bullet"/>
      <w:lvlText w:val="•"/>
      <w:lvlJc w:val="left"/>
      <w:pPr>
        <w:ind w:left="5393" w:firstLine="0"/>
      </w:pPr>
    </w:lvl>
    <w:lvl w:ilvl="7">
      <w:numFmt w:val="bullet"/>
      <w:lvlText w:val="•"/>
      <w:lvlJc w:val="left"/>
      <w:pPr>
        <w:ind w:left="6205" w:firstLine="0"/>
      </w:pPr>
    </w:lvl>
    <w:lvl w:ilvl="8">
      <w:numFmt w:val="bullet"/>
      <w:lvlText w:val="•"/>
      <w:lvlJc w:val="left"/>
      <w:pPr>
        <w:ind w:left="7018" w:firstLine="0"/>
      </w:pPr>
    </w:lvl>
  </w:abstractNum>
  <w:abstractNum w:abstractNumId="80" w15:restartNumberingAfterBreak="0">
    <w:nsid w:val="21E806AE"/>
    <w:multiLevelType w:val="multilevel"/>
    <w:tmpl w:val="05D2C144"/>
    <w:name w:val="Numbered list 51"/>
    <w:lvl w:ilvl="0">
      <w:start w:val="1"/>
      <w:numFmt w:val="decimal"/>
      <w:lvlText w:val="%1)"/>
      <w:lvlJc w:val="left"/>
      <w:pPr>
        <w:ind w:left="656" w:firstLine="0"/>
      </w:pPr>
      <w:rPr>
        <w:rFonts w:ascii="Calibri" w:eastAsia="Arial" w:hAnsi="Calibri" w:cs="Arial"/>
        <w:spacing w:val="-1"/>
        <w:w w:val="100"/>
        <w:sz w:val="20"/>
        <w:szCs w:val="20"/>
      </w:rPr>
    </w:lvl>
    <w:lvl w:ilvl="1">
      <w:numFmt w:val="bullet"/>
      <w:lvlText w:val="•"/>
      <w:lvlJc w:val="left"/>
      <w:pPr>
        <w:ind w:left="1476" w:firstLine="0"/>
      </w:pPr>
    </w:lvl>
    <w:lvl w:ilvl="2">
      <w:numFmt w:val="bullet"/>
      <w:lvlText w:val="•"/>
      <w:lvlJc w:val="left"/>
      <w:pPr>
        <w:ind w:left="2295" w:firstLine="0"/>
      </w:pPr>
    </w:lvl>
    <w:lvl w:ilvl="3">
      <w:numFmt w:val="bullet"/>
      <w:lvlText w:val="•"/>
      <w:lvlJc w:val="left"/>
      <w:pPr>
        <w:ind w:left="3113" w:firstLine="0"/>
      </w:pPr>
    </w:lvl>
    <w:lvl w:ilvl="4">
      <w:numFmt w:val="bullet"/>
      <w:lvlText w:val="•"/>
      <w:lvlJc w:val="left"/>
      <w:pPr>
        <w:ind w:left="3932" w:firstLine="0"/>
      </w:pPr>
    </w:lvl>
    <w:lvl w:ilvl="5">
      <w:numFmt w:val="bullet"/>
      <w:lvlText w:val="•"/>
      <w:lvlJc w:val="left"/>
      <w:pPr>
        <w:ind w:left="4750" w:firstLine="0"/>
      </w:pPr>
    </w:lvl>
    <w:lvl w:ilvl="6">
      <w:numFmt w:val="bullet"/>
      <w:lvlText w:val="•"/>
      <w:lvlJc w:val="left"/>
      <w:pPr>
        <w:ind w:left="5569" w:firstLine="0"/>
      </w:pPr>
    </w:lvl>
    <w:lvl w:ilvl="7">
      <w:numFmt w:val="bullet"/>
      <w:lvlText w:val="•"/>
      <w:lvlJc w:val="left"/>
      <w:pPr>
        <w:ind w:left="6387" w:firstLine="0"/>
      </w:pPr>
    </w:lvl>
    <w:lvl w:ilvl="8">
      <w:numFmt w:val="bullet"/>
      <w:lvlText w:val="•"/>
      <w:lvlJc w:val="left"/>
      <w:pPr>
        <w:ind w:left="7206" w:firstLine="0"/>
      </w:pPr>
    </w:lvl>
  </w:abstractNum>
  <w:abstractNum w:abstractNumId="81" w15:restartNumberingAfterBreak="0">
    <w:nsid w:val="228208CE"/>
    <w:multiLevelType w:val="multilevel"/>
    <w:tmpl w:val="B4D603F6"/>
    <w:lvl w:ilvl="0">
      <w:start w:val="1"/>
      <w:numFmt w:val="decimal"/>
      <w:lvlText w:val="%1)"/>
      <w:lvlJc w:val="left"/>
      <w:pPr>
        <w:ind w:left="492" w:firstLine="0"/>
      </w:pPr>
      <w:rPr>
        <w:rFonts w:hint="default"/>
        <w:color w:val="000000"/>
        <w:spacing w:val="15"/>
        <w:w w:val="101"/>
        <w:sz w:val="20"/>
        <w:szCs w:val="20"/>
        <w:vertAlign w:val="baseline"/>
      </w:rPr>
    </w:lvl>
    <w:lvl w:ilvl="1">
      <w:numFmt w:val="decimal"/>
      <w:lvlText w:val=""/>
      <w:lvlJc w:val="left"/>
      <w:pPr>
        <w:ind w:left="0" w:firstLine="0"/>
      </w:pPr>
      <w:rPr>
        <w:rFonts w:cs="Times New Roman" w:hint="default"/>
      </w:rPr>
    </w:lvl>
    <w:lvl w:ilvl="2">
      <w:numFmt w:val="decimal"/>
      <w:lvlText w:val=""/>
      <w:lvlJc w:val="left"/>
      <w:pPr>
        <w:ind w:left="0" w:firstLine="0"/>
      </w:pPr>
      <w:rPr>
        <w:rFonts w:cs="Times New Roman" w:hint="default"/>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82" w15:restartNumberingAfterBreak="0">
    <w:nsid w:val="233C68B2"/>
    <w:multiLevelType w:val="hybridMultilevel"/>
    <w:tmpl w:val="9D3EF14A"/>
    <w:name w:val="Numbered list 110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3A2267E"/>
    <w:multiLevelType w:val="multilevel"/>
    <w:tmpl w:val="BF26C454"/>
    <w:name w:val="Numbered list 1102"/>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84" w15:restartNumberingAfterBreak="0">
    <w:nsid w:val="24591A15"/>
    <w:multiLevelType w:val="multilevel"/>
    <w:tmpl w:val="AA8C6696"/>
    <w:name w:val="Numbered list 89"/>
    <w:lvl w:ilvl="0">
      <w:start w:val="1"/>
      <w:numFmt w:val="decimal"/>
      <w:lvlText w:val="%1)"/>
      <w:lvlJc w:val="left"/>
      <w:pPr>
        <w:ind w:left="0" w:firstLine="0"/>
      </w:pPr>
      <w:rPr>
        <w:b w:val="0"/>
      </w:rPr>
    </w:lvl>
    <w:lvl w:ilvl="1">
      <w:numFmt w:val="bullet"/>
      <w:lvlText w:val=""/>
      <w:lvlJc w:val="left"/>
      <w:pPr>
        <w:ind w:left="720" w:firstLine="0"/>
      </w:pPr>
      <w:rPr>
        <w:rFonts w:ascii="Symbol" w:hAnsi="Symbol"/>
        <w:color w:val="00B050"/>
      </w:rPr>
    </w:lvl>
    <w:lvl w:ilvl="2">
      <w:start w:val="1"/>
      <w:numFmt w:val="lowerRoman"/>
      <w:lvlText w:val="%3."/>
      <w:lvlJc w:val="left"/>
      <w:pPr>
        <w:ind w:left="1620" w:firstLine="0"/>
      </w:pPr>
    </w:lvl>
    <w:lvl w:ilvl="3">
      <w:start w:val="1"/>
      <w:numFmt w:val="decimal"/>
      <w:lvlText w:val="%4."/>
      <w:lvlJc w:val="left"/>
      <w:pPr>
        <w:ind w:left="2160" w:firstLine="0"/>
      </w:pPr>
    </w:lvl>
    <w:lvl w:ilvl="4">
      <w:start w:val="1"/>
      <w:numFmt w:val="lowerLetter"/>
      <w:lvlText w:val="%5."/>
      <w:lvlJc w:val="left"/>
      <w:pPr>
        <w:ind w:left="2880" w:firstLine="0"/>
      </w:pPr>
    </w:lvl>
    <w:lvl w:ilvl="5">
      <w:start w:val="1"/>
      <w:numFmt w:val="lowerRoman"/>
      <w:lvlText w:val="%6."/>
      <w:lvlJc w:val="left"/>
      <w:pPr>
        <w:ind w:left="3780" w:firstLine="0"/>
      </w:pPr>
    </w:lvl>
    <w:lvl w:ilvl="6">
      <w:start w:val="1"/>
      <w:numFmt w:val="decimal"/>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940" w:firstLine="0"/>
      </w:pPr>
    </w:lvl>
  </w:abstractNum>
  <w:abstractNum w:abstractNumId="85" w15:restartNumberingAfterBreak="0">
    <w:nsid w:val="24811877"/>
    <w:multiLevelType w:val="multilevel"/>
    <w:tmpl w:val="8B72F6C4"/>
    <w:name w:val="Numbered list 33"/>
    <w:lvl w:ilvl="0">
      <w:start w:val="1"/>
      <w:numFmt w:val="lowerLetter"/>
      <w:lvlText w:val="%1)"/>
      <w:lvlJc w:val="left"/>
      <w:pPr>
        <w:ind w:left="882" w:firstLine="0"/>
      </w:pPr>
    </w:lvl>
    <w:lvl w:ilvl="1">
      <w:start w:val="1"/>
      <w:numFmt w:val="lowerLetter"/>
      <w:lvlText w:val="%2."/>
      <w:lvlJc w:val="left"/>
      <w:pPr>
        <w:ind w:left="1602" w:firstLine="0"/>
      </w:pPr>
    </w:lvl>
    <w:lvl w:ilvl="2">
      <w:start w:val="1"/>
      <w:numFmt w:val="lowerRoman"/>
      <w:lvlText w:val="%3."/>
      <w:lvlJc w:val="left"/>
      <w:pPr>
        <w:ind w:left="2502" w:firstLine="0"/>
      </w:pPr>
    </w:lvl>
    <w:lvl w:ilvl="3">
      <w:start w:val="1"/>
      <w:numFmt w:val="decimal"/>
      <w:lvlText w:val="%4."/>
      <w:lvlJc w:val="left"/>
      <w:pPr>
        <w:ind w:left="3042" w:firstLine="0"/>
      </w:pPr>
    </w:lvl>
    <w:lvl w:ilvl="4">
      <w:start w:val="1"/>
      <w:numFmt w:val="lowerLetter"/>
      <w:lvlText w:val="%5."/>
      <w:lvlJc w:val="left"/>
      <w:pPr>
        <w:ind w:left="3762" w:firstLine="0"/>
      </w:pPr>
    </w:lvl>
    <w:lvl w:ilvl="5">
      <w:start w:val="1"/>
      <w:numFmt w:val="lowerRoman"/>
      <w:lvlText w:val="%6."/>
      <w:lvlJc w:val="left"/>
      <w:pPr>
        <w:ind w:left="4662" w:firstLine="0"/>
      </w:pPr>
    </w:lvl>
    <w:lvl w:ilvl="6">
      <w:start w:val="1"/>
      <w:numFmt w:val="decimal"/>
      <w:lvlText w:val="%7."/>
      <w:lvlJc w:val="left"/>
      <w:pPr>
        <w:ind w:left="5202" w:firstLine="0"/>
      </w:pPr>
    </w:lvl>
    <w:lvl w:ilvl="7">
      <w:start w:val="1"/>
      <w:numFmt w:val="lowerLetter"/>
      <w:lvlText w:val="%8."/>
      <w:lvlJc w:val="left"/>
      <w:pPr>
        <w:ind w:left="5922" w:firstLine="0"/>
      </w:pPr>
    </w:lvl>
    <w:lvl w:ilvl="8">
      <w:start w:val="1"/>
      <w:numFmt w:val="lowerRoman"/>
      <w:lvlText w:val="%9."/>
      <w:lvlJc w:val="left"/>
      <w:pPr>
        <w:ind w:left="6822" w:firstLine="0"/>
      </w:pPr>
    </w:lvl>
  </w:abstractNum>
  <w:abstractNum w:abstractNumId="86" w15:restartNumberingAfterBreak="0">
    <w:nsid w:val="248C4866"/>
    <w:multiLevelType w:val="singleLevel"/>
    <w:tmpl w:val="6BE6E006"/>
    <w:name w:val="Bullet 115"/>
    <w:lvl w:ilvl="0">
      <w:start w:val="1"/>
      <w:numFmt w:val="lowerRoman"/>
      <w:lvlText w:val="%1"/>
      <w:lvlJc w:val="left"/>
      <w:pPr>
        <w:tabs>
          <w:tab w:val="num" w:pos="0"/>
        </w:tabs>
        <w:ind w:left="0" w:firstLine="0"/>
      </w:pPr>
    </w:lvl>
  </w:abstractNum>
  <w:abstractNum w:abstractNumId="87" w15:restartNumberingAfterBreak="0">
    <w:nsid w:val="24963AD3"/>
    <w:multiLevelType w:val="hybridMultilevel"/>
    <w:tmpl w:val="EBB66DFA"/>
    <w:name w:val="Numbered list 882522"/>
    <w:lvl w:ilvl="0" w:tplc="00000026">
      <w:start w:val="1"/>
      <w:numFmt w:val="bullet"/>
      <w:lvlText w:val=""/>
      <w:lvlJc w:val="left"/>
      <w:pPr>
        <w:ind w:left="1080" w:hanging="360"/>
      </w:pPr>
      <w:rPr>
        <w:rFonts w:ascii="Symbol" w:hAnsi="Symbol" w:cs="Symbol"/>
        <w:sz w:val="24"/>
        <w:szCs w:val="20"/>
        <w:lang w:eastAsia="es-ES"/>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8" w15:restartNumberingAfterBreak="0">
    <w:nsid w:val="25777F4D"/>
    <w:multiLevelType w:val="multilevel"/>
    <w:tmpl w:val="22208620"/>
    <w:name w:val="Numbered list 80"/>
    <w:lvl w:ilvl="0">
      <w:start w:val="1"/>
      <w:numFmt w:val="decimal"/>
      <w:lvlText w:val="%1."/>
      <w:lvlJc w:val="left"/>
      <w:pPr>
        <w:ind w:left="339" w:firstLine="0"/>
      </w:pPr>
      <w:rPr>
        <w:spacing w:val="-1"/>
        <w:w w:val="100"/>
        <w:sz w:val="20"/>
        <w:szCs w:val="20"/>
      </w:rPr>
    </w:lvl>
    <w:lvl w:ilvl="1">
      <w:numFmt w:val="bullet"/>
      <w:lvlText w:val="•"/>
      <w:lvlJc w:val="left"/>
      <w:pPr>
        <w:ind w:left="1173" w:firstLine="0"/>
      </w:pPr>
    </w:lvl>
    <w:lvl w:ilvl="2">
      <w:numFmt w:val="bullet"/>
      <w:lvlText w:val="•"/>
      <w:lvlJc w:val="left"/>
      <w:pPr>
        <w:ind w:left="2016" w:firstLine="0"/>
      </w:pPr>
    </w:lvl>
    <w:lvl w:ilvl="3">
      <w:numFmt w:val="bullet"/>
      <w:lvlText w:val="•"/>
      <w:lvlJc w:val="left"/>
      <w:pPr>
        <w:ind w:left="2858" w:firstLine="0"/>
      </w:pPr>
    </w:lvl>
    <w:lvl w:ilvl="4">
      <w:numFmt w:val="bullet"/>
      <w:lvlText w:val="•"/>
      <w:lvlJc w:val="left"/>
      <w:pPr>
        <w:ind w:left="3701" w:firstLine="0"/>
      </w:pPr>
    </w:lvl>
    <w:lvl w:ilvl="5">
      <w:numFmt w:val="bullet"/>
      <w:lvlText w:val="•"/>
      <w:lvlJc w:val="left"/>
      <w:pPr>
        <w:ind w:left="4543" w:firstLine="0"/>
      </w:pPr>
    </w:lvl>
    <w:lvl w:ilvl="6">
      <w:numFmt w:val="bullet"/>
      <w:lvlText w:val="•"/>
      <w:lvlJc w:val="left"/>
      <w:pPr>
        <w:ind w:left="5386" w:firstLine="0"/>
      </w:pPr>
    </w:lvl>
    <w:lvl w:ilvl="7">
      <w:numFmt w:val="bullet"/>
      <w:lvlText w:val="•"/>
      <w:lvlJc w:val="left"/>
      <w:pPr>
        <w:ind w:left="6228" w:firstLine="0"/>
      </w:pPr>
    </w:lvl>
    <w:lvl w:ilvl="8">
      <w:numFmt w:val="bullet"/>
      <w:lvlText w:val="•"/>
      <w:lvlJc w:val="left"/>
      <w:pPr>
        <w:ind w:left="7071" w:firstLine="0"/>
      </w:pPr>
    </w:lvl>
  </w:abstractNum>
  <w:abstractNum w:abstractNumId="89" w15:restartNumberingAfterBreak="0">
    <w:nsid w:val="26291F2B"/>
    <w:multiLevelType w:val="singleLevel"/>
    <w:tmpl w:val="CDFE2AC8"/>
    <w:name w:val="Bullet 105"/>
    <w:lvl w:ilvl="0">
      <w:numFmt w:val="bullet"/>
      <w:lvlText w:val="o"/>
      <w:lvlJc w:val="left"/>
      <w:pPr>
        <w:tabs>
          <w:tab w:val="num" w:pos="0"/>
        </w:tabs>
        <w:ind w:left="0" w:firstLine="0"/>
      </w:pPr>
      <w:rPr>
        <w:rFonts w:ascii="Courier New" w:hAnsi="Courier New" w:cs="Courier New"/>
      </w:rPr>
    </w:lvl>
  </w:abstractNum>
  <w:abstractNum w:abstractNumId="90" w15:restartNumberingAfterBreak="0">
    <w:nsid w:val="26496B77"/>
    <w:multiLevelType w:val="multilevel"/>
    <w:tmpl w:val="E83862A8"/>
    <w:name w:val="Numbered list 49"/>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91" w15:restartNumberingAfterBreak="0">
    <w:nsid w:val="265D01A4"/>
    <w:multiLevelType w:val="multilevel"/>
    <w:tmpl w:val="238C152C"/>
    <w:name w:val="Numbered list 34"/>
    <w:lvl w:ilvl="0">
      <w:start w:val="1"/>
      <w:numFmt w:val="decimal"/>
      <w:lvlText w:val="%1."/>
      <w:lvlJc w:val="left"/>
      <w:pPr>
        <w:ind w:left="338" w:firstLine="0"/>
      </w:pPr>
      <w:rPr>
        <w:spacing w:val="0"/>
        <w:w w:val="100"/>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92" w15:restartNumberingAfterBreak="0">
    <w:nsid w:val="26887970"/>
    <w:multiLevelType w:val="hybridMultilevel"/>
    <w:tmpl w:val="19D0ADE6"/>
    <w:name w:val="Numbered list 88232222"/>
    <w:lvl w:ilvl="0" w:tplc="93C43DF4">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283F41FB"/>
    <w:multiLevelType w:val="multilevel"/>
    <w:tmpl w:val="7EEE18BC"/>
    <w:name w:val="Numbered list 11122"/>
    <w:lvl w:ilvl="0">
      <w:start w:val="2"/>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94" w15:restartNumberingAfterBreak="0">
    <w:nsid w:val="28893A03"/>
    <w:multiLevelType w:val="multilevel"/>
    <w:tmpl w:val="68C85AF2"/>
    <w:name w:val="Numbered list 48"/>
    <w:lvl w:ilvl="0">
      <w:start w:val="1"/>
      <w:numFmt w:val="decimal"/>
      <w:lvlText w:val="%1."/>
      <w:lvlJc w:val="left"/>
      <w:pPr>
        <w:ind w:left="457" w:firstLine="0"/>
      </w:pPr>
      <w:rPr>
        <w:spacing w:val="-1"/>
        <w:w w:val="100"/>
        <w:sz w:val="20"/>
        <w:szCs w:val="20"/>
      </w:rPr>
    </w:lvl>
    <w:lvl w:ilvl="1">
      <w:start w:val="1"/>
      <w:numFmt w:val="decimal"/>
      <w:lvlText w:val="%2)"/>
      <w:lvlJc w:val="left"/>
      <w:pPr>
        <w:ind w:left="518" w:firstLine="0"/>
      </w:pPr>
      <w:rPr>
        <w:rFonts w:ascii="Arial" w:eastAsia="Arial" w:hAnsi="Arial" w:cs="Arial"/>
        <w:spacing w:val="-1"/>
        <w:w w:val="100"/>
        <w:sz w:val="22"/>
        <w:szCs w:val="22"/>
      </w:rPr>
    </w:lvl>
    <w:lvl w:ilvl="2">
      <w:start w:val="1"/>
      <w:numFmt w:val="lowerLetter"/>
      <w:lvlText w:val="%3)"/>
      <w:lvlJc w:val="left"/>
      <w:pPr>
        <w:ind w:left="878" w:firstLine="0"/>
      </w:pPr>
      <w:rPr>
        <w:rFonts w:ascii="Arial" w:eastAsia="Arial" w:hAnsi="Arial" w:cs="Arial"/>
        <w:spacing w:val="-1"/>
        <w:w w:val="100"/>
        <w:sz w:val="22"/>
        <w:szCs w:val="22"/>
      </w:rPr>
    </w:lvl>
    <w:lvl w:ilvl="3">
      <w:numFmt w:val="bullet"/>
      <w:lvlText w:val="•"/>
      <w:lvlJc w:val="left"/>
      <w:pPr>
        <w:ind w:left="1848" w:firstLine="0"/>
      </w:pPr>
    </w:lvl>
    <w:lvl w:ilvl="4">
      <w:numFmt w:val="bullet"/>
      <w:lvlText w:val="•"/>
      <w:lvlJc w:val="left"/>
      <w:pPr>
        <w:ind w:left="2819" w:firstLine="0"/>
      </w:pPr>
    </w:lvl>
    <w:lvl w:ilvl="5">
      <w:numFmt w:val="bullet"/>
      <w:lvlText w:val="•"/>
      <w:lvlJc w:val="left"/>
      <w:pPr>
        <w:ind w:left="3790" w:firstLine="0"/>
      </w:pPr>
    </w:lvl>
    <w:lvl w:ilvl="6">
      <w:numFmt w:val="bullet"/>
      <w:lvlText w:val="•"/>
      <w:lvlJc w:val="left"/>
      <w:pPr>
        <w:ind w:left="4760" w:firstLine="0"/>
      </w:pPr>
    </w:lvl>
    <w:lvl w:ilvl="7">
      <w:numFmt w:val="bullet"/>
      <w:lvlText w:val="•"/>
      <w:lvlJc w:val="left"/>
      <w:pPr>
        <w:ind w:left="5731" w:firstLine="0"/>
      </w:pPr>
    </w:lvl>
    <w:lvl w:ilvl="8">
      <w:numFmt w:val="bullet"/>
      <w:lvlText w:val="•"/>
      <w:lvlJc w:val="left"/>
      <w:pPr>
        <w:ind w:left="6702" w:firstLine="0"/>
      </w:pPr>
    </w:lvl>
  </w:abstractNum>
  <w:abstractNum w:abstractNumId="95" w15:restartNumberingAfterBreak="0">
    <w:nsid w:val="28C95406"/>
    <w:multiLevelType w:val="multilevel"/>
    <w:tmpl w:val="7A0488C4"/>
    <w:name w:val="Numbered list 88243"/>
    <w:lvl w:ilvl="0">
      <w:start w:val="2"/>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96" w15:restartNumberingAfterBreak="0">
    <w:nsid w:val="2AEA1346"/>
    <w:multiLevelType w:val="multilevel"/>
    <w:tmpl w:val="1D52423C"/>
    <w:name w:val="Numbered list 62"/>
    <w:lvl w:ilvl="0">
      <w:start w:val="1"/>
      <w:numFmt w:val="decimal"/>
      <w:lvlText w:val="%1)"/>
      <w:lvlJc w:val="left"/>
      <w:pPr>
        <w:ind w:left="360" w:firstLine="0"/>
      </w:pPr>
    </w:lvl>
    <w:lvl w:ilvl="1">
      <w:start w:val="1"/>
      <w:numFmt w:val="lowerLetter"/>
      <w:lvlText w:val="%2)"/>
      <w:lvlJc w:val="left"/>
      <w:pPr>
        <w:ind w:left="1080" w:firstLine="0"/>
      </w:pPr>
      <w:rPr>
        <w:color w:val="000000"/>
        <w:w w:val="101"/>
      </w:rPr>
    </w:lvl>
    <w:lvl w:ilvl="2">
      <w:start w:val="1"/>
      <w:numFmt w:val="lowerRoman"/>
      <w:lvlText w:val="%3."/>
      <w:lvlJc w:val="left"/>
      <w:pPr>
        <w:ind w:left="1980" w:firstLine="0"/>
      </w:pPr>
      <w:rPr>
        <w:color w:val="000000"/>
      </w:r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97" w15:restartNumberingAfterBreak="0">
    <w:nsid w:val="2B7573D0"/>
    <w:multiLevelType w:val="multilevel"/>
    <w:tmpl w:val="A22020F2"/>
    <w:name w:val="Numbered list 31"/>
    <w:lvl w:ilvl="0">
      <w:start w:val="1"/>
      <w:numFmt w:val="decimal"/>
      <w:lvlText w:val="%1."/>
      <w:lvlJc w:val="left"/>
      <w:pPr>
        <w:ind w:left="0" w:firstLine="0"/>
      </w:pPr>
    </w:lvl>
    <w:lvl w:ilvl="1">
      <w:start w:val="1"/>
      <w:numFmt w:val="decimal"/>
      <w:lvlText w:val="%2)"/>
      <w:lvlJc w:val="left"/>
      <w:pPr>
        <w:ind w:left="360" w:firstLine="0"/>
      </w:pPr>
    </w:lvl>
    <w:lvl w:ilvl="2">
      <w:start w:val="1"/>
      <w:numFmt w:val="lowerRoman"/>
      <w:lvlText w:val="%3)"/>
      <w:lvlJc w:val="left"/>
      <w:pPr>
        <w:ind w:left="720" w:firstLine="0"/>
      </w:pPr>
    </w:lvl>
    <w:lvl w:ilvl="3">
      <w:start w:val="1"/>
      <w:numFmt w:val="decimal"/>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98" w15:restartNumberingAfterBreak="0">
    <w:nsid w:val="2B8956B4"/>
    <w:multiLevelType w:val="singleLevel"/>
    <w:tmpl w:val="15BAFBF8"/>
    <w:name w:val="Bullet 145"/>
    <w:lvl w:ilvl="0">
      <w:start w:val="1"/>
      <w:numFmt w:val="lowerLetter"/>
      <w:lvlText w:val="%1"/>
      <w:lvlJc w:val="left"/>
      <w:pPr>
        <w:tabs>
          <w:tab w:val="num" w:pos="0"/>
        </w:tabs>
        <w:ind w:left="0" w:firstLine="0"/>
      </w:pPr>
      <w:rPr>
        <w:b w:val="0"/>
        <w:smallCaps w:val="0"/>
        <w:spacing w:val="0"/>
        <w:vertAlign w:val="baseline"/>
      </w:rPr>
    </w:lvl>
  </w:abstractNum>
  <w:abstractNum w:abstractNumId="99" w15:restartNumberingAfterBreak="0">
    <w:nsid w:val="2C0D36D7"/>
    <w:multiLevelType w:val="multilevel"/>
    <w:tmpl w:val="4D2AD2AA"/>
    <w:name w:val="Numbered list 37"/>
    <w:lvl w:ilvl="0">
      <w:start w:val="1"/>
      <w:numFmt w:val="decimal"/>
      <w:lvlText w:val="%1)"/>
      <w:lvlJc w:val="left"/>
      <w:pPr>
        <w:ind w:left="581" w:firstLine="0"/>
      </w:pPr>
    </w:lvl>
    <w:lvl w:ilvl="1">
      <w:start w:val="1"/>
      <w:numFmt w:val="lowerLetter"/>
      <w:lvlText w:val="%2."/>
      <w:lvlJc w:val="left"/>
      <w:pPr>
        <w:ind w:left="1301" w:firstLine="0"/>
      </w:pPr>
    </w:lvl>
    <w:lvl w:ilvl="2">
      <w:start w:val="1"/>
      <w:numFmt w:val="lowerRoman"/>
      <w:lvlText w:val="%3."/>
      <w:lvlJc w:val="left"/>
      <w:pPr>
        <w:ind w:left="2201" w:firstLine="0"/>
      </w:pPr>
    </w:lvl>
    <w:lvl w:ilvl="3">
      <w:start w:val="1"/>
      <w:numFmt w:val="decimal"/>
      <w:lvlText w:val="%4."/>
      <w:lvlJc w:val="left"/>
      <w:pPr>
        <w:ind w:left="2741" w:firstLine="0"/>
      </w:pPr>
    </w:lvl>
    <w:lvl w:ilvl="4">
      <w:start w:val="1"/>
      <w:numFmt w:val="lowerLetter"/>
      <w:lvlText w:val="%5."/>
      <w:lvlJc w:val="left"/>
      <w:pPr>
        <w:ind w:left="3461" w:firstLine="0"/>
      </w:pPr>
    </w:lvl>
    <w:lvl w:ilvl="5">
      <w:start w:val="1"/>
      <w:numFmt w:val="lowerRoman"/>
      <w:lvlText w:val="%6."/>
      <w:lvlJc w:val="left"/>
      <w:pPr>
        <w:ind w:left="4361" w:firstLine="0"/>
      </w:pPr>
    </w:lvl>
    <w:lvl w:ilvl="6">
      <w:start w:val="1"/>
      <w:numFmt w:val="decimal"/>
      <w:lvlText w:val="%7."/>
      <w:lvlJc w:val="left"/>
      <w:pPr>
        <w:ind w:left="4901" w:firstLine="0"/>
      </w:pPr>
    </w:lvl>
    <w:lvl w:ilvl="7">
      <w:start w:val="1"/>
      <w:numFmt w:val="lowerLetter"/>
      <w:lvlText w:val="%8."/>
      <w:lvlJc w:val="left"/>
      <w:pPr>
        <w:ind w:left="5621" w:firstLine="0"/>
      </w:pPr>
    </w:lvl>
    <w:lvl w:ilvl="8">
      <w:start w:val="1"/>
      <w:numFmt w:val="lowerRoman"/>
      <w:lvlText w:val="%9."/>
      <w:lvlJc w:val="left"/>
      <w:pPr>
        <w:ind w:left="6521" w:firstLine="0"/>
      </w:pPr>
    </w:lvl>
  </w:abstractNum>
  <w:abstractNum w:abstractNumId="100" w15:restartNumberingAfterBreak="0">
    <w:nsid w:val="2C417A9D"/>
    <w:multiLevelType w:val="multilevel"/>
    <w:tmpl w:val="3D94E324"/>
    <w:name w:val="Numbered list 88242"/>
    <w:lvl w:ilvl="0">
      <w:start w:val="2"/>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01" w15:restartNumberingAfterBreak="0">
    <w:nsid w:val="2D597940"/>
    <w:multiLevelType w:val="hybridMultilevel"/>
    <w:tmpl w:val="C68C9F48"/>
    <w:name w:val="Numbered list 110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2E036204"/>
    <w:multiLevelType w:val="multilevel"/>
    <w:tmpl w:val="F5B27624"/>
    <w:name w:val="Numbered list 70"/>
    <w:lvl w:ilvl="0">
      <w:start w:val="2"/>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103" w15:restartNumberingAfterBreak="0">
    <w:nsid w:val="2E2871A5"/>
    <w:multiLevelType w:val="multilevel"/>
    <w:tmpl w:val="1F707B6E"/>
    <w:name w:val="Numbered list 63"/>
    <w:lvl w:ilvl="0">
      <w:start w:val="15"/>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numFmt w:val="bullet"/>
      <w:lvlText w:val="•"/>
      <w:lvlJc w:val="left"/>
      <w:pPr>
        <w:ind w:left="338" w:firstLine="0"/>
      </w:pPr>
    </w:lvl>
    <w:lvl w:ilvl="3">
      <w:numFmt w:val="bullet"/>
      <w:lvlText w:val="•"/>
      <w:lvlJc w:val="left"/>
      <w:pPr>
        <w:ind w:left="1401" w:firstLine="0"/>
      </w:pPr>
    </w:lvl>
    <w:lvl w:ilvl="4">
      <w:numFmt w:val="bullet"/>
      <w:lvlText w:val="•"/>
      <w:lvlJc w:val="left"/>
      <w:pPr>
        <w:ind w:left="2464" w:firstLine="0"/>
      </w:pPr>
    </w:lvl>
    <w:lvl w:ilvl="5">
      <w:numFmt w:val="bullet"/>
      <w:lvlText w:val="•"/>
      <w:lvlJc w:val="left"/>
      <w:pPr>
        <w:ind w:left="3527" w:firstLine="0"/>
      </w:pPr>
    </w:lvl>
    <w:lvl w:ilvl="6">
      <w:numFmt w:val="bullet"/>
      <w:lvlText w:val="•"/>
      <w:lvlJc w:val="left"/>
      <w:pPr>
        <w:ind w:left="4590" w:firstLine="0"/>
      </w:pPr>
    </w:lvl>
    <w:lvl w:ilvl="7">
      <w:numFmt w:val="bullet"/>
      <w:lvlText w:val="•"/>
      <w:lvlJc w:val="left"/>
      <w:pPr>
        <w:ind w:left="5654" w:firstLine="0"/>
      </w:pPr>
    </w:lvl>
    <w:lvl w:ilvl="8">
      <w:numFmt w:val="bullet"/>
      <w:lvlText w:val="•"/>
      <w:lvlJc w:val="left"/>
      <w:pPr>
        <w:ind w:left="6717" w:firstLine="0"/>
      </w:pPr>
    </w:lvl>
  </w:abstractNum>
  <w:abstractNum w:abstractNumId="104" w15:restartNumberingAfterBreak="0">
    <w:nsid w:val="2EAB1C9A"/>
    <w:multiLevelType w:val="hybridMultilevel"/>
    <w:tmpl w:val="D89C7F6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15:restartNumberingAfterBreak="0">
    <w:nsid w:val="2EC86EDE"/>
    <w:multiLevelType w:val="multilevel"/>
    <w:tmpl w:val="03BE0A6E"/>
    <w:name w:val="Numbered list 93"/>
    <w:lvl w:ilvl="0">
      <w:start w:val="1"/>
      <w:numFmt w:val="decimal"/>
      <w:lvlText w:val="%1)"/>
      <w:lvlJc w:val="left"/>
      <w:pPr>
        <w:ind w:left="360" w:firstLine="0"/>
      </w:pPr>
    </w:lvl>
    <w:lvl w:ilvl="1">
      <w:start w:val="1"/>
      <w:numFmt w:val="lowerLetter"/>
      <w:lvlText w:val="%2)"/>
      <w:lvlJc w:val="left"/>
      <w:pPr>
        <w:ind w:left="1080" w:firstLine="0"/>
      </w:pPr>
      <w:rPr>
        <w:color w:val="auto"/>
        <w:w w:val="101"/>
      </w:rPr>
    </w:lvl>
    <w:lvl w:ilvl="2">
      <w:start w:val="1"/>
      <w:numFmt w:val="lowerRoman"/>
      <w:lvlText w:val="%3."/>
      <w:lvlJc w:val="left"/>
      <w:pPr>
        <w:ind w:left="1980" w:firstLine="0"/>
      </w:pPr>
      <w:rPr>
        <w:color w:val="000000"/>
      </w:r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06" w15:restartNumberingAfterBreak="0">
    <w:nsid w:val="2EE714C5"/>
    <w:multiLevelType w:val="multilevel"/>
    <w:tmpl w:val="F2F43B7C"/>
    <w:name w:val="Numbered list 88232224"/>
    <w:lvl w:ilvl="0">
      <w:start w:val="3"/>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07" w15:restartNumberingAfterBreak="0">
    <w:nsid w:val="30224D26"/>
    <w:multiLevelType w:val="multilevel"/>
    <w:tmpl w:val="05921A40"/>
    <w:name w:val="Numbered list 51023"/>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Letter"/>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08" w15:restartNumberingAfterBreak="0">
    <w:nsid w:val="307C3394"/>
    <w:multiLevelType w:val="multilevel"/>
    <w:tmpl w:val="601EF65E"/>
    <w:name w:val="Numbered list 563"/>
    <w:lvl w:ilvl="0">
      <w:start w:val="3"/>
      <w:numFmt w:val="decimal"/>
      <w:lvlText w:val="%1."/>
      <w:lvlJc w:val="left"/>
      <w:pPr>
        <w:ind w:left="0" w:firstLine="0"/>
      </w:pPr>
      <w:rPr>
        <w:rFonts w:hint="default"/>
      </w:rPr>
    </w:lvl>
    <w:lvl w:ilvl="1">
      <w:start w:val="1"/>
      <w:numFmt w:val="lowerLetter"/>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09" w15:restartNumberingAfterBreak="0">
    <w:nsid w:val="30A5567D"/>
    <w:multiLevelType w:val="multilevel"/>
    <w:tmpl w:val="63681E1C"/>
    <w:name w:val="Numbered list 21"/>
    <w:lvl w:ilvl="0">
      <w:start w:val="1"/>
      <w:numFmt w:val="decimal"/>
      <w:lvlText w:val="%1."/>
      <w:lvlJc w:val="left"/>
      <w:pPr>
        <w:ind w:left="0" w:firstLine="0"/>
      </w:pPr>
    </w:lvl>
    <w:lvl w:ilvl="1">
      <w:start w:val="1"/>
      <w:numFmt w:val="decimal"/>
      <w:lvlText w:val="%2)"/>
      <w:lvlJc w:val="left"/>
      <w:pPr>
        <w:ind w:left="360" w:firstLine="0"/>
      </w:pPr>
    </w:lvl>
    <w:lvl w:ilvl="2">
      <w:start w:val="1"/>
      <w:numFmt w:val="lowerRoman"/>
      <w:lvlText w:val="%3)"/>
      <w:lvlJc w:val="left"/>
      <w:pPr>
        <w:ind w:left="720" w:firstLine="0"/>
      </w:pPr>
    </w:lvl>
    <w:lvl w:ilvl="3">
      <w:start w:val="1"/>
      <w:numFmt w:val="decimal"/>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10" w15:restartNumberingAfterBreak="0">
    <w:nsid w:val="312210B9"/>
    <w:multiLevelType w:val="singleLevel"/>
    <w:tmpl w:val="96F6CC22"/>
    <w:name w:val="Bullet 140"/>
    <w:lvl w:ilvl="0">
      <w:start w:val="15"/>
      <w:numFmt w:val="decimal"/>
      <w:lvlText w:val="%1"/>
      <w:lvlJc w:val="left"/>
      <w:pPr>
        <w:tabs>
          <w:tab w:val="num" w:pos="0"/>
        </w:tabs>
        <w:ind w:left="0" w:firstLine="0"/>
      </w:pPr>
      <w:rPr>
        <w:rFonts w:ascii="Arial" w:eastAsia="Arial" w:hAnsi="Arial" w:cs="Arial"/>
        <w:b/>
        <w:bCs/>
        <w:spacing w:val="0"/>
        <w:w w:val="100"/>
        <w:sz w:val="24"/>
        <w:szCs w:val="24"/>
      </w:rPr>
    </w:lvl>
  </w:abstractNum>
  <w:abstractNum w:abstractNumId="111" w15:restartNumberingAfterBreak="0">
    <w:nsid w:val="31262E17"/>
    <w:multiLevelType w:val="hybridMultilevel"/>
    <w:tmpl w:val="ACC6C5D4"/>
    <w:lvl w:ilvl="0" w:tplc="D9F08EAA">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2257189"/>
    <w:multiLevelType w:val="multilevel"/>
    <w:tmpl w:val="0D20DA92"/>
    <w:name w:val="Numbered list 88"/>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13" w15:restartNumberingAfterBreak="0">
    <w:nsid w:val="337A1DDE"/>
    <w:multiLevelType w:val="multilevel"/>
    <w:tmpl w:val="E1E840C0"/>
    <w:name w:val="Numbered list 8823"/>
    <w:lvl w:ilvl="0">
      <w:start w:val="1"/>
      <w:numFmt w:val="decimal"/>
      <w:lvlText w:val="%1."/>
      <w:lvlJc w:val="left"/>
      <w:pPr>
        <w:ind w:left="0" w:firstLine="0"/>
      </w:pPr>
      <w:rPr>
        <w:rFonts w:hint="default"/>
      </w:rPr>
    </w:lvl>
    <w:lvl w:ilvl="1">
      <w:start w:val="2"/>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14" w15:restartNumberingAfterBreak="0">
    <w:nsid w:val="33C015AA"/>
    <w:multiLevelType w:val="hybridMultilevel"/>
    <w:tmpl w:val="B516A6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3C30DC7"/>
    <w:multiLevelType w:val="hybridMultilevel"/>
    <w:tmpl w:val="9374499E"/>
    <w:lvl w:ilvl="0" w:tplc="04150015">
      <w:start w:val="1"/>
      <w:numFmt w:val="upperLetter"/>
      <w:lvlText w:val="%1."/>
      <w:lvlJc w:val="left"/>
      <w:pPr>
        <w:ind w:left="927"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6" w15:restartNumberingAfterBreak="0">
    <w:nsid w:val="348522AB"/>
    <w:multiLevelType w:val="multilevel"/>
    <w:tmpl w:val="150CF44A"/>
    <w:name w:val="Numbered list 882322243"/>
    <w:lvl w:ilvl="0">
      <w:start w:val="5"/>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17" w15:restartNumberingAfterBreak="0">
    <w:nsid w:val="359E1C3C"/>
    <w:multiLevelType w:val="multilevel"/>
    <w:tmpl w:val="9D1A83A8"/>
    <w:name w:val="Numbered list 56"/>
    <w:lvl w:ilvl="0">
      <w:start w:val="1"/>
      <w:numFmt w:val="decimal"/>
      <w:lvlText w:val="%1)"/>
      <w:lvlJc w:val="left"/>
      <w:pPr>
        <w:ind w:left="114" w:firstLine="0"/>
      </w:pPr>
      <w:rPr>
        <w:w w:val="101"/>
      </w:rPr>
    </w:lvl>
    <w:lvl w:ilvl="1">
      <w:start w:val="1"/>
      <w:numFmt w:val="lowerLetter"/>
      <w:lvlText w:val="%2)"/>
      <w:lvlJc w:val="left"/>
      <w:pPr>
        <w:ind w:left="834" w:firstLine="0"/>
      </w:pPr>
      <w:rPr>
        <w:w w:val="101"/>
      </w:rPr>
    </w:lvl>
    <w:lvl w:ilvl="2">
      <w:start w:val="1"/>
      <w:numFmt w:val="lowerRoman"/>
      <w:lvlText w:val="%3."/>
      <w:lvlJc w:val="left"/>
      <w:pPr>
        <w:ind w:left="1734" w:firstLine="0"/>
      </w:pPr>
    </w:lvl>
    <w:lvl w:ilvl="3">
      <w:start w:val="1"/>
      <w:numFmt w:val="decimal"/>
      <w:lvlText w:val="%4."/>
      <w:lvlJc w:val="left"/>
      <w:pPr>
        <w:ind w:left="2274" w:firstLine="0"/>
      </w:pPr>
    </w:lvl>
    <w:lvl w:ilvl="4">
      <w:start w:val="1"/>
      <w:numFmt w:val="lowerLetter"/>
      <w:lvlText w:val="%5."/>
      <w:lvlJc w:val="left"/>
      <w:pPr>
        <w:ind w:left="2994" w:firstLine="0"/>
      </w:pPr>
    </w:lvl>
    <w:lvl w:ilvl="5">
      <w:start w:val="1"/>
      <w:numFmt w:val="lowerRoman"/>
      <w:lvlText w:val="%6."/>
      <w:lvlJc w:val="left"/>
      <w:pPr>
        <w:ind w:left="3894" w:firstLine="0"/>
      </w:pPr>
    </w:lvl>
    <w:lvl w:ilvl="6">
      <w:start w:val="1"/>
      <w:numFmt w:val="decimal"/>
      <w:lvlText w:val="%7."/>
      <w:lvlJc w:val="left"/>
      <w:pPr>
        <w:ind w:left="4434" w:firstLine="0"/>
      </w:pPr>
    </w:lvl>
    <w:lvl w:ilvl="7">
      <w:start w:val="1"/>
      <w:numFmt w:val="lowerLetter"/>
      <w:lvlText w:val="%8."/>
      <w:lvlJc w:val="left"/>
      <w:pPr>
        <w:ind w:left="5154" w:firstLine="0"/>
      </w:pPr>
    </w:lvl>
    <w:lvl w:ilvl="8">
      <w:start w:val="1"/>
      <w:numFmt w:val="lowerRoman"/>
      <w:lvlText w:val="%9."/>
      <w:lvlJc w:val="left"/>
      <w:pPr>
        <w:ind w:left="6054" w:firstLine="0"/>
      </w:pPr>
    </w:lvl>
  </w:abstractNum>
  <w:abstractNum w:abstractNumId="118" w15:restartNumberingAfterBreak="0">
    <w:nsid w:val="35B928C0"/>
    <w:multiLevelType w:val="multilevel"/>
    <w:tmpl w:val="F65A7604"/>
    <w:name w:val="Numbered list 40"/>
    <w:lvl w:ilvl="0">
      <w:start w:val="1"/>
      <w:numFmt w:val="lowerLetter"/>
      <w:lvlText w:val="%1)"/>
      <w:lvlJc w:val="left"/>
      <w:pPr>
        <w:ind w:left="518" w:firstLine="0"/>
      </w:pPr>
      <w:rPr>
        <w:spacing w:val="-1"/>
        <w:w w:val="100"/>
        <w:sz w:val="22"/>
        <w:szCs w:val="22"/>
      </w:rPr>
    </w:lvl>
    <w:lvl w:ilvl="1">
      <w:start w:val="1"/>
      <w:numFmt w:val="decimal"/>
      <w:lvlText w:val="%2)"/>
      <w:lvlJc w:val="left"/>
      <w:pPr>
        <w:ind w:left="698" w:firstLine="0"/>
      </w:pPr>
      <w:rPr>
        <w:spacing w:val="-1"/>
        <w:w w:val="100"/>
        <w:sz w:val="20"/>
        <w:szCs w:val="20"/>
      </w:rPr>
    </w:lvl>
    <w:lvl w:ilvl="2">
      <w:numFmt w:val="bullet"/>
      <w:lvlText w:val="-"/>
      <w:lvlJc w:val="left"/>
      <w:pPr>
        <w:ind w:left="1042" w:firstLine="0"/>
      </w:pPr>
      <w:rPr>
        <w:rFonts w:ascii="Arial" w:eastAsia="Arial" w:hAnsi="Arial" w:cs="Arial"/>
        <w:w w:val="100"/>
        <w:sz w:val="22"/>
        <w:szCs w:val="22"/>
      </w:rPr>
    </w:lvl>
    <w:lvl w:ilvl="3">
      <w:numFmt w:val="bullet"/>
      <w:lvlText w:val="*"/>
      <w:lvlJc w:val="left"/>
      <w:pPr>
        <w:ind w:left="1239" w:firstLine="0"/>
      </w:pPr>
      <w:rPr>
        <w:rFonts w:ascii="Arial" w:eastAsia="Arial" w:hAnsi="Arial" w:cs="Arial"/>
        <w:w w:val="100"/>
        <w:sz w:val="22"/>
        <w:szCs w:val="22"/>
      </w:rPr>
    </w:lvl>
    <w:lvl w:ilvl="4">
      <w:numFmt w:val="bullet"/>
      <w:lvlText w:val="•"/>
      <w:lvlJc w:val="left"/>
      <w:pPr>
        <w:ind w:left="2322" w:firstLine="0"/>
      </w:pPr>
    </w:lvl>
    <w:lvl w:ilvl="5">
      <w:numFmt w:val="bullet"/>
      <w:lvlText w:val="•"/>
      <w:lvlJc w:val="left"/>
      <w:pPr>
        <w:ind w:left="3406" w:firstLine="0"/>
      </w:pPr>
    </w:lvl>
    <w:lvl w:ilvl="6">
      <w:numFmt w:val="bullet"/>
      <w:lvlText w:val="•"/>
      <w:lvlJc w:val="left"/>
      <w:pPr>
        <w:ind w:left="4489" w:firstLine="0"/>
      </w:pPr>
    </w:lvl>
    <w:lvl w:ilvl="7">
      <w:numFmt w:val="bullet"/>
      <w:lvlText w:val="•"/>
      <w:lvlJc w:val="left"/>
      <w:pPr>
        <w:ind w:left="5573" w:firstLine="0"/>
      </w:pPr>
    </w:lvl>
    <w:lvl w:ilvl="8">
      <w:numFmt w:val="bullet"/>
      <w:lvlText w:val="•"/>
      <w:lvlJc w:val="left"/>
      <w:pPr>
        <w:ind w:left="6657" w:firstLine="0"/>
      </w:pPr>
    </w:lvl>
  </w:abstractNum>
  <w:abstractNum w:abstractNumId="119" w15:restartNumberingAfterBreak="0">
    <w:nsid w:val="35F40BE4"/>
    <w:multiLevelType w:val="hybridMultilevel"/>
    <w:tmpl w:val="9D705614"/>
    <w:name w:val="Numbered list 1522"/>
    <w:lvl w:ilvl="0" w:tplc="1ECCD538">
      <w:start w:val="1"/>
      <w:numFmt w:val="decimal"/>
      <w:lvlText w:val="%1)"/>
      <w:lvlJc w:val="left"/>
      <w:pPr>
        <w:ind w:left="83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36A47A0B"/>
    <w:multiLevelType w:val="multilevel"/>
    <w:tmpl w:val="7DD49B2A"/>
    <w:name w:val="Numbered list 32"/>
    <w:lvl w:ilvl="0">
      <w:start w:val="29"/>
      <w:numFmt w:val="decimal"/>
      <w:lvlText w:val="%1."/>
      <w:lvlJc w:val="left"/>
      <w:pPr>
        <w:ind w:left="158"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start w:val="1"/>
      <w:numFmt w:val="decimal"/>
      <w:lvlText w:val="%3)"/>
      <w:lvlJc w:val="left"/>
      <w:pPr>
        <w:ind w:left="698" w:firstLine="0"/>
      </w:pPr>
      <w:rPr>
        <w:rFonts w:ascii="Arial" w:eastAsia="Arial" w:hAnsi="Arial" w:cs="Arial"/>
        <w:spacing w:val="-1"/>
        <w:w w:val="100"/>
        <w:sz w:val="22"/>
        <w:szCs w:val="22"/>
      </w:rPr>
    </w:lvl>
    <w:lvl w:ilvl="3">
      <w:numFmt w:val="bullet"/>
      <w:lvlText w:val="•"/>
      <w:lvlJc w:val="left"/>
      <w:pPr>
        <w:ind w:left="718" w:firstLine="0"/>
      </w:pPr>
    </w:lvl>
    <w:lvl w:ilvl="4">
      <w:numFmt w:val="bullet"/>
      <w:lvlText w:val="•"/>
      <w:lvlJc w:val="left"/>
      <w:pPr>
        <w:ind w:left="1850" w:firstLine="0"/>
      </w:pPr>
    </w:lvl>
    <w:lvl w:ilvl="5">
      <w:numFmt w:val="bullet"/>
      <w:lvlText w:val="•"/>
      <w:lvlJc w:val="left"/>
      <w:pPr>
        <w:ind w:left="2982" w:firstLine="0"/>
      </w:pPr>
    </w:lvl>
    <w:lvl w:ilvl="6">
      <w:numFmt w:val="bullet"/>
      <w:lvlText w:val="•"/>
      <w:lvlJc w:val="left"/>
      <w:pPr>
        <w:ind w:left="4114" w:firstLine="0"/>
      </w:pPr>
    </w:lvl>
    <w:lvl w:ilvl="7">
      <w:numFmt w:val="bullet"/>
      <w:lvlText w:val="•"/>
      <w:lvlJc w:val="left"/>
      <w:pPr>
        <w:ind w:left="5246" w:firstLine="0"/>
      </w:pPr>
    </w:lvl>
    <w:lvl w:ilvl="8">
      <w:numFmt w:val="bullet"/>
      <w:lvlText w:val="•"/>
      <w:lvlJc w:val="left"/>
      <w:pPr>
        <w:ind w:left="6379" w:firstLine="0"/>
      </w:pPr>
    </w:lvl>
  </w:abstractNum>
  <w:abstractNum w:abstractNumId="121" w15:restartNumberingAfterBreak="0">
    <w:nsid w:val="36DF4B18"/>
    <w:multiLevelType w:val="multilevel"/>
    <w:tmpl w:val="59F8130E"/>
    <w:name w:val="Numbered list 69"/>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22" w15:restartNumberingAfterBreak="0">
    <w:nsid w:val="37213C0D"/>
    <w:multiLevelType w:val="multilevel"/>
    <w:tmpl w:val="FF9CA4D2"/>
    <w:lvl w:ilvl="0">
      <w:start w:val="2"/>
      <w:numFmt w:val="decimal"/>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lowerRoman"/>
      <w:lvlText w:val="%3."/>
      <w:lvlJc w:val="left"/>
      <w:pPr>
        <w:ind w:left="1620" w:firstLine="0"/>
      </w:pPr>
      <w:rPr>
        <w:rFonts w:hint="default"/>
      </w:rPr>
    </w:lvl>
    <w:lvl w:ilvl="3">
      <w:start w:val="1"/>
      <w:numFmt w:val="decimal"/>
      <w:lvlText w:val="%4."/>
      <w:lvlJc w:val="left"/>
      <w:pPr>
        <w:ind w:left="2160" w:firstLine="0"/>
      </w:pPr>
      <w:rPr>
        <w:rFonts w:hint="default"/>
      </w:rPr>
    </w:lvl>
    <w:lvl w:ilvl="4">
      <w:start w:val="1"/>
      <w:numFmt w:val="lowerLetter"/>
      <w:lvlText w:val="%5."/>
      <w:lvlJc w:val="left"/>
      <w:pPr>
        <w:ind w:left="2880" w:firstLine="0"/>
      </w:pPr>
      <w:rPr>
        <w:rFonts w:hint="default"/>
      </w:rPr>
    </w:lvl>
    <w:lvl w:ilvl="5">
      <w:start w:val="1"/>
      <w:numFmt w:val="lowerRoman"/>
      <w:lvlText w:val="%6."/>
      <w:lvlJc w:val="left"/>
      <w:pPr>
        <w:ind w:left="3780" w:firstLine="0"/>
      </w:pPr>
      <w:rPr>
        <w:rFonts w:hint="default"/>
      </w:rPr>
    </w:lvl>
    <w:lvl w:ilvl="6">
      <w:start w:val="1"/>
      <w:numFmt w:val="decimal"/>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940" w:firstLine="0"/>
      </w:pPr>
      <w:rPr>
        <w:rFonts w:hint="default"/>
      </w:rPr>
    </w:lvl>
  </w:abstractNum>
  <w:abstractNum w:abstractNumId="123" w15:restartNumberingAfterBreak="0">
    <w:nsid w:val="37270EBD"/>
    <w:multiLevelType w:val="multilevel"/>
    <w:tmpl w:val="52D89880"/>
    <w:name w:val="Numbered list 65"/>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124" w15:restartNumberingAfterBreak="0">
    <w:nsid w:val="37C53578"/>
    <w:multiLevelType w:val="multilevel"/>
    <w:tmpl w:val="DE68D4E8"/>
    <w:lvl w:ilvl="0">
      <w:start w:val="1"/>
      <w:numFmt w:val="lowerLetter"/>
      <w:lvlText w:val="%1)"/>
      <w:lvlJc w:val="left"/>
      <w:pPr>
        <w:ind w:left="720" w:firstLine="0"/>
      </w:pPr>
      <w:rPr>
        <w:rFonts w:ascii="Calibri" w:hAnsi="Calibri" w:cs="Times New Roman"/>
        <w:color w:val="000000"/>
        <w:spacing w:val="12"/>
        <w:w w:val="100"/>
        <w:sz w:val="20"/>
        <w:szCs w:val="20"/>
        <w:vertAlign w:val="baseli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125" w15:restartNumberingAfterBreak="0">
    <w:nsid w:val="38C34E3D"/>
    <w:multiLevelType w:val="multilevel"/>
    <w:tmpl w:val="5CFA690E"/>
    <w:name w:val="Numbered list 28"/>
    <w:lvl w:ilvl="0">
      <w:start w:val="1"/>
      <w:numFmt w:val="bullet"/>
      <w:lvlText w:val=""/>
      <w:lvlJc w:val="left"/>
      <w:pPr>
        <w:ind w:left="1080" w:firstLine="0"/>
      </w:pPr>
      <w:rPr>
        <w:rFonts w:ascii="Symbol" w:hAnsi="Symbol" w:cs="Symbol"/>
        <w:color w:val="000000"/>
        <w:spacing w:val="9"/>
        <w:w w:val="100"/>
        <w:sz w:val="24"/>
        <w:szCs w:val="20"/>
        <w:vertAlign w:val="baseline"/>
        <w:lang w:eastAsia="es-ES"/>
      </w:rPr>
    </w:lvl>
    <w:lvl w:ilvl="1">
      <w:numFmt w:val="decimal"/>
      <w:lvlText w:val=""/>
      <w:lvlJc w:val="left"/>
      <w:pPr>
        <w:ind w:left="360" w:firstLine="0"/>
      </w:pPr>
      <w:rPr>
        <w:rFonts w:cs="Times New Roman"/>
      </w:rPr>
    </w:lvl>
    <w:lvl w:ilvl="2">
      <w:numFmt w:val="decimal"/>
      <w:lvlText w:val=""/>
      <w:lvlJc w:val="left"/>
      <w:pPr>
        <w:ind w:left="360" w:firstLine="0"/>
      </w:pPr>
      <w:rPr>
        <w:rFonts w:cs="Times New Roman"/>
      </w:rPr>
    </w:lvl>
    <w:lvl w:ilvl="3">
      <w:numFmt w:val="decimal"/>
      <w:lvlText w:val=""/>
      <w:lvlJc w:val="left"/>
      <w:pPr>
        <w:ind w:left="360" w:firstLine="0"/>
      </w:pPr>
      <w:rPr>
        <w:rFonts w:cs="Times New Roman"/>
      </w:rPr>
    </w:lvl>
    <w:lvl w:ilvl="4">
      <w:numFmt w:val="decimal"/>
      <w:lvlText w:val=""/>
      <w:lvlJc w:val="left"/>
      <w:pPr>
        <w:ind w:left="360" w:firstLine="0"/>
      </w:pPr>
      <w:rPr>
        <w:rFonts w:cs="Times New Roman"/>
      </w:rPr>
    </w:lvl>
    <w:lvl w:ilvl="5">
      <w:numFmt w:val="decimal"/>
      <w:lvlText w:val=""/>
      <w:lvlJc w:val="left"/>
      <w:pPr>
        <w:ind w:left="360" w:firstLine="0"/>
      </w:pPr>
      <w:rPr>
        <w:rFonts w:cs="Times New Roman"/>
      </w:rPr>
    </w:lvl>
    <w:lvl w:ilvl="6">
      <w:numFmt w:val="decimal"/>
      <w:lvlText w:val=""/>
      <w:lvlJc w:val="left"/>
      <w:pPr>
        <w:ind w:left="360" w:firstLine="0"/>
      </w:pPr>
      <w:rPr>
        <w:rFonts w:cs="Times New Roman"/>
      </w:rPr>
    </w:lvl>
    <w:lvl w:ilvl="7">
      <w:numFmt w:val="decimal"/>
      <w:lvlText w:val=""/>
      <w:lvlJc w:val="left"/>
      <w:pPr>
        <w:ind w:left="360" w:firstLine="0"/>
      </w:pPr>
      <w:rPr>
        <w:rFonts w:cs="Times New Roman"/>
      </w:rPr>
    </w:lvl>
    <w:lvl w:ilvl="8">
      <w:numFmt w:val="decimal"/>
      <w:lvlText w:val=""/>
      <w:lvlJc w:val="left"/>
      <w:pPr>
        <w:ind w:left="360" w:firstLine="0"/>
      </w:pPr>
      <w:rPr>
        <w:rFonts w:cs="Times New Roman"/>
      </w:rPr>
    </w:lvl>
  </w:abstractNum>
  <w:abstractNum w:abstractNumId="126" w15:restartNumberingAfterBreak="0">
    <w:nsid w:val="38E67D63"/>
    <w:multiLevelType w:val="multilevel"/>
    <w:tmpl w:val="2068AC46"/>
    <w:name w:val="Numbered list 38"/>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Arial" w:eastAsia="Arial" w:hAnsi="Arial" w:cs="Arial"/>
        <w:spacing w:val="-1"/>
        <w:w w:val="100"/>
        <w:sz w:val="22"/>
        <w:szCs w:val="22"/>
      </w:rPr>
    </w:lvl>
    <w:lvl w:ilvl="2">
      <w:numFmt w:val="bullet"/>
      <w:lvlText w:val="•"/>
      <w:lvlJc w:val="left"/>
      <w:pPr>
        <w:ind w:left="1420" w:firstLine="0"/>
      </w:pPr>
    </w:lvl>
    <w:lvl w:ilvl="3">
      <w:numFmt w:val="bullet"/>
      <w:lvlText w:val="•"/>
      <w:lvlJc w:val="left"/>
      <w:pPr>
        <w:ind w:left="2323" w:firstLine="0"/>
      </w:pPr>
    </w:lvl>
    <w:lvl w:ilvl="4">
      <w:numFmt w:val="bullet"/>
      <w:lvlText w:val="•"/>
      <w:lvlJc w:val="left"/>
      <w:pPr>
        <w:ind w:left="3226" w:firstLine="0"/>
      </w:pPr>
    </w:lvl>
    <w:lvl w:ilvl="5">
      <w:numFmt w:val="bullet"/>
      <w:lvlText w:val="•"/>
      <w:lvlJc w:val="left"/>
      <w:pPr>
        <w:ind w:left="4129" w:firstLine="0"/>
      </w:pPr>
    </w:lvl>
    <w:lvl w:ilvl="6">
      <w:numFmt w:val="bullet"/>
      <w:lvlText w:val="•"/>
      <w:lvlJc w:val="left"/>
      <w:pPr>
        <w:ind w:left="5032" w:firstLine="0"/>
      </w:pPr>
    </w:lvl>
    <w:lvl w:ilvl="7">
      <w:numFmt w:val="bullet"/>
      <w:lvlText w:val="•"/>
      <w:lvlJc w:val="left"/>
      <w:pPr>
        <w:ind w:left="5935" w:firstLine="0"/>
      </w:pPr>
    </w:lvl>
    <w:lvl w:ilvl="8">
      <w:numFmt w:val="bullet"/>
      <w:lvlText w:val="•"/>
      <w:lvlJc w:val="left"/>
      <w:pPr>
        <w:ind w:left="6837" w:firstLine="0"/>
      </w:pPr>
    </w:lvl>
  </w:abstractNum>
  <w:abstractNum w:abstractNumId="127" w15:restartNumberingAfterBreak="0">
    <w:nsid w:val="390652A0"/>
    <w:multiLevelType w:val="multilevel"/>
    <w:tmpl w:val="CC8228D0"/>
    <w:lvl w:ilvl="0">
      <w:start w:val="3"/>
      <w:numFmt w:val="decimal"/>
      <w:lvlText w:val="%1."/>
      <w:lvlJc w:val="left"/>
      <w:pPr>
        <w:ind w:left="0" w:firstLine="0"/>
      </w:pPr>
      <w:rPr>
        <w:rFonts w:hint="default"/>
      </w:rPr>
    </w:lvl>
    <w:lvl w:ilvl="1">
      <w:start w:val="1"/>
      <w:numFmt w:val="lowerLetter"/>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28" w15:restartNumberingAfterBreak="0">
    <w:nsid w:val="39495D51"/>
    <w:multiLevelType w:val="multilevel"/>
    <w:tmpl w:val="48F2F274"/>
    <w:name w:val="Numbered list 85"/>
    <w:lvl w:ilvl="0">
      <w:start w:val="29"/>
      <w:numFmt w:val="decimal"/>
      <w:lvlText w:val="%1."/>
      <w:lvlJc w:val="left"/>
      <w:pPr>
        <w:ind w:left="158"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start w:val="1"/>
      <w:numFmt w:val="decimal"/>
      <w:lvlText w:val="%3)"/>
      <w:lvlJc w:val="left"/>
      <w:pPr>
        <w:ind w:left="698" w:firstLine="0"/>
      </w:pPr>
      <w:rPr>
        <w:rFonts w:ascii="Arial" w:eastAsia="Arial" w:hAnsi="Arial" w:cs="Arial"/>
        <w:spacing w:val="-1"/>
        <w:w w:val="100"/>
        <w:sz w:val="22"/>
        <w:szCs w:val="22"/>
      </w:rPr>
    </w:lvl>
    <w:lvl w:ilvl="3">
      <w:numFmt w:val="bullet"/>
      <w:lvlText w:val="•"/>
      <w:lvlJc w:val="left"/>
      <w:pPr>
        <w:ind w:left="718" w:firstLine="0"/>
      </w:pPr>
    </w:lvl>
    <w:lvl w:ilvl="4">
      <w:numFmt w:val="bullet"/>
      <w:lvlText w:val="•"/>
      <w:lvlJc w:val="left"/>
      <w:pPr>
        <w:ind w:left="1850" w:firstLine="0"/>
      </w:pPr>
    </w:lvl>
    <w:lvl w:ilvl="5">
      <w:numFmt w:val="bullet"/>
      <w:lvlText w:val="•"/>
      <w:lvlJc w:val="left"/>
      <w:pPr>
        <w:ind w:left="2982" w:firstLine="0"/>
      </w:pPr>
    </w:lvl>
    <w:lvl w:ilvl="6">
      <w:numFmt w:val="bullet"/>
      <w:lvlText w:val="•"/>
      <w:lvlJc w:val="left"/>
      <w:pPr>
        <w:ind w:left="4114" w:firstLine="0"/>
      </w:pPr>
    </w:lvl>
    <w:lvl w:ilvl="7">
      <w:numFmt w:val="bullet"/>
      <w:lvlText w:val="•"/>
      <w:lvlJc w:val="left"/>
      <w:pPr>
        <w:ind w:left="5246" w:firstLine="0"/>
      </w:pPr>
    </w:lvl>
    <w:lvl w:ilvl="8">
      <w:numFmt w:val="bullet"/>
      <w:lvlText w:val="•"/>
      <w:lvlJc w:val="left"/>
      <w:pPr>
        <w:ind w:left="6379" w:firstLine="0"/>
      </w:pPr>
    </w:lvl>
  </w:abstractNum>
  <w:abstractNum w:abstractNumId="129" w15:restartNumberingAfterBreak="0">
    <w:nsid w:val="3A3C558E"/>
    <w:multiLevelType w:val="hybridMultilevel"/>
    <w:tmpl w:val="CA14D4F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0" w15:restartNumberingAfterBreak="0">
    <w:nsid w:val="3AB02657"/>
    <w:multiLevelType w:val="multilevel"/>
    <w:tmpl w:val="015EC7B6"/>
    <w:name w:val="Numbered list 22"/>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131" w15:restartNumberingAfterBreak="0">
    <w:nsid w:val="3AEB77AA"/>
    <w:multiLevelType w:val="multilevel"/>
    <w:tmpl w:val="4886BDCA"/>
    <w:name w:val="Numbered list 4723"/>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32" w15:restartNumberingAfterBreak="0">
    <w:nsid w:val="3B13775F"/>
    <w:multiLevelType w:val="hybridMultilevel"/>
    <w:tmpl w:val="85F8E3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3C4732F5"/>
    <w:multiLevelType w:val="multilevel"/>
    <w:tmpl w:val="598486E4"/>
    <w:name w:val="Numbered list 47"/>
    <w:lvl w:ilvl="0">
      <w:start w:val="1"/>
      <w:numFmt w:val="lowerLetter"/>
      <w:lvlText w:val="%1)"/>
      <w:lvlJc w:val="left"/>
      <w:pPr>
        <w:ind w:left="720" w:firstLine="0"/>
      </w:pPr>
      <w:rPr>
        <w:w w:val="101"/>
      </w:rPr>
    </w:lvl>
    <w:lvl w:ilvl="1">
      <w:start w:val="1"/>
      <w:numFmt w:val="lowerLetter"/>
      <w:lvlText w:val="%2."/>
      <w:lvlJc w:val="left"/>
      <w:pPr>
        <w:ind w:left="1440" w:firstLine="0"/>
      </w:pPr>
    </w:lvl>
    <w:lvl w:ilvl="2">
      <w:start w:val="1"/>
      <w:numFmt w:val="lowerRoman"/>
      <w:lvlText w:val="%3."/>
      <w:lvlJc w:val="left"/>
      <w:pPr>
        <w:ind w:left="234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left"/>
      <w:pPr>
        <w:ind w:left="450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left"/>
      <w:pPr>
        <w:ind w:left="6660" w:firstLine="0"/>
      </w:pPr>
    </w:lvl>
  </w:abstractNum>
  <w:abstractNum w:abstractNumId="134" w15:restartNumberingAfterBreak="0">
    <w:nsid w:val="3C5F4C09"/>
    <w:multiLevelType w:val="multilevel"/>
    <w:tmpl w:val="85907F88"/>
    <w:name w:val="Numbered list 13"/>
    <w:lvl w:ilvl="0">
      <w:start w:val="1"/>
      <w:numFmt w:val="lowerLetter"/>
      <w:lvlText w:val="%1)"/>
      <w:lvlJc w:val="left"/>
      <w:pPr>
        <w:ind w:left="518" w:firstLine="0"/>
      </w:pPr>
      <w:rPr>
        <w:spacing w:val="-1"/>
        <w:w w:val="100"/>
        <w:sz w:val="22"/>
        <w:szCs w:val="22"/>
      </w:rPr>
    </w:lvl>
    <w:lvl w:ilvl="1">
      <w:start w:val="1"/>
      <w:numFmt w:val="decimal"/>
      <w:lvlText w:val="%2)"/>
      <w:lvlJc w:val="left"/>
      <w:pPr>
        <w:ind w:left="698" w:firstLine="0"/>
      </w:pPr>
      <w:rPr>
        <w:spacing w:val="-1"/>
        <w:w w:val="100"/>
        <w:sz w:val="20"/>
        <w:szCs w:val="20"/>
      </w:rPr>
    </w:lvl>
    <w:lvl w:ilvl="2">
      <w:numFmt w:val="bullet"/>
      <w:lvlText w:val="-"/>
      <w:lvlJc w:val="left"/>
      <w:pPr>
        <w:ind w:left="1042" w:firstLine="0"/>
      </w:pPr>
      <w:rPr>
        <w:rFonts w:ascii="Arial" w:eastAsia="Arial" w:hAnsi="Arial" w:cs="Arial"/>
        <w:w w:val="100"/>
        <w:sz w:val="22"/>
        <w:szCs w:val="22"/>
      </w:rPr>
    </w:lvl>
    <w:lvl w:ilvl="3">
      <w:numFmt w:val="bullet"/>
      <w:lvlText w:val="*"/>
      <w:lvlJc w:val="left"/>
      <w:pPr>
        <w:ind w:left="1239" w:firstLine="0"/>
      </w:pPr>
      <w:rPr>
        <w:rFonts w:ascii="Arial" w:eastAsia="Arial" w:hAnsi="Arial" w:cs="Arial"/>
        <w:w w:val="100"/>
        <w:sz w:val="22"/>
        <w:szCs w:val="22"/>
      </w:rPr>
    </w:lvl>
    <w:lvl w:ilvl="4">
      <w:numFmt w:val="bullet"/>
      <w:lvlText w:val="•"/>
      <w:lvlJc w:val="left"/>
      <w:pPr>
        <w:ind w:left="2322" w:firstLine="0"/>
      </w:pPr>
    </w:lvl>
    <w:lvl w:ilvl="5">
      <w:numFmt w:val="bullet"/>
      <w:lvlText w:val="•"/>
      <w:lvlJc w:val="left"/>
      <w:pPr>
        <w:ind w:left="3406" w:firstLine="0"/>
      </w:pPr>
    </w:lvl>
    <w:lvl w:ilvl="6">
      <w:numFmt w:val="bullet"/>
      <w:lvlText w:val="•"/>
      <w:lvlJc w:val="left"/>
      <w:pPr>
        <w:ind w:left="4489" w:firstLine="0"/>
      </w:pPr>
    </w:lvl>
    <w:lvl w:ilvl="7">
      <w:numFmt w:val="bullet"/>
      <w:lvlText w:val="•"/>
      <w:lvlJc w:val="left"/>
      <w:pPr>
        <w:ind w:left="5573" w:firstLine="0"/>
      </w:pPr>
    </w:lvl>
    <w:lvl w:ilvl="8">
      <w:numFmt w:val="bullet"/>
      <w:lvlText w:val="•"/>
      <w:lvlJc w:val="left"/>
      <w:pPr>
        <w:ind w:left="6657" w:firstLine="0"/>
      </w:pPr>
    </w:lvl>
  </w:abstractNum>
  <w:abstractNum w:abstractNumId="135" w15:restartNumberingAfterBreak="0">
    <w:nsid w:val="3C622C94"/>
    <w:multiLevelType w:val="multilevel"/>
    <w:tmpl w:val="DDEE86A8"/>
    <w:name w:val="Numbered list 563"/>
    <w:lvl w:ilvl="0">
      <w:start w:val="1"/>
      <w:numFmt w:val="decimal"/>
      <w:lvlText w:val="%1)"/>
      <w:lvlJc w:val="left"/>
      <w:pPr>
        <w:ind w:left="114" w:firstLine="0"/>
      </w:pPr>
      <w:rPr>
        <w:rFonts w:hint="default"/>
        <w:w w:val="101"/>
      </w:rPr>
    </w:lvl>
    <w:lvl w:ilvl="1">
      <w:start w:val="1"/>
      <w:numFmt w:val="lowerLetter"/>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136" w15:restartNumberingAfterBreak="0">
    <w:nsid w:val="3EF756EB"/>
    <w:multiLevelType w:val="multilevel"/>
    <w:tmpl w:val="9F868242"/>
    <w:name w:val="Numbered list 8824224"/>
    <w:lvl w:ilvl="0">
      <w:start w:val="5"/>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37" w15:restartNumberingAfterBreak="0">
    <w:nsid w:val="3F5C73D7"/>
    <w:multiLevelType w:val="multilevel"/>
    <w:tmpl w:val="2844117A"/>
    <w:name w:val="Numbered list 5"/>
    <w:lvl w:ilvl="0">
      <w:start w:val="1"/>
      <w:numFmt w:val="decimal"/>
      <w:lvlText w:val="%1)"/>
      <w:lvlJc w:val="left"/>
      <w:pPr>
        <w:ind w:left="474" w:firstLine="0"/>
      </w:p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lvl>
    <w:lvl w:ilvl="3">
      <w:start w:val="1"/>
      <w:numFmt w:val="decimal"/>
      <w:lvlText w:val="(%4)"/>
      <w:lvlJc w:val="left"/>
      <w:pPr>
        <w:ind w:left="1554" w:firstLine="0"/>
      </w:pPr>
    </w:lvl>
    <w:lvl w:ilvl="4">
      <w:start w:val="1"/>
      <w:numFmt w:val="lowerLetter"/>
      <w:lvlText w:val="(%5)"/>
      <w:lvlJc w:val="left"/>
      <w:pPr>
        <w:ind w:left="1914" w:firstLine="0"/>
      </w:pPr>
    </w:lvl>
    <w:lvl w:ilvl="5">
      <w:start w:val="1"/>
      <w:numFmt w:val="lowerRoman"/>
      <w:lvlText w:val="(%6)"/>
      <w:lvlJc w:val="left"/>
      <w:pPr>
        <w:ind w:left="2274" w:firstLine="0"/>
      </w:pPr>
    </w:lvl>
    <w:lvl w:ilvl="6">
      <w:start w:val="1"/>
      <w:numFmt w:val="decimal"/>
      <w:lvlText w:val="%7."/>
      <w:lvlJc w:val="left"/>
      <w:pPr>
        <w:ind w:left="2634" w:firstLine="0"/>
      </w:pPr>
    </w:lvl>
    <w:lvl w:ilvl="7">
      <w:start w:val="1"/>
      <w:numFmt w:val="lowerLetter"/>
      <w:lvlText w:val="%8."/>
      <w:lvlJc w:val="left"/>
      <w:pPr>
        <w:ind w:left="2994" w:firstLine="0"/>
      </w:pPr>
    </w:lvl>
    <w:lvl w:ilvl="8">
      <w:start w:val="1"/>
      <w:numFmt w:val="lowerRoman"/>
      <w:lvlText w:val="%9."/>
      <w:lvlJc w:val="left"/>
      <w:pPr>
        <w:ind w:left="3354" w:firstLine="0"/>
      </w:pPr>
    </w:lvl>
  </w:abstractNum>
  <w:abstractNum w:abstractNumId="138" w15:restartNumberingAfterBreak="0">
    <w:nsid w:val="3F5C74A8"/>
    <w:multiLevelType w:val="multilevel"/>
    <w:tmpl w:val="4C7E0CB8"/>
    <w:name w:val="Numbered list 39"/>
    <w:lvl w:ilvl="0">
      <w:start w:val="1"/>
      <w:numFmt w:val="decimal"/>
      <w:lvlText w:val="%1)"/>
      <w:lvlJc w:val="left"/>
      <w:pPr>
        <w:ind w:left="676" w:firstLine="0"/>
      </w:pPr>
    </w:lvl>
    <w:lvl w:ilvl="1">
      <w:start w:val="1"/>
      <w:numFmt w:val="lowerLetter"/>
      <w:lvlText w:val="%2."/>
      <w:lvlJc w:val="left"/>
      <w:pPr>
        <w:ind w:left="1396" w:firstLine="0"/>
      </w:pPr>
    </w:lvl>
    <w:lvl w:ilvl="2">
      <w:start w:val="1"/>
      <w:numFmt w:val="lowerRoman"/>
      <w:lvlText w:val="%3."/>
      <w:lvlJc w:val="left"/>
      <w:pPr>
        <w:ind w:left="2296" w:firstLine="0"/>
      </w:pPr>
    </w:lvl>
    <w:lvl w:ilvl="3">
      <w:start w:val="1"/>
      <w:numFmt w:val="decimal"/>
      <w:lvlText w:val="%4."/>
      <w:lvlJc w:val="left"/>
      <w:pPr>
        <w:ind w:left="2836" w:firstLine="0"/>
      </w:pPr>
    </w:lvl>
    <w:lvl w:ilvl="4">
      <w:start w:val="1"/>
      <w:numFmt w:val="lowerLetter"/>
      <w:lvlText w:val="%5."/>
      <w:lvlJc w:val="left"/>
      <w:pPr>
        <w:ind w:left="3556" w:firstLine="0"/>
      </w:pPr>
    </w:lvl>
    <w:lvl w:ilvl="5">
      <w:start w:val="1"/>
      <w:numFmt w:val="lowerRoman"/>
      <w:lvlText w:val="%6."/>
      <w:lvlJc w:val="left"/>
      <w:pPr>
        <w:ind w:left="4456" w:firstLine="0"/>
      </w:pPr>
    </w:lvl>
    <w:lvl w:ilvl="6">
      <w:start w:val="1"/>
      <w:numFmt w:val="decimal"/>
      <w:lvlText w:val="%7."/>
      <w:lvlJc w:val="left"/>
      <w:pPr>
        <w:ind w:left="4996" w:firstLine="0"/>
      </w:pPr>
    </w:lvl>
    <w:lvl w:ilvl="7">
      <w:start w:val="1"/>
      <w:numFmt w:val="lowerLetter"/>
      <w:lvlText w:val="%8."/>
      <w:lvlJc w:val="left"/>
      <w:pPr>
        <w:ind w:left="5716" w:firstLine="0"/>
      </w:pPr>
    </w:lvl>
    <w:lvl w:ilvl="8">
      <w:start w:val="1"/>
      <w:numFmt w:val="lowerRoman"/>
      <w:lvlText w:val="%9."/>
      <w:lvlJc w:val="left"/>
      <w:pPr>
        <w:ind w:left="6616" w:firstLine="0"/>
      </w:pPr>
    </w:lvl>
  </w:abstractNum>
  <w:abstractNum w:abstractNumId="139" w15:restartNumberingAfterBreak="0">
    <w:nsid w:val="3F79458D"/>
    <w:multiLevelType w:val="multilevel"/>
    <w:tmpl w:val="F3AA48B8"/>
    <w:name w:val="Numbered list 60"/>
    <w:lvl w:ilvl="0">
      <w:start w:val="29"/>
      <w:numFmt w:val="decimal"/>
      <w:lvlText w:val="%1."/>
      <w:lvlJc w:val="left"/>
      <w:pPr>
        <w:ind w:left="158"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start w:val="1"/>
      <w:numFmt w:val="decimal"/>
      <w:lvlText w:val="%3)"/>
      <w:lvlJc w:val="left"/>
      <w:pPr>
        <w:ind w:left="698" w:firstLine="0"/>
      </w:pPr>
      <w:rPr>
        <w:rFonts w:ascii="Arial" w:eastAsia="Arial" w:hAnsi="Arial" w:cs="Arial"/>
        <w:spacing w:val="-1"/>
        <w:w w:val="100"/>
        <w:sz w:val="22"/>
        <w:szCs w:val="22"/>
      </w:rPr>
    </w:lvl>
    <w:lvl w:ilvl="3">
      <w:numFmt w:val="bullet"/>
      <w:lvlText w:val="•"/>
      <w:lvlJc w:val="left"/>
      <w:pPr>
        <w:ind w:left="718" w:firstLine="0"/>
      </w:pPr>
    </w:lvl>
    <w:lvl w:ilvl="4">
      <w:numFmt w:val="bullet"/>
      <w:lvlText w:val="•"/>
      <w:lvlJc w:val="left"/>
      <w:pPr>
        <w:ind w:left="1850" w:firstLine="0"/>
      </w:pPr>
    </w:lvl>
    <w:lvl w:ilvl="5">
      <w:numFmt w:val="bullet"/>
      <w:lvlText w:val="•"/>
      <w:lvlJc w:val="left"/>
      <w:pPr>
        <w:ind w:left="2982" w:firstLine="0"/>
      </w:pPr>
    </w:lvl>
    <w:lvl w:ilvl="6">
      <w:numFmt w:val="bullet"/>
      <w:lvlText w:val="•"/>
      <w:lvlJc w:val="left"/>
      <w:pPr>
        <w:ind w:left="4114" w:firstLine="0"/>
      </w:pPr>
    </w:lvl>
    <w:lvl w:ilvl="7">
      <w:numFmt w:val="bullet"/>
      <w:lvlText w:val="•"/>
      <w:lvlJc w:val="left"/>
      <w:pPr>
        <w:ind w:left="5246" w:firstLine="0"/>
      </w:pPr>
    </w:lvl>
    <w:lvl w:ilvl="8">
      <w:numFmt w:val="bullet"/>
      <w:lvlText w:val="•"/>
      <w:lvlJc w:val="left"/>
      <w:pPr>
        <w:ind w:left="6379" w:firstLine="0"/>
      </w:pPr>
    </w:lvl>
  </w:abstractNum>
  <w:abstractNum w:abstractNumId="140" w15:restartNumberingAfterBreak="0">
    <w:nsid w:val="3FBB26A1"/>
    <w:multiLevelType w:val="singleLevel"/>
    <w:tmpl w:val="398054C0"/>
    <w:name w:val="Bullet 134"/>
    <w:lvl w:ilvl="0">
      <w:start w:val="1"/>
      <w:numFmt w:val="decimal"/>
      <w:lvlText w:val="%1"/>
      <w:lvlJc w:val="left"/>
      <w:pPr>
        <w:tabs>
          <w:tab w:val="num" w:pos="0"/>
        </w:tabs>
        <w:ind w:left="0" w:firstLine="0"/>
      </w:pPr>
      <w:rPr>
        <w:rFonts w:ascii="Calibri" w:eastAsia="Arial" w:hAnsi="Calibri" w:cs="Arial"/>
        <w:b/>
        <w:bCs/>
        <w:spacing w:val="-2"/>
        <w:w w:val="100"/>
        <w:sz w:val="24"/>
        <w:szCs w:val="24"/>
      </w:rPr>
    </w:lvl>
  </w:abstractNum>
  <w:abstractNum w:abstractNumId="141" w15:restartNumberingAfterBreak="0">
    <w:nsid w:val="401E1012"/>
    <w:multiLevelType w:val="hybridMultilevel"/>
    <w:tmpl w:val="778E0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405F317A"/>
    <w:multiLevelType w:val="multilevel"/>
    <w:tmpl w:val="CAFCD136"/>
    <w:name w:val="Numbered list 35"/>
    <w:lvl w:ilvl="0">
      <w:start w:val="1"/>
      <w:numFmt w:val="decimal"/>
      <w:lvlText w:val="%1)"/>
      <w:lvlJc w:val="left"/>
      <w:pPr>
        <w:ind w:left="850" w:firstLine="0"/>
      </w:pPr>
      <w:rPr>
        <w:rFonts w:ascii="Calibri" w:eastAsia="Arial" w:hAnsi="Calibri" w:cs="Arial"/>
        <w:spacing w:val="-1"/>
        <w:w w:val="100"/>
        <w:sz w:val="20"/>
        <w:szCs w:val="20"/>
      </w:rPr>
    </w:lvl>
    <w:lvl w:ilvl="1">
      <w:numFmt w:val="bullet"/>
      <w:lvlText w:val="o"/>
      <w:lvlJc w:val="left"/>
      <w:pPr>
        <w:ind w:left="1570" w:firstLine="0"/>
      </w:pPr>
      <w:rPr>
        <w:rFonts w:ascii="Courier New" w:hAnsi="Courier New" w:cs="Courier New"/>
      </w:rPr>
    </w:lvl>
    <w:lvl w:ilvl="2">
      <w:numFmt w:val="bullet"/>
      <w:lvlText w:val=""/>
      <w:lvlJc w:val="left"/>
      <w:pPr>
        <w:ind w:left="2290" w:firstLine="0"/>
      </w:pPr>
      <w:rPr>
        <w:rFonts w:ascii="Wingdings" w:eastAsia="Wingdings" w:hAnsi="Wingdings" w:cs="Wingdings"/>
      </w:rPr>
    </w:lvl>
    <w:lvl w:ilvl="3">
      <w:numFmt w:val="bullet"/>
      <w:lvlText w:val=""/>
      <w:lvlJc w:val="left"/>
      <w:pPr>
        <w:ind w:left="3010" w:firstLine="0"/>
      </w:pPr>
      <w:rPr>
        <w:rFonts w:ascii="Symbol" w:hAnsi="Symbol"/>
      </w:rPr>
    </w:lvl>
    <w:lvl w:ilvl="4">
      <w:numFmt w:val="bullet"/>
      <w:lvlText w:val="o"/>
      <w:lvlJc w:val="left"/>
      <w:pPr>
        <w:ind w:left="3730" w:firstLine="0"/>
      </w:pPr>
      <w:rPr>
        <w:rFonts w:ascii="Courier New" w:hAnsi="Courier New" w:cs="Courier New"/>
      </w:rPr>
    </w:lvl>
    <w:lvl w:ilvl="5">
      <w:numFmt w:val="bullet"/>
      <w:lvlText w:val=""/>
      <w:lvlJc w:val="left"/>
      <w:pPr>
        <w:ind w:left="4450" w:firstLine="0"/>
      </w:pPr>
      <w:rPr>
        <w:rFonts w:ascii="Wingdings" w:eastAsia="Wingdings" w:hAnsi="Wingdings" w:cs="Wingdings"/>
      </w:rPr>
    </w:lvl>
    <w:lvl w:ilvl="6">
      <w:numFmt w:val="bullet"/>
      <w:lvlText w:val=""/>
      <w:lvlJc w:val="left"/>
      <w:pPr>
        <w:ind w:left="5170" w:firstLine="0"/>
      </w:pPr>
      <w:rPr>
        <w:rFonts w:ascii="Symbol" w:hAnsi="Symbol"/>
      </w:rPr>
    </w:lvl>
    <w:lvl w:ilvl="7">
      <w:numFmt w:val="bullet"/>
      <w:lvlText w:val="o"/>
      <w:lvlJc w:val="left"/>
      <w:pPr>
        <w:ind w:left="5890" w:firstLine="0"/>
      </w:pPr>
      <w:rPr>
        <w:rFonts w:ascii="Courier New" w:hAnsi="Courier New" w:cs="Courier New"/>
      </w:rPr>
    </w:lvl>
    <w:lvl w:ilvl="8">
      <w:numFmt w:val="bullet"/>
      <w:lvlText w:val=""/>
      <w:lvlJc w:val="left"/>
      <w:pPr>
        <w:ind w:left="6610" w:firstLine="0"/>
      </w:pPr>
      <w:rPr>
        <w:rFonts w:ascii="Wingdings" w:eastAsia="Wingdings" w:hAnsi="Wingdings" w:cs="Wingdings"/>
      </w:rPr>
    </w:lvl>
  </w:abstractNum>
  <w:abstractNum w:abstractNumId="143" w15:restartNumberingAfterBreak="0">
    <w:nsid w:val="40775FA8"/>
    <w:multiLevelType w:val="singleLevel"/>
    <w:tmpl w:val="0B2C189C"/>
    <w:name w:val="Bullet 132"/>
    <w:lvl w:ilvl="0">
      <w:numFmt w:val="bullet"/>
      <w:lvlText w:val=""/>
      <w:lvlJc w:val="left"/>
      <w:pPr>
        <w:tabs>
          <w:tab w:val="num" w:pos="0"/>
        </w:tabs>
        <w:ind w:left="0" w:firstLine="0"/>
      </w:pPr>
      <w:rPr>
        <w:rFonts w:ascii="Symbol" w:hAnsi="Symbol"/>
        <w:spacing w:val="0"/>
        <w:w w:val="100"/>
      </w:rPr>
    </w:lvl>
  </w:abstractNum>
  <w:abstractNum w:abstractNumId="144" w15:restartNumberingAfterBreak="0">
    <w:nsid w:val="40B05433"/>
    <w:multiLevelType w:val="multilevel"/>
    <w:tmpl w:val="252A176A"/>
    <w:name w:val="Numbered list 153"/>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145" w15:restartNumberingAfterBreak="0">
    <w:nsid w:val="418C540E"/>
    <w:multiLevelType w:val="singleLevel"/>
    <w:tmpl w:val="B3DA537E"/>
    <w:name w:val="Bullet 133"/>
    <w:lvl w:ilvl="0">
      <w:start w:val="1"/>
      <w:numFmt w:val="decimal"/>
      <w:lvlText w:val="%1"/>
      <w:lvlJc w:val="left"/>
      <w:pPr>
        <w:tabs>
          <w:tab w:val="num" w:pos="0"/>
        </w:tabs>
        <w:ind w:left="0" w:firstLine="0"/>
      </w:pPr>
      <w:rPr>
        <w:b w:val="0"/>
        <w:smallCaps w:val="0"/>
        <w:spacing w:val="0"/>
        <w:vertAlign w:val="baseline"/>
      </w:rPr>
    </w:lvl>
  </w:abstractNum>
  <w:abstractNum w:abstractNumId="146" w15:restartNumberingAfterBreak="0">
    <w:nsid w:val="41C0314F"/>
    <w:multiLevelType w:val="multilevel"/>
    <w:tmpl w:val="4282E524"/>
    <w:name w:val="Numbered list 19"/>
    <w:lvl w:ilvl="0">
      <w:start w:val="1"/>
      <w:numFmt w:val="bullet"/>
      <w:lvlText w:val=""/>
      <w:lvlJc w:val="left"/>
      <w:pPr>
        <w:ind w:left="1440" w:firstLine="0"/>
      </w:pPr>
      <w:rPr>
        <w:rFonts w:ascii="Symbol" w:hAnsi="Symbol" w:cs="Symbol"/>
        <w:color w:val="000000"/>
        <w:spacing w:val="12"/>
        <w:w w:val="100"/>
        <w:sz w:val="24"/>
        <w:szCs w:val="20"/>
        <w:vertAlign w:val="baseline"/>
        <w:lang w:eastAsia="es-ES"/>
      </w:rPr>
    </w:lvl>
    <w:lvl w:ilvl="1">
      <w:numFmt w:val="decimal"/>
      <w:lvlText w:val=""/>
      <w:lvlJc w:val="left"/>
      <w:pPr>
        <w:ind w:left="720" w:firstLine="0"/>
      </w:pPr>
      <w:rPr>
        <w:rFonts w:cs="Times New Roman"/>
      </w:rPr>
    </w:lvl>
    <w:lvl w:ilvl="2">
      <w:numFmt w:val="decimal"/>
      <w:lvlText w:val=""/>
      <w:lvlJc w:val="left"/>
      <w:pPr>
        <w:ind w:left="720" w:firstLine="0"/>
      </w:pPr>
      <w:rPr>
        <w:rFonts w:cs="Times New Roman"/>
      </w:rPr>
    </w:lvl>
    <w:lvl w:ilvl="3">
      <w:numFmt w:val="decimal"/>
      <w:lvlText w:val=""/>
      <w:lvlJc w:val="left"/>
      <w:pPr>
        <w:ind w:left="720" w:firstLine="0"/>
      </w:pPr>
      <w:rPr>
        <w:rFonts w:cs="Times New Roman"/>
      </w:rPr>
    </w:lvl>
    <w:lvl w:ilvl="4">
      <w:numFmt w:val="decimal"/>
      <w:lvlText w:val=""/>
      <w:lvlJc w:val="left"/>
      <w:pPr>
        <w:ind w:left="720" w:firstLine="0"/>
      </w:pPr>
      <w:rPr>
        <w:rFonts w:cs="Times New Roman"/>
      </w:rPr>
    </w:lvl>
    <w:lvl w:ilvl="5">
      <w:numFmt w:val="decimal"/>
      <w:lvlText w:val=""/>
      <w:lvlJc w:val="left"/>
      <w:pPr>
        <w:ind w:left="720" w:firstLine="0"/>
      </w:pPr>
      <w:rPr>
        <w:rFonts w:cs="Times New Roman"/>
      </w:rPr>
    </w:lvl>
    <w:lvl w:ilvl="6">
      <w:numFmt w:val="decimal"/>
      <w:lvlText w:val=""/>
      <w:lvlJc w:val="left"/>
      <w:pPr>
        <w:ind w:left="720" w:firstLine="0"/>
      </w:pPr>
      <w:rPr>
        <w:rFonts w:cs="Times New Roman"/>
      </w:rPr>
    </w:lvl>
    <w:lvl w:ilvl="7">
      <w:numFmt w:val="decimal"/>
      <w:lvlText w:val=""/>
      <w:lvlJc w:val="left"/>
      <w:pPr>
        <w:ind w:left="720" w:firstLine="0"/>
      </w:pPr>
      <w:rPr>
        <w:rFonts w:cs="Times New Roman"/>
      </w:rPr>
    </w:lvl>
    <w:lvl w:ilvl="8">
      <w:numFmt w:val="decimal"/>
      <w:lvlText w:val=""/>
      <w:lvlJc w:val="left"/>
      <w:pPr>
        <w:ind w:left="720" w:firstLine="0"/>
      </w:pPr>
      <w:rPr>
        <w:rFonts w:cs="Times New Roman"/>
      </w:rPr>
    </w:lvl>
  </w:abstractNum>
  <w:abstractNum w:abstractNumId="147" w15:restartNumberingAfterBreak="0">
    <w:nsid w:val="41DA1ACC"/>
    <w:multiLevelType w:val="singleLevel"/>
    <w:tmpl w:val="99C81DF8"/>
    <w:name w:val="Bullet 123"/>
    <w:lvl w:ilvl="0">
      <w:start w:val="4"/>
      <w:numFmt w:val="decimal"/>
      <w:lvlText w:val="%1"/>
      <w:lvlJc w:val="left"/>
      <w:pPr>
        <w:tabs>
          <w:tab w:val="num" w:pos="0"/>
        </w:tabs>
        <w:ind w:left="0" w:firstLine="0"/>
      </w:pPr>
      <w:rPr>
        <w:w w:val="101"/>
      </w:rPr>
    </w:lvl>
  </w:abstractNum>
  <w:abstractNum w:abstractNumId="148" w15:restartNumberingAfterBreak="0">
    <w:nsid w:val="42016008"/>
    <w:multiLevelType w:val="hybridMultilevel"/>
    <w:tmpl w:val="BCA0EC02"/>
    <w:lvl w:ilvl="0" w:tplc="F82C3D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43455EE1"/>
    <w:multiLevelType w:val="hybridMultilevel"/>
    <w:tmpl w:val="644E95F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0" w15:restartNumberingAfterBreak="0">
    <w:nsid w:val="43EB5559"/>
    <w:multiLevelType w:val="hybridMultilevel"/>
    <w:tmpl w:val="1C902E14"/>
    <w:name w:val="Numbered list 152"/>
    <w:lvl w:ilvl="0" w:tplc="04150011">
      <w:start w:val="1"/>
      <w:numFmt w:val="decimal"/>
      <w:lvlText w:val="%1)"/>
      <w:lvlJc w:val="left"/>
      <w:pPr>
        <w:ind w:left="834" w:hanging="360"/>
      </w:pPr>
    </w:lvl>
    <w:lvl w:ilvl="1" w:tplc="04150019" w:tentative="1">
      <w:start w:val="1"/>
      <w:numFmt w:val="lowerLetter"/>
      <w:lvlText w:val="%2."/>
      <w:lvlJc w:val="left"/>
      <w:pPr>
        <w:ind w:left="1554" w:hanging="360"/>
      </w:pPr>
    </w:lvl>
    <w:lvl w:ilvl="2" w:tplc="0415001B" w:tentative="1">
      <w:start w:val="1"/>
      <w:numFmt w:val="lowerRoman"/>
      <w:lvlText w:val="%3."/>
      <w:lvlJc w:val="right"/>
      <w:pPr>
        <w:ind w:left="2274" w:hanging="180"/>
      </w:pPr>
    </w:lvl>
    <w:lvl w:ilvl="3" w:tplc="0415000F" w:tentative="1">
      <w:start w:val="1"/>
      <w:numFmt w:val="decimal"/>
      <w:lvlText w:val="%4."/>
      <w:lvlJc w:val="left"/>
      <w:pPr>
        <w:ind w:left="2994" w:hanging="360"/>
      </w:pPr>
    </w:lvl>
    <w:lvl w:ilvl="4" w:tplc="04150019" w:tentative="1">
      <w:start w:val="1"/>
      <w:numFmt w:val="lowerLetter"/>
      <w:lvlText w:val="%5."/>
      <w:lvlJc w:val="left"/>
      <w:pPr>
        <w:ind w:left="3714" w:hanging="360"/>
      </w:pPr>
    </w:lvl>
    <w:lvl w:ilvl="5" w:tplc="0415001B" w:tentative="1">
      <w:start w:val="1"/>
      <w:numFmt w:val="lowerRoman"/>
      <w:lvlText w:val="%6."/>
      <w:lvlJc w:val="right"/>
      <w:pPr>
        <w:ind w:left="4434" w:hanging="180"/>
      </w:pPr>
    </w:lvl>
    <w:lvl w:ilvl="6" w:tplc="0415000F" w:tentative="1">
      <w:start w:val="1"/>
      <w:numFmt w:val="decimal"/>
      <w:lvlText w:val="%7."/>
      <w:lvlJc w:val="left"/>
      <w:pPr>
        <w:ind w:left="5154" w:hanging="360"/>
      </w:pPr>
    </w:lvl>
    <w:lvl w:ilvl="7" w:tplc="04150019" w:tentative="1">
      <w:start w:val="1"/>
      <w:numFmt w:val="lowerLetter"/>
      <w:lvlText w:val="%8."/>
      <w:lvlJc w:val="left"/>
      <w:pPr>
        <w:ind w:left="5874" w:hanging="360"/>
      </w:pPr>
    </w:lvl>
    <w:lvl w:ilvl="8" w:tplc="0415001B" w:tentative="1">
      <w:start w:val="1"/>
      <w:numFmt w:val="lowerRoman"/>
      <w:lvlText w:val="%9."/>
      <w:lvlJc w:val="right"/>
      <w:pPr>
        <w:ind w:left="6594" w:hanging="180"/>
      </w:pPr>
    </w:lvl>
  </w:abstractNum>
  <w:abstractNum w:abstractNumId="151" w15:restartNumberingAfterBreak="0">
    <w:nsid w:val="44204738"/>
    <w:multiLevelType w:val="singleLevel"/>
    <w:tmpl w:val="E08614FE"/>
    <w:name w:val="Bullet 99"/>
    <w:lvl w:ilvl="0">
      <w:start w:val="1"/>
      <w:numFmt w:val="decimal"/>
      <w:lvlText w:val="%1"/>
      <w:lvlJc w:val="left"/>
      <w:pPr>
        <w:tabs>
          <w:tab w:val="num" w:pos="0"/>
        </w:tabs>
        <w:ind w:left="0" w:firstLine="0"/>
      </w:pPr>
      <w:rPr>
        <w:rFonts w:ascii="Calibri" w:eastAsia="Arial" w:hAnsi="Calibri" w:cs="Arial"/>
        <w:spacing w:val="-1"/>
        <w:w w:val="100"/>
        <w:sz w:val="20"/>
        <w:szCs w:val="20"/>
      </w:rPr>
    </w:lvl>
  </w:abstractNum>
  <w:abstractNum w:abstractNumId="152" w15:restartNumberingAfterBreak="0">
    <w:nsid w:val="44F81CE0"/>
    <w:multiLevelType w:val="hybridMultilevel"/>
    <w:tmpl w:val="341464C8"/>
    <w:name w:val="Numbered list 5102222"/>
    <w:lvl w:ilvl="0" w:tplc="AED0DE6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3" w15:restartNumberingAfterBreak="0">
    <w:nsid w:val="45477867"/>
    <w:multiLevelType w:val="hybridMultilevel"/>
    <w:tmpl w:val="C6A64296"/>
    <w:name w:val="Numbered list 882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4" w15:restartNumberingAfterBreak="0">
    <w:nsid w:val="46823528"/>
    <w:multiLevelType w:val="multilevel"/>
    <w:tmpl w:val="BB869458"/>
    <w:name w:val="Numbered list 88232224222"/>
    <w:lvl w:ilvl="0">
      <w:start w:val="4"/>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55" w15:restartNumberingAfterBreak="0">
    <w:nsid w:val="46F56618"/>
    <w:multiLevelType w:val="hybridMultilevel"/>
    <w:tmpl w:val="0644D288"/>
    <w:name w:val="Numbered list 88232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6" w15:restartNumberingAfterBreak="0">
    <w:nsid w:val="477E7CC7"/>
    <w:multiLevelType w:val="singleLevel"/>
    <w:tmpl w:val="68620D6C"/>
    <w:name w:val="Bullet 128"/>
    <w:lvl w:ilvl="0">
      <w:start w:val="1"/>
      <w:numFmt w:val="lowerLetter"/>
      <w:lvlText w:val="%1"/>
      <w:lvlJc w:val="left"/>
      <w:pPr>
        <w:tabs>
          <w:tab w:val="num" w:pos="0"/>
        </w:tabs>
        <w:ind w:left="0" w:firstLine="0"/>
      </w:pPr>
      <w:rPr>
        <w:rFonts w:ascii="Calibri" w:eastAsia="Arial" w:hAnsi="Calibri" w:cs="Arial"/>
        <w:spacing w:val="-1"/>
        <w:w w:val="100"/>
        <w:sz w:val="20"/>
        <w:szCs w:val="20"/>
      </w:rPr>
    </w:lvl>
  </w:abstractNum>
  <w:abstractNum w:abstractNumId="157" w15:restartNumberingAfterBreak="0">
    <w:nsid w:val="48231EE0"/>
    <w:multiLevelType w:val="hybridMultilevel"/>
    <w:tmpl w:val="6158CA30"/>
    <w:name w:val="Numbered list 88242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8" w15:restartNumberingAfterBreak="0">
    <w:nsid w:val="48CE5722"/>
    <w:multiLevelType w:val="multilevel"/>
    <w:tmpl w:val="DFDEDF20"/>
    <w:name w:val="Numbered list 882332"/>
    <w:lvl w:ilvl="0">
      <w:start w:val="3"/>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59" w15:restartNumberingAfterBreak="0">
    <w:nsid w:val="490D4889"/>
    <w:multiLevelType w:val="singleLevel"/>
    <w:tmpl w:val="037AB39A"/>
    <w:name w:val="Bullet 120"/>
    <w:lvl w:ilvl="0">
      <w:start w:val="28"/>
      <w:numFmt w:val="decimal"/>
      <w:lvlText w:val="%1"/>
      <w:lvlJc w:val="left"/>
      <w:pPr>
        <w:tabs>
          <w:tab w:val="num" w:pos="0"/>
        </w:tabs>
        <w:ind w:left="0" w:firstLine="0"/>
      </w:pPr>
      <w:rPr>
        <w:rFonts w:ascii="Arial" w:eastAsia="Arial" w:hAnsi="Arial" w:cs="Arial"/>
        <w:b/>
        <w:bCs/>
        <w:spacing w:val="0"/>
        <w:w w:val="100"/>
        <w:sz w:val="24"/>
        <w:szCs w:val="24"/>
      </w:rPr>
    </w:lvl>
  </w:abstractNum>
  <w:abstractNum w:abstractNumId="160" w15:restartNumberingAfterBreak="0">
    <w:nsid w:val="497D07A1"/>
    <w:multiLevelType w:val="singleLevel"/>
    <w:tmpl w:val="BBBA469A"/>
    <w:name w:val="Bullet 94"/>
    <w:lvl w:ilvl="0">
      <w:start w:val="1"/>
      <w:numFmt w:val="decimal"/>
      <w:lvlText w:val="%1"/>
      <w:lvlJc w:val="left"/>
      <w:pPr>
        <w:tabs>
          <w:tab w:val="num" w:pos="0"/>
        </w:tabs>
        <w:ind w:left="0" w:firstLine="0"/>
      </w:pPr>
      <w:rPr>
        <w:w w:val="101"/>
      </w:rPr>
    </w:lvl>
  </w:abstractNum>
  <w:abstractNum w:abstractNumId="161" w15:restartNumberingAfterBreak="0">
    <w:nsid w:val="49EE6190"/>
    <w:multiLevelType w:val="multilevel"/>
    <w:tmpl w:val="79F414B4"/>
    <w:name w:val="Numbered list 70222"/>
    <w:lvl w:ilvl="0">
      <w:start w:val="1"/>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162" w15:restartNumberingAfterBreak="0">
    <w:nsid w:val="49FF76E2"/>
    <w:multiLevelType w:val="multilevel"/>
    <w:tmpl w:val="1F80BB00"/>
    <w:name w:val="Numbered list 18"/>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63" w15:restartNumberingAfterBreak="0">
    <w:nsid w:val="4ACE1430"/>
    <w:multiLevelType w:val="hybridMultilevel"/>
    <w:tmpl w:val="76B479F4"/>
    <w:name w:val="Numbered list 110222222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4" w15:restartNumberingAfterBreak="0">
    <w:nsid w:val="4AE73E6F"/>
    <w:multiLevelType w:val="multilevel"/>
    <w:tmpl w:val="F38CF8B4"/>
    <w:name w:val="Numbered list 472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65" w15:restartNumberingAfterBreak="0">
    <w:nsid w:val="4B24736C"/>
    <w:multiLevelType w:val="multilevel"/>
    <w:tmpl w:val="D652BB58"/>
    <w:name w:val="Numbered list 882222"/>
    <w:lvl w:ilvl="0">
      <w:start w:val="2"/>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66" w15:restartNumberingAfterBreak="0">
    <w:nsid w:val="4B9B2C3C"/>
    <w:multiLevelType w:val="multilevel"/>
    <w:tmpl w:val="635AFF08"/>
    <w:name w:val="Numbered list 882422"/>
    <w:lvl w:ilvl="0">
      <w:start w:val="6"/>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67" w15:restartNumberingAfterBreak="0">
    <w:nsid w:val="4B9D0683"/>
    <w:multiLevelType w:val="multilevel"/>
    <w:tmpl w:val="745A2AA0"/>
    <w:name w:val="Numbered list 794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68" w15:restartNumberingAfterBreak="0">
    <w:nsid w:val="4BC74742"/>
    <w:multiLevelType w:val="singleLevel"/>
    <w:tmpl w:val="FDB0E8D0"/>
    <w:name w:val="Bullet 108"/>
    <w:lvl w:ilvl="0">
      <w:start w:val="1"/>
      <w:numFmt w:val="lowerLetter"/>
      <w:lvlText w:val="%1"/>
      <w:lvlJc w:val="left"/>
      <w:pPr>
        <w:tabs>
          <w:tab w:val="num" w:pos="0"/>
        </w:tabs>
        <w:ind w:left="0" w:firstLine="0"/>
      </w:pPr>
    </w:lvl>
  </w:abstractNum>
  <w:abstractNum w:abstractNumId="169" w15:restartNumberingAfterBreak="0">
    <w:nsid w:val="4C0C1EF0"/>
    <w:multiLevelType w:val="multilevel"/>
    <w:tmpl w:val="63E2647E"/>
    <w:name w:val="Numbered list 79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70" w15:restartNumberingAfterBreak="0">
    <w:nsid w:val="4D337185"/>
    <w:multiLevelType w:val="multilevel"/>
    <w:tmpl w:val="32BCB014"/>
    <w:name w:val="Numbered list 8824223"/>
    <w:lvl w:ilvl="0">
      <w:start w:val="1"/>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71" w15:restartNumberingAfterBreak="0">
    <w:nsid w:val="4D464D0B"/>
    <w:multiLevelType w:val="singleLevel"/>
    <w:tmpl w:val="D28248FE"/>
    <w:name w:val="Bullet 98"/>
    <w:lvl w:ilvl="0">
      <w:start w:val="1"/>
      <w:numFmt w:val="decimal"/>
      <w:lvlText w:val="%1"/>
      <w:lvlJc w:val="left"/>
      <w:pPr>
        <w:tabs>
          <w:tab w:val="num" w:pos="0"/>
        </w:tabs>
        <w:ind w:left="0" w:firstLine="0"/>
      </w:pPr>
      <w:rPr>
        <w:spacing w:val="-1"/>
        <w:w w:val="100"/>
        <w:sz w:val="22"/>
        <w:szCs w:val="22"/>
      </w:rPr>
    </w:lvl>
  </w:abstractNum>
  <w:abstractNum w:abstractNumId="172" w15:restartNumberingAfterBreak="0">
    <w:nsid w:val="4DC96A18"/>
    <w:multiLevelType w:val="multilevel"/>
    <w:tmpl w:val="BA560642"/>
    <w:name w:val="Numbered list 84"/>
    <w:lvl w:ilvl="0">
      <w:start w:val="1"/>
      <w:numFmt w:val="decimal"/>
      <w:lvlText w:val="%1."/>
      <w:lvlJc w:val="left"/>
      <w:pPr>
        <w:ind w:left="0" w:firstLine="0"/>
      </w:pPr>
    </w:lvl>
    <w:lvl w:ilvl="1">
      <w:start w:val="1"/>
      <w:numFmt w:val="decimal"/>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2160" w:firstLine="0"/>
      </w:pPr>
    </w:lvl>
    <w:lvl w:ilvl="4">
      <w:start w:val="1"/>
      <w:numFmt w:val="decimal"/>
      <w:lvlText w:val="%5."/>
      <w:lvlJc w:val="left"/>
      <w:pPr>
        <w:ind w:left="2880" w:firstLine="0"/>
      </w:pPr>
    </w:lvl>
    <w:lvl w:ilvl="5">
      <w:start w:val="1"/>
      <w:numFmt w:val="decimal"/>
      <w:lvlText w:val="%6."/>
      <w:lvlJc w:val="left"/>
      <w:pPr>
        <w:ind w:left="3600" w:firstLine="0"/>
      </w:pPr>
    </w:lvl>
    <w:lvl w:ilvl="6">
      <w:start w:val="1"/>
      <w:numFmt w:val="decimal"/>
      <w:lvlText w:val="%7."/>
      <w:lvlJc w:val="left"/>
      <w:pPr>
        <w:ind w:left="4320" w:firstLine="0"/>
      </w:pPr>
    </w:lvl>
    <w:lvl w:ilvl="7">
      <w:start w:val="1"/>
      <w:numFmt w:val="decimal"/>
      <w:lvlText w:val="%8."/>
      <w:lvlJc w:val="left"/>
      <w:pPr>
        <w:ind w:left="5040" w:firstLine="0"/>
      </w:pPr>
    </w:lvl>
    <w:lvl w:ilvl="8">
      <w:start w:val="1"/>
      <w:numFmt w:val="decimal"/>
      <w:lvlText w:val="%9."/>
      <w:lvlJc w:val="left"/>
      <w:pPr>
        <w:ind w:left="5760" w:firstLine="0"/>
      </w:pPr>
    </w:lvl>
  </w:abstractNum>
  <w:abstractNum w:abstractNumId="173" w15:restartNumberingAfterBreak="0">
    <w:nsid w:val="4DCC5C6D"/>
    <w:multiLevelType w:val="multilevel"/>
    <w:tmpl w:val="46DCFC9C"/>
    <w:name w:val="Numbered list 110"/>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174" w15:restartNumberingAfterBreak="0">
    <w:nsid w:val="4F6512D6"/>
    <w:multiLevelType w:val="multilevel"/>
    <w:tmpl w:val="0EC4C246"/>
    <w:name w:val="Numbered list 15"/>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175" w15:restartNumberingAfterBreak="0">
    <w:nsid w:val="4F732446"/>
    <w:multiLevelType w:val="multilevel"/>
    <w:tmpl w:val="B86CA50E"/>
    <w:name w:val="Numbered list 72"/>
    <w:lvl w:ilvl="0">
      <w:start w:val="1"/>
      <w:numFmt w:val="decimal"/>
      <w:lvlText w:val="%1."/>
      <w:lvlJc w:val="left"/>
      <w:pPr>
        <w:ind w:left="457" w:firstLine="0"/>
      </w:pPr>
      <w:rPr>
        <w:spacing w:val="-1"/>
        <w:w w:val="100"/>
        <w:sz w:val="22"/>
        <w:szCs w:val="22"/>
      </w:rPr>
    </w:lvl>
    <w:lvl w:ilvl="1">
      <w:start w:val="1"/>
      <w:numFmt w:val="decimal"/>
      <w:lvlText w:val="%2)"/>
      <w:lvlJc w:val="left"/>
      <w:pPr>
        <w:ind w:left="518" w:firstLine="0"/>
      </w:pPr>
      <w:rPr>
        <w:rFonts w:ascii="Calibri" w:eastAsia="Arial" w:hAnsi="Calibri" w:cs="Arial"/>
        <w:spacing w:val="-1"/>
        <w:w w:val="100"/>
        <w:sz w:val="20"/>
        <w:szCs w:val="20"/>
      </w:rPr>
    </w:lvl>
    <w:lvl w:ilvl="2">
      <w:start w:val="1"/>
      <w:numFmt w:val="lowerLetter"/>
      <w:lvlText w:val="%3)"/>
      <w:lvlJc w:val="left"/>
      <w:pPr>
        <w:ind w:left="878" w:firstLine="0"/>
      </w:pPr>
      <w:rPr>
        <w:rFonts w:ascii="Arial" w:eastAsia="Arial" w:hAnsi="Arial" w:cs="Arial"/>
        <w:spacing w:val="-1"/>
        <w:w w:val="100"/>
        <w:sz w:val="22"/>
        <w:szCs w:val="22"/>
      </w:rPr>
    </w:lvl>
    <w:lvl w:ilvl="3">
      <w:numFmt w:val="bullet"/>
      <w:lvlText w:val="•"/>
      <w:lvlJc w:val="left"/>
      <w:pPr>
        <w:ind w:left="1848" w:firstLine="0"/>
      </w:pPr>
    </w:lvl>
    <w:lvl w:ilvl="4">
      <w:numFmt w:val="bullet"/>
      <w:lvlText w:val="•"/>
      <w:lvlJc w:val="left"/>
      <w:pPr>
        <w:ind w:left="2819" w:firstLine="0"/>
      </w:pPr>
    </w:lvl>
    <w:lvl w:ilvl="5">
      <w:numFmt w:val="bullet"/>
      <w:lvlText w:val="•"/>
      <w:lvlJc w:val="left"/>
      <w:pPr>
        <w:ind w:left="3790" w:firstLine="0"/>
      </w:pPr>
    </w:lvl>
    <w:lvl w:ilvl="6">
      <w:numFmt w:val="bullet"/>
      <w:lvlText w:val="•"/>
      <w:lvlJc w:val="left"/>
      <w:pPr>
        <w:ind w:left="4760" w:firstLine="0"/>
      </w:pPr>
    </w:lvl>
    <w:lvl w:ilvl="7">
      <w:numFmt w:val="bullet"/>
      <w:lvlText w:val="•"/>
      <w:lvlJc w:val="left"/>
      <w:pPr>
        <w:ind w:left="5731" w:firstLine="0"/>
      </w:pPr>
    </w:lvl>
    <w:lvl w:ilvl="8">
      <w:numFmt w:val="bullet"/>
      <w:lvlText w:val="•"/>
      <w:lvlJc w:val="left"/>
      <w:pPr>
        <w:ind w:left="6702" w:firstLine="0"/>
      </w:pPr>
    </w:lvl>
  </w:abstractNum>
  <w:abstractNum w:abstractNumId="176" w15:restartNumberingAfterBreak="0">
    <w:nsid w:val="4FCD38DE"/>
    <w:multiLevelType w:val="multilevel"/>
    <w:tmpl w:val="B2EEC17C"/>
    <w:name w:val="Numbered list 64"/>
    <w:lvl w:ilvl="0">
      <w:start w:val="1"/>
      <w:numFmt w:val="decimal"/>
      <w:lvlText w:val="%1)"/>
      <w:lvlJc w:val="left"/>
      <w:pPr>
        <w:ind w:left="878" w:firstLine="0"/>
      </w:pPr>
      <w:rPr>
        <w:spacing w:val="-1"/>
        <w:w w:val="100"/>
        <w:sz w:val="20"/>
        <w:szCs w:val="20"/>
      </w:rPr>
    </w:lvl>
    <w:lvl w:ilvl="1">
      <w:numFmt w:val="bullet"/>
      <w:lvlText w:val="•"/>
      <w:lvlJc w:val="left"/>
      <w:pPr>
        <w:ind w:left="1654" w:firstLine="0"/>
      </w:pPr>
    </w:lvl>
    <w:lvl w:ilvl="2">
      <w:numFmt w:val="bullet"/>
      <w:lvlText w:val="•"/>
      <w:lvlJc w:val="left"/>
      <w:pPr>
        <w:ind w:left="2431" w:firstLine="0"/>
      </w:pPr>
    </w:lvl>
    <w:lvl w:ilvl="3">
      <w:numFmt w:val="bullet"/>
      <w:lvlText w:val="•"/>
      <w:lvlJc w:val="left"/>
      <w:pPr>
        <w:ind w:left="3207" w:firstLine="0"/>
      </w:pPr>
    </w:lvl>
    <w:lvl w:ilvl="4">
      <w:numFmt w:val="bullet"/>
      <w:lvlText w:val="•"/>
      <w:lvlJc w:val="left"/>
      <w:pPr>
        <w:ind w:left="3984" w:firstLine="0"/>
      </w:pPr>
    </w:lvl>
    <w:lvl w:ilvl="5">
      <w:numFmt w:val="bullet"/>
      <w:lvlText w:val="•"/>
      <w:lvlJc w:val="left"/>
      <w:pPr>
        <w:ind w:left="4760" w:firstLine="0"/>
      </w:pPr>
    </w:lvl>
    <w:lvl w:ilvl="6">
      <w:numFmt w:val="bullet"/>
      <w:lvlText w:val="•"/>
      <w:lvlJc w:val="left"/>
      <w:pPr>
        <w:ind w:left="5537" w:firstLine="0"/>
      </w:pPr>
    </w:lvl>
    <w:lvl w:ilvl="7">
      <w:numFmt w:val="bullet"/>
      <w:lvlText w:val="•"/>
      <w:lvlJc w:val="left"/>
      <w:pPr>
        <w:ind w:left="6313" w:firstLine="0"/>
      </w:pPr>
    </w:lvl>
    <w:lvl w:ilvl="8">
      <w:numFmt w:val="bullet"/>
      <w:lvlText w:val="•"/>
      <w:lvlJc w:val="left"/>
      <w:pPr>
        <w:ind w:left="7090" w:firstLine="0"/>
      </w:pPr>
    </w:lvl>
  </w:abstractNum>
  <w:abstractNum w:abstractNumId="177" w15:restartNumberingAfterBreak="0">
    <w:nsid w:val="5138149E"/>
    <w:multiLevelType w:val="hybridMultilevel"/>
    <w:tmpl w:val="5096E024"/>
    <w:lvl w:ilvl="0" w:tplc="0415000F">
      <w:start w:val="1"/>
      <w:numFmt w:val="decimal"/>
      <w:lvlText w:val="%1."/>
      <w:lvlJc w:val="left"/>
      <w:pPr>
        <w:ind w:left="836" w:hanging="360"/>
      </w:p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178" w15:restartNumberingAfterBreak="0">
    <w:nsid w:val="51736A3B"/>
    <w:multiLevelType w:val="singleLevel"/>
    <w:tmpl w:val="61929868"/>
    <w:name w:val="Bullet 106"/>
    <w:lvl w:ilvl="0">
      <w:numFmt w:val="bullet"/>
      <w:lvlText w:val=""/>
      <w:lvlJc w:val="left"/>
      <w:pPr>
        <w:tabs>
          <w:tab w:val="num" w:pos="0"/>
        </w:tabs>
        <w:ind w:left="0" w:firstLine="0"/>
      </w:pPr>
      <w:rPr>
        <w:rFonts w:ascii="Wingdings" w:eastAsia="Wingdings" w:hAnsi="Wingdings" w:cs="Wingdings"/>
      </w:rPr>
    </w:lvl>
  </w:abstractNum>
  <w:abstractNum w:abstractNumId="179" w15:restartNumberingAfterBreak="0">
    <w:nsid w:val="51A43C1F"/>
    <w:multiLevelType w:val="hybridMultilevel"/>
    <w:tmpl w:val="46D008CC"/>
    <w:name w:val="Numbered list 7932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0" w15:restartNumberingAfterBreak="0">
    <w:nsid w:val="51CD7C0A"/>
    <w:multiLevelType w:val="hybridMultilevel"/>
    <w:tmpl w:val="D63A10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1" w15:restartNumberingAfterBreak="0">
    <w:nsid w:val="52304738"/>
    <w:multiLevelType w:val="hybridMultilevel"/>
    <w:tmpl w:val="063816AA"/>
    <w:name w:val="Numbered list 8823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2" w15:restartNumberingAfterBreak="0">
    <w:nsid w:val="52706937"/>
    <w:multiLevelType w:val="multilevel"/>
    <w:tmpl w:val="647A0CAC"/>
    <w:name w:val="Numbered list 59"/>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lowerLetter"/>
      <w:lvlText w:val="%3)"/>
      <w:lvlJc w:val="left"/>
      <w:pPr>
        <w:ind w:left="698" w:firstLine="0"/>
      </w:pPr>
      <w:rPr>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183" w15:restartNumberingAfterBreak="0">
    <w:nsid w:val="52E84299"/>
    <w:multiLevelType w:val="singleLevel"/>
    <w:tmpl w:val="55169924"/>
    <w:name w:val="Bullet 139"/>
    <w:lvl w:ilvl="0">
      <w:start w:val="1"/>
      <w:numFmt w:val="lowerRoman"/>
      <w:lvlText w:val="%1"/>
      <w:lvlJc w:val="left"/>
      <w:pPr>
        <w:tabs>
          <w:tab w:val="num" w:pos="0"/>
        </w:tabs>
        <w:ind w:left="0" w:firstLine="0"/>
      </w:pPr>
      <w:rPr>
        <w:color w:val="000000"/>
      </w:rPr>
    </w:lvl>
  </w:abstractNum>
  <w:abstractNum w:abstractNumId="184" w15:restartNumberingAfterBreak="0">
    <w:nsid w:val="53093D65"/>
    <w:multiLevelType w:val="multilevel"/>
    <w:tmpl w:val="371200D4"/>
    <w:name w:val="Numbered list 7"/>
    <w:lvl w:ilvl="0">
      <w:numFmt w:val="bullet"/>
      <w:lvlText w:val=""/>
      <w:lvlJc w:val="left"/>
      <w:pPr>
        <w:ind w:left="479" w:firstLine="0"/>
      </w:pPr>
      <w:rPr>
        <w:rFonts w:ascii="Symbol" w:hAnsi="Symbol"/>
      </w:rPr>
    </w:lvl>
    <w:lvl w:ilvl="1">
      <w:numFmt w:val="bullet"/>
      <w:lvlText w:val="o"/>
      <w:lvlJc w:val="left"/>
      <w:pPr>
        <w:ind w:left="1199" w:firstLine="0"/>
      </w:pPr>
      <w:rPr>
        <w:rFonts w:ascii="Courier New" w:hAnsi="Courier New" w:cs="Courier New"/>
      </w:rPr>
    </w:lvl>
    <w:lvl w:ilvl="2">
      <w:numFmt w:val="bullet"/>
      <w:lvlText w:val=""/>
      <w:lvlJc w:val="left"/>
      <w:pPr>
        <w:ind w:left="1919" w:firstLine="0"/>
      </w:pPr>
      <w:rPr>
        <w:rFonts w:ascii="Wingdings" w:eastAsia="Wingdings" w:hAnsi="Wingdings" w:cs="Wingdings"/>
      </w:rPr>
    </w:lvl>
    <w:lvl w:ilvl="3">
      <w:numFmt w:val="bullet"/>
      <w:lvlText w:val=""/>
      <w:lvlJc w:val="left"/>
      <w:pPr>
        <w:ind w:left="2639" w:firstLine="0"/>
      </w:pPr>
      <w:rPr>
        <w:rFonts w:ascii="Symbol" w:hAnsi="Symbol"/>
      </w:rPr>
    </w:lvl>
    <w:lvl w:ilvl="4">
      <w:numFmt w:val="bullet"/>
      <w:lvlText w:val="o"/>
      <w:lvlJc w:val="left"/>
      <w:pPr>
        <w:ind w:left="3359" w:firstLine="0"/>
      </w:pPr>
      <w:rPr>
        <w:rFonts w:ascii="Courier New" w:hAnsi="Courier New" w:cs="Courier New"/>
      </w:rPr>
    </w:lvl>
    <w:lvl w:ilvl="5">
      <w:numFmt w:val="bullet"/>
      <w:lvlText w:val=""/>
      <w:lvlJc w:val="left"/>
      <w:pPr>
        <w:ind w:left="4079" w:firstLine="0"/>
      </w:pPr>
      <w:rPr>
        <w:rFonts w:ascii="Wingdings" w:eastAsia="Wingdings" w:hAnsi="Wingdings" w:cs="Wingdings"/>
      </w:rPr>
    </w:lvl>
    <w:lvl w:ilvl="6">
      <w:numFmt w:val="bullet"/>
      <w:lvlText w:val=""/>
      <w:lvlJc w:val="left"/>
      <w:pPr>
        <w:ind w:left="4799" w:firstLine="0"/>
      </w:pPr>
      <w:rPr>
        <w:rFonts w:ascii="Symbol" w:hAnsi="Symbol"/>
      </w:rPr>
    </w:lvl>
    <w:lvl w:ilvl="7">
      <w:numFmt w:val="bullet"/>
      <w:lvlText w:val="o"/>
      <w:lvlJc w:val="left"/>
      <w:pPr>
        <w:ind w:left="5519" w:firstLine="0"/>
      </w:pPr>
      <w:rPr>
        <w:rFonts w:ascii="Courier New" w:hAnsi="Courier New" w:cs="Courier New"/>
      </w:rPr>
    </w:lvl>
    <w:lvl w:ilvl="8">
      <w:numFmt w:val="bullet"/>
      <w:lvlText w:val=""/>
      <w:lvlJc w:val="left"/>
      <w:pPr>
        <w:ind w:left="6239" w:firstLine="0"/>
      </w:pPr>
      <w:rPr>
        <w:rFonts w:ascii="Wingdings" w:eastAsia="Wingdings" w:hAnsi="Wingdings" w:cs="Wingdings"/>
      </w:rPr>
    </w:lvl>
  </w:abstractNum>
  <w:abstractNum w:abstractNumId="185" w15:restartNumberingAfterBreak="0">
    <w:nsid w:val="53756833"/>
    <w:multiLevelType w:val="singleLevel"/>
    <w:tmpl w:val="9918AB44"/>
    <w:name w:val="Bullet 125"/>
    <w:lvl w:ilvl="0">
      <w:start w:val="1"/>
      <w:numFmt w:val="decimal"/>
      <w:lvlText w:val="%1"/>
      <w:lvlJc w:val="left"/>
      <w:pPr>
        <w:tabs>
          <w:tab w:val="num" w:pos="0"/>
        </w:tabs>
        <w:ind w:left="0" w:firstLine="0"/>
      </w:pPr>
      <w:rPr>
        <w:color w:val="000000"/>
        <w:spacing w:val="15"/>
        <w:w w:val="101"/>
        <w:sz w:val="20"/>
        <w:szCs w:val="20"/>
        <w:vertAlign w:val="baseline"/>
      </w:rPr>
    </w:lvl>
  </w:abstractNum>
  <w:abstractNum w:abstractNumId="186" w15:restartNumberingAfterBreak="0">
    <w:nsid w:val="53996D43"/>
    <w:multiLevelType w:val="multilevel"/>
    <w:tmpl w:val="E3B6715A"/>
    <w:name w:val="Numbered list 73"/>
    <w:lvl w:ilvl="0">
      <w:start w:val="1"/>
      <w:numFmt w:val="lowerLetter"/>
      <w:lvlText w:val="%1)"/>
      <w:lvlJc w:val="left"/>
      <w:pPr>
        <w:ind w:left="880" w:firstLine="0"/>
      </w:pPr>
    </w:lvl>
    <w:lvl w:ilvl="1">
      <w:start w:val="1"/>
      <w:numFmt w:val="lowerLetter"/>
      <w:lvlText w:val="%2."/>
      <w:lvlJc w:val="left"/>
      <w:pPr>
        <w:ind w:left="1600" w:firstLine="0"/>
      </w:pPr>
    </w:lvl>
    <w:lvl w:ilvl="2">
      <w:start w:val="1"/>
      <w:numFmt w:val="lowerRoman"/>
      <w:lvlText w:val="%3."/>
      <w:lvlJc w:val="left"/>
      <w:pPr>
        <w:ind w:left="2500" w:firstLine="0"/>
      </w:pPr>
    </w:lvl>
    <w:lvl w:ilvl="3">
      <w:start w:val="1"/>
      <w:numFmt w:val="decimal"/>
      <w:lvlText w:val="%4."/>
      <w:lvlJc w:val="left"/>
      <w:pPr>
        <w:ind w:left="3040" w:firstLine="0"/>
      </w:pPr>
    </w:lvl>
    <w:lvl w:ilvl="4">
      <w:start w:val="1"/>
      <w:numFmt w:val="lowerLetter"/>
      <w:lvlText w:val="%5."/>
      <w:lvlJc w:val="left"/>
      <w:pPr>
        <w:ind w:left="3760" w:firstLine="0"/>
      </w:pPr>
    </w:lvl>
    <w:lvl w:ilvl="5">
      <w:start w:val="1"/>
      <w:numFmt w:val="lowerRoman"/>
      <w:lvlText w:val="%6."/>
      <w:lvlJc w:val="left"/>
      <w:pPr>
        <w:ind w:left="4660" w:firstLine="0"/>
      </w:pPr>
    </w:lvl>
    <w:lvl w:ilvl="6">
      <w:start w:val="1"/>
      <w:numFmt w:val="decimal"/>
      <w:lvlText w:val="%7."/>
      <w:lvlJc w:val="left"/>
      <w:pPr>
        <w:ind w:left="5200" w:firstLine="0"/>
      </w:pPr>
    </w:lvl>
    <w:lvl w:ilvl="7">
      <w:start w:val="1"/>
      <w:numFmt w:val="lowerLetter"/>
      <w:lvlText w:val="%8."/>
      <w:lvlJc w:val="left"/>
      <w:pPr>
        <w:ind w:left="5920" w:firstLine="0"/>
      </w:pPr>
    </w:lvl>
    <w:lvl w:ilvl="8">
      <w:start w:val="1"/>
      <w:numFmt w:val="lowerRoman"/>
      <w:lvlText w:val="%9."/>
      <w:lvlJc w:val="left"/>
      <w:pPr>
        <w:ind w:left="6820" w:firstLine="0"/>
      </w:pPr>
    </w:lvl>
  </w:abstractNum>
  <w:abstractNum w:abstractNumId="187" w15:restartNumberingAfterBreak="0">
    <w:nsid w:val="540169FA"/>
    <w:multiLevelType w:val="multilevel"/>
    <w:tmpl w:val="AF34F990"/>
    <w:name w:val="Numbered list 6"/>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88" w15:restartNumberingAfterBreak="0">
    <w:nsid w:val="546315E0"/>
    <w:multiLevelType w:val="singleLevel"/>
    <w:tmpl w:val="EABCBA2E"/>
    <w:name w:val="Bullet 113"/>
    <w:lvl w:ilvl="0">
      <w:numFmt w:val="bullet"/>
      <w:lvlText w:val="-"/>
      <w:lvlJc w:val="left"/>
      <w:pPr>
        <w:tabs>
          <w:tab w:val="num" w:pos="0"/>
        </w:tabs>
        <w:ind w:left="0" w:firstLine="0"/>
      </w:pPr>
      <w:rPr>
        <w:rFonts w:ascii="Arial" w:eastAsia="Arial" w:hAnsi="Arial" w:cs="Arial"/>
        <w:w w:val="100"/>
        <w:sz w:val="22"/>
        <w:szCs w:val="22"/>
      </w:rPr>
    </w:lvl>
  </w:abstractNum>
  <w:abstractNum w:abstractNumId="189" w15:restartNumberingAfterBreak="0">
    <w:nsid w:val="5463219B"/>
    <w:multiLevelType w:val="singleLevel"/>
    <w:tmpl w:val="DFE61400"/>
    <w:name w:val="Bullet 137"/>
    <w:lvl w:ilvl="0">
      <w:start w:val="2"/>
      <w:numFmt w:val="decimal"/>
      <w:lvlText w:val="%1"/>
      <w:lvlJc w:val="left"/>
      <w:pPr>
        <w:tabs>
          <w:tab w:val="num" w:pos="0"/>
        </w:tabs>
        <w:ind w:left="0" w:firstLine="0"/>
      </w:pPr>
      <w:rPr>
        <w:w w:val="101"/>
      </w:rPr>
    </w:lvl>
  </w:abstractNum>
  <w:abstractNum w:abstractNumId="190" w15:restartNumberingAfterBreak="0">
    <w:nsid w:val="54CA018D"/>
    <w:multiLevelType w:val="singleLevel"/>
    <w:tmpl w:val="42867946"/>
    <w:name w:val="Bullet 142"/>
    <w:lvl w:ilvl="0">
      <w:start w:val="1"/>
      <w:numFmt w:val="decimal"/>
      <w:lvlText w:val="%1"/>
      <w:lvlJc w:val="left"/>
      <w:pPr>
        <w:tabs>
          <w:tab w:val="num" w:pos="0"/>
        </w:tabs>
        <w:ind w:left="0" w:firstLine="0"/>
      </w:pPr>
      <w:rPr>
        <w:b w:val="0"/>
      </w:rPr>
    </w:lvl>
  </w:abstractNum>
  <w:abstractNum w:abstractNumId="191" w15:restartNumberingAfterBreak="0">
    <w:nsid w:val="54D66CE4"/>
    <w:multiLevelType w:val="singleLevel"/>
    <w:tmpl w:val="5C5A5CB2"/>
    <w:name w:val="Bullet 141"/>
    <w:lvl w:ilvl="0">
      <w:start w:val="1"/>
      <w:numFmt w:val="lowerLetter"/>
      <w:lvlText w:val="%1"/>
      <w:lvlJc w:val="left"/>
      <w:pPr>
        <w:tabs>
          <w:tab w:val="num" w:pos="0"/>
        </w:tabs>
        <w:ind w:left="0" w:firstLine="0"/>
      </w:pPr>
      <w:rPr>
        <w:rFonts w:ascii="Arial" w:hAnsi="Arial"/>
        <w:b w:val="0"/>
        <w:sz w:val="22"/>
      </w:rPr>
    </w:lvl>
  </w:abstractNum>
  <w:abstractNum w:abstractNumId="192" w15:restartNumberingAfterBreak="0">
    <w:nsid w:val="552B1949"/>
    <w:multiLevelType w:val="hybridMultilevel"/>
    <w:tmpl w:val="6268CF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3" w15:restartNumberingAfterBreak="0">
    <w:nsid w:val="55BC661A"/>
    <w:multiLevelType w:val="hybridMultilevel"/>
    <w:tmpl w:val="8BE07528"/>
    <w:name w:val="Numbered list 88232223"/>
    <w:lvl w:ilvl="0" w:tplc="71868C02">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55CE19B0"/>
    <w:multiLevelType w:val="singleLevel"/>
    <w:tmpl w:val="657E1D0E"/>
    <w:name w:val="Bullet 110"/>
    <w:lvl w:ilvl="0">
      <w:start w:val="1"/>
      <w:numFmt w:val="decimal"/>
      <w:lvlText w:val="%1"/>
      <w:lvlJc w:val="left"/>
      <w:pPr>
        <w:tabs>
          <w:tab w:val="num" w:pos="0"/>
        </w:tabs>
        <w:ind w:left="0" w:firstLine="0"/>
      </w:pPr>
      <w:rPr>
        <w:rFonts w:ascii="Calibri" w:eastAsia="Arial" w:hAnsi="Calibri" w:cs="Arial"/>
        <w:b w:val="0"/>
        <w:smallCaps w:val="0"/>
        <w:spacing w:val="-1"/>
        <w:w w:val="100"/>
        <w:sz w:val="20"/>
        <w:szCs w:val="20"/>
        <w:vertAlign w:val="baseline"/>
      </w:rPr>
    </w:lvl>
  </w:abstractNum>
  <w:abstractNum w:abstractNumId="195" w15:restartNumberingAfterBreak="0">
    <w:nsid w:val="564E29BE"/>
    <w:multiLevelType w:val="multilevel"/>
    <w:tmpl w:val="354AC266"/>
    <w:name w:val="Numbered list 76"/>
    <w:lvl w:ilvl="0">
      <w:start w:val="1"/>
      <w:numFmt w:val="decimal"/>
      <w:lvlText w:val="%1."/>
      <w:lvlJc w:val="left"/>
      <w:pPr>
        <w:ind w:left="338" w:firstLine="0"/>
      </w:pPr>
      <w:rPr>
        <w:spacing w:val="-1"/>
        <w:w w:val="100"/>
        <w:sz w:val="20"/>
        <w:szCs w:val="20"/>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96" w15:restartNumberingAfterBreak="0">
    <w:nsid w:val="56704987"/>
    <w:multiLevelType w:val="singleLevel"/>
    <w:tmpl w:val="07C8E31A"/>
    <w:name w:val="Bullet 117"/>
    <w:lvl w:ilvl="0">
      <w:numFmt w:val="decimal"/>
      <w:lvlText w:val="%1"/>
      <w:lvlJc w:val="left"/>
      <w:pPr>
        <w:tabs>
          <w:tab w:val="num" w:pos="0"/>
        </w:tabs>
        <w:ind w:left="0" w:firstLine="0"/>
      </w:pPr>
      <w:rPr>
        <w:rFonts w:cs="Times New Roman"/>
      </w:rPr>
    </w:lvl>
  </w:abstractNum>
  <w:abstractNum w:abstractNumId="197" w15:restartNumberingAfterBreak="0">
    <w:nsid w:val="58282C0C"/>
    <w:multiLevelType w:val="multilevel"/>
    <w:tmpl w:val="093A65C2"/>
    <w:name w:val="Numbered list 36"/>
    <w:lvl w:ilvl="0">
      <w:start w:val="1"/>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98" w15:restartNumberingAfterBreak="0">
    <w:nsid w:val="59D747CB"/>
    <w:multiLevelType w:val="multilevel"/>
    <w:tmpl w:val="9FB6ADC2"/>
    <w:name w:val="Numbered list 562"/>
    <w:lvl w:ilvl="0">
      <w:start w:val="1"/>
      <w:numFmt w:val="decimal"/>
      <w:lvlText w:val="%1)"/>
      <w:lvlJc w:val="left"/>
      <w:pPr>
        <w:ind w:left="114" w:firstLine="0"/>
      </w:pPr>
      <w:rPr>
        <w:rFonts w:hint="default"/>
        <w:w w:val="101"/>
      </w:rPr>
    </w:lvl>
    <w:lvl w:ilvl="1">
      <w:start w:val="1"/>
      <w:numFmt w:val="lowerLetter"/>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199" w15:restartNumberingAfterBreak="0">
    <w:nsid w:val="5A430C39"/>
    <w:multiLevelType w:val="singleLevel"/>
    <w:tmpl w:val="1CD2FD70"/>
    <w:name w:val="Bullet 144"/>
    <w:lvl w:ilvl="0">
      <w:start w:val="1"/>
      <w:numFmt w:val="lowerLetter"/>
      <w:lvlText w:val="%1"/>
      <w:lvlJc w:val="left"/>
      <w:pPr>
        <w:tabs>
          <w:tab w:val="num" w:pos="0"/>
        </w:tabs>
        <w:ind w:left="0" w:firstLine="0"/>
      </w:pPr>
      <w:rPr>
        <w:rFonts w:ascii="Calibri" w:hAnsi="Calibri" w:cs="Times New Roman"/>
        <w:color w:val="000000"/>
        <w:spacing w:val="-2"/>
        <w:w w:val="100"/>
        <w:sz w:val="20"/>
        <w:szCs w:val="20"/>
        <w:vertAlign w:val="baseline"/>
      </w:rPr>
    </w:lvl>
  </w:abstractNum>
  <w:abstractNum w:abstractNumId="200" w15:restartNumberingAfterBreak="0">
    <w:nsid w:val="5B0A5E28"/>
    <w:multiLevelType w:val="hybridMultilevel"/>
    <w:tmpl w:val="BEB0102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1" w15:restartNumberingAfterBreak="0">
    <w:nsid w:val="5C2258FC"/>
    <w:multiLevelType w:val="multilevel"/>
    <w:tmpl w:val="EA2E6726"/>
    <w:name w:val="Numbered list 4"/>
    <w:lvl w:ilvl="0">
      <w:start w:val="1"/>
      <w:numFmt w:val="decimal"/>
      <w:lvlText w:val="%1)"/>
      <w:lvlJc w:val="left"/>
      <w:pPr>
        <w:ind w:left="783" w:firstLine="0"/>
      </w:pPr>
      <w:rPr>
        <w:w w:val="101"/>
      </w:rPr>
    </w:lvl>
    <w:lvl w:ilvl="1">
      <w:start w:val="1"/>
      <w:numFmt w:val="lowerLetter"/>
      <w:lvlText w:val="%2)"/>
      <w:lvlJc w:val="left"/>
      <w:pPr>
        <w:ind w:left="1503" w:firstLine="0"/>
      </w:pPr>
    </w:lvl>
    <w:lvl w:ilvl="2">
      <w:start w:val="1"/>
      <w:numFmt w:val="lowerRoman"/>
      <w:lvlText w:val="%3."/>
      <w:lvlJc w:val="left"/>
      <w:pPr>
        <w:ind w:left="993" w:firstLine="0"/>
      </w:pPr>
    </w:lvl>
    <w:lvl w:ilvl="3">
      <w:start w:val="1"/>
      <w:numFmt w:val="decimal"/>
      <w:lvlText w:val="%4."/>
      <w:lvlJc w:val="left"/>
      <w:pPr>
        <w:ind w:left="2943" w:firstLine="0"/>
      </w:pPr>
    </w:lvl>
    <w:lvl w:ilvl="4">
      <w:start w:val="1"/>
      <w:numFmt w:val="lowerLetter"/>
      <w:lvlText w:val="%5."/>
      <w:lvlJc w:val="left"/>
      <w:pPr>
        <w:ind w:left="3663" w:firstLine="0"/>
      </w:pPr>
    </w:lvl>
    <w:lvl w:ilvl="5">
      <w:start w:val="1"/>
      <w:numFmt w:val="lowerRoman"/>
      <w:lvlText w:val="%6."/>
      <w:lvlJc w:val="left"/>
      <w:pPr>
        <w:ind w:left="4563" w:firstLine="0"/>
      </w:pPr>
    </w:lvl>
    <w:lvl w:ilvl="6">
      <w:start w:val="1"/>
      <w:numFmt w:val="decimal"/>
      <w:lvlText w:val="%7."/>
      <w:lvlJc w:val="left"/>
      <w:pPr>
        <w:ind w:left="5103" w:firstLine="0"/>
      </w:pPr>
    </w:lvl>
    <w:lvl w:ilvl="7">
      <w:start w:val="1"/>
      <w:numFmt w:val="lowerLetter"/>
      <w:lvlText w:val="%8."/>
      <w:lvlJc w:val="left"/>
      <w:pPr>
        <w:ind w:left="5823" w:firstLine="0"/>
      </w:pPr>
    </w:lvl>
    <w:lvl w:ilvl="8">
      <w:start w:val="1"/>
      <w:numFmt w:val="lowerRoman"/>
      <w:lvlText w:val="%9."/>
      <w:lvlJc w:val="left"/>
      <w:pPr>
        <w:ind w:left="6723" w:firstLine="0"/>
      </w:pPr>
    </w:lvl>
  </w:abstractNum>
  <w:abstractNum w:abstractNumId="202" w15:restartNumberingAfterBreak="0">
    <w:nsid w:val="5C8C2347"/>
    <w:multiLevelType w:val="singleLevel"/>
    <w:tmpl w:val="234C8354"/>
    <w:name w:val="Bullet 103"/>
    <w:lvl w:ilvl="0">
      <w:start w:val="1"/>
      <w:numFmt w:val="decimal"/>
      <w:lvlText w:val="%1"/>
      <w:lvlJc w:val="left"/>
      <w:pPr>
        <w:tabs>
          <w:tab w:val="num" w:pos="0"/>
        </w:tabs>
        <w:ind w:left="0" w:firstLine="0"/>
      </w:pPr>
      <w:rPr>
        <w:b w:val="0"/>
        <w:bCs/>
        <w:spacing w:val="-1"/>
        <w:w w:val="100"/>
        <w:sz w:val="22"/>
        <w:szCs w:val="22"/>
      </w:rPr>
    </w:lvl>
  </w:abstractNum>
  <w:abstractNum w:abstractNumId="203" w15:restartNumberingAfterBreak="0">
    <w:nsid w:val="5C9A38F1"/>
    <w:multiLevelType w:val="multilevel"/>
    <w:tmpl w:val="C4885044"/>
    <w:name w:val="Numbered list 11022"/>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204" w15:restartNumberingAfterBreak="0">
    <w:nsid w:val="5CCF4A1C"/>
    <w:multiLevelType w:val="multilevel"/>
    <w:tmpl w:val="762264AC"/>
    <w:name w:val="Numbered list 883"/>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05" w15:restartNumberingAfterBreak="0">
    <w:nsid w:val="5D3631BE"/>
    <w:multiLevelType w:val="singleLevel"/>
    <w:tmpl w:val="ED243F9C"/>
    <w:name w:val="Bullet 138"/>
    <w:lvl w:ilvl="0">
      <w:start w:val="1"/>
      <w:numFmt w:val="lowerLetter"/>
      <w:lvlText w:val="%1"/>
      <w:lvlJc w:val="left"/>
      <w:pPr>
        <w:tabs>
          <w:tab w:val="num" w:pos="0"/>
        </w:tabs>
        <w:ind w:left="0" w:firstLine="0"/>
      </w:pPr>
      <w:rPr>
        <w:color w:val="000000"/>
        <w:w w:val="101"/>
      </w:rPr>
    </w:lvl>
  </w:abstractNum>
  <w:abstractNum w:abstractNumId="206" w15:restartNumberingAfterBreak="0">
    <w:nsid w:val="5E441D65"/>
    <w:multiLevelType w:val="multilevel"/>
    <w:tmpl w:val="6E680D7C"/>
    <w:name w:val="Numbered list 51024"/>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207" w15:restartNumberingAfterBreak="0">
    <w:nsid w:val="5EBE5C0C"/>
    <w:multiLevelType w:val="hybridMultilevel"/>
    <w:tmpl w:val="F76466FE"/>
    <w:name w:val="Numbered list 7932"/>
    <w:lvl w:ilvl="0" w:tplc="0000002A">
      <w:start w:val="1"/>
      <w:numFmt w:val="bullet"/>
      <w:lvlText w:val=""/>
      <w:lvlJc w:val="left"/>
      <w:pPr>
        <w:ind w:left="720" w:hanging="360"/>
      </w:pPr>
      <w:rPr>
        <w:rFonts w:ascii="Symbol" w:hAnsi="Symbol" w:cs="Symbo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15:restartNumberingAfterBreak="0">
    <w:nsid w:val="5ED31A31"/>
    <w:multiLevelType w:val="singleLevel"/>
    <w:tmpl w:val="1736E56C"/>
    <w:name w:val="Bullet 121"/>
    <w:lvl w:ilvl="0">
      <w:start w:val="29"/>
      <w:numFmt w:val="decimal"/>
      <w:lvlText w:val="%1"/>
      <w:lvlJc w:val="left"/>
      <w:pPr>
        <w:tabs>
          <w:tab w:val="num" w:pos="0"/>
        </w:tabs>
        <w:ind w:left="0" w:firstLine="0"/>
      </w:pPr>
      <w:rPr>
        <w:rFonts w:ascii="Arial" w:eastAsia="Arial" w:hAnsi="Arial" w:cs="Arial"/>
        <w:b/>
        <w:bCs/>
        <w:spacing w:val="0"/>
        <w:w w:val="100"/>
        <w:sz w:val="24"/>
        <w:szCs w:val="24"/>
      </w:rPr>
    </w:lvl>
  </w:abstractNum>
  <w:abstractNum w:abstractNumId="209" w15:restartNumberingAfterBreak="0">
    <w:nsid w:val="5EDD2060"/>
    <w:multiLevelType w:val="multilevel"/>
    <w:tmpl w:val="699CFFC6"/>
    <w:name w:val="Numbered list 91"/>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10" w15:restartNumberingAfterBreak="0">
    <w:nsid w:val="5F337415"/>
    <w:multiLevelType w:val="multilevel"/>
    <w:tmpl w:val="36641CE0"/>
    <w:name w:val="Numbered list 2"/>
    <w:lvl w:ilvl="0">
      <w:start w:val="1"/>
      <w:numFmt w:val="decimal"/>
      <w:lvlText w:val="%1."/>
      <w:lvlJc w:val="left"/>
      <w:pPr>
        <w:ind w:left="457" w:firstLine="0"/>
      </w:pPr>
      <w:rPr>
        <w:spacing w:val="-1"/>
        <w:w w:val="100"/>
        <w:sz w:val="22"/>
        <w:szCs w:val="22"/>
      </w:rPr>
    </w:lvl>
    <w:lvl w:ilvl="1">
      <w:start w:val="1"/>
      <w:numFmt w:val="decimal"/>
      <w:lvlText w:val="%2)"/>
      <w:lvlJc w:val="left"/>
      <w:pPr>
        <w:ind w:left="518" w:firstLine="0"/>
      </w:pPr>
      <w:rPr>
        <w:rFonts w:ascii="Calibri" w:eastAsia="Arial" w:hAnsi="Calibri" w:cs="Arial"/>
        <w:spacing w:val="-1"/>
        <w:w w:val="100"/>
        <w:sz w:val="20"/>
        <w:szCs w:val="20"/>
      </w:rPr>
    </w:lvl>
    <w:lvl w:ilvl="2">
      <w:start w:val="1"/>
      <w:numFmt w:val="lowerLetter"/>
      <w:lvlText w:val="%3)"/>
      <w:lvlJc w:val="left"/>
      <w:pPr>
        <w:ind w:left="878" w:firstLine="0"/>
      </w:pPr>
      <w:rPr>
        <w:rFonts w:ascii="Arial" w:eastAsia="Arial" w:hAnsi="Arial" w:cs="Arial"/>
        <w:spacing w:val="-1"/>
        <w:w w:val="100"/>
        <w:sz w:val="22"/>
        <w:szCs w:val="22"/>
      </w:rPr>
    </w:lvl>
    <w:lvl w:ilvl="3">
      <w:numFmt w:val="bullet"/>
      <w:lvlText w:val="•"/>
      <w:lvlJc w:val="left"/>
      <w:pPr>
        <w:ind w:left="1848" w:firstLine="0"/>
      </w:pPr>
    </w:lvl>
    <w:lvl w:ilvl="4">
      <w:numFmt w:val="bullet"/>
      <w:lvlText w:val="•"/>
      <w:lvlJc w:val="left"/>
      <w:pPr>
        <w:ind w:left="2819" w:firstLine="0"/>
      </w:pPr>
    </w:lvl>
    <w:lvl w:ilvl="5">
      <w:numFmt w:val="bullet"/>
      <w:lvlText w:val="•"/>
      <w:lvlJc w:val="left"/>
      <w:pPr>
        <w:ind w:left="3790" w:firstLine="0"/>
      </w:pPr>
    </w:lvl>
    <w:lvl w:ilvl="6">
      <w:numFmt w:val="bullet"/>
      <w:lvlText w:val="•"/>
      <w:lvlJc w:val="left"/>
      <w:pPr>
        <w:ind w:left="4760" w:firstLine="0"/>
      </w:pPr>
    </w:lvl>
    <w:lvl w:ilvl="7">
      <w:numFmt w:val="bullet"/>
      <w:lvlText w:val="•"/>
      <w:lvlJc w:val="left"/>
      <w:pPr>
        <w:ind w:left="5731" w:firstLine="0"/>
      </w:pPr>
    </w:lvl>
    <w:lvl w:ilvl="8">
      <w:numFmt w:val="bullet"/>
      <w:lvlText w:val="•"/>
      <w:lvlJc w:val="left"/>
      <w:pPr>
        <w:ind w:left="6702" w:firstLine="0"/>
      </w:pPr>
    </w:lvl>
  </w:abstractNum>
  <w:abstractNum w:abstractNumId="211" w15:restartNumberingAfterBreak="0">
    <w:nsid w:val="600A2BE0"/>
    <w:multiLevelType w:val="singleLevel"/>
    <w:tmpl w:val="CFC8C180"/>
    <w:name w:val="Bullet 135"/>
    <w:lvl w:ilvl="0">
      <w:start w:val="1"/>
      <w:numFmt w:val="lowerRoman"/>
      <w:lvlText w:val="%1"/>
      <w:lvlJc w:val="left"/>
      <w:pPr>
        <w:tabs>
          <w:tab w:val="num" w:pos="0"/>
        </w:tabs>
        <w:ind w:left="0" w:firstLine="0"/>
      </w:pPr>
      <w:rPr>
        <w:spacing w:val="-1"/>
        <w:w w:val="100"/>
        <w:sz w:val="20"/>
        <w:szCs w:val="20"/>
      </w:rPr>
    </w:lvl>
  </w:abstractNum>
  <w:abstractNum w:abstractNumId="212" w15:restartNumberingAfterBreak="0">
    <w:nsid w:val="603D3F09"/>
    <w:multiLevelType w:val="multilevel"/>
    <w:tmpl w:val="05282114"/>
    <w:name w:val="Numbered list 27"/>
    <w:lvl w:ilvl="0">
      <w:start w:val="1"/>
      <w:numFmt w:val="decimal"/>
      <w:lvlText w:val="%1."/>
      <w:lvlJc w:val="left"/>
      <w:pPr>
        <w:ind w:left="158" w:firstLine="0"/>
      </w:pPr>
      <w:rPr>
        <w:b w:val="0"/>
        <w:bCs/>
        <w:spacing w:val="-1"/>
        <w:w w:val="100"/>
        <w:sz w:val="22"/>
        <w:szCs w:val="22"/>
      </w:rPr>
    </w:lvl>
    <w:lvl w:ilvl="1">
      <w:start w:val="1"/>
      <w:numFmt w:val="decimal"/>
      <w:lvlText w:val="%2)"/>
      <w:lvlJc w:val="left"/>
      <w:pPr>
        <w:ind w:left="529" w:firstLine="0"/>
      </w:pPr>
      <w:rPr>
        <w:rFonts w:ascii="Calibri" w:eastAsia="Arial" w:hAnsi="Calibri" w:cs="Arial"/>
        <w:spacing w:val="-1"/>
        <w:w w:val="100"/>
        <w:sz w:val="20"/>
        <w:szCs w:val="20"/>
      </w:rPr>
    </w:lvl>
    <w:lvl w:ilvl="2">
      <w:numFmt w:val="bullet"/>
      <w:lvlText w:val="•"/>
      <w:lvlJc w:val="left"/>
      <w:pPr>
        <w:ind w:left="810" w:firstLine="0"/>
      </w:pPr>
    </w:lvl>
    <w:lvl w:ilvl="3">
      <w:numFmt w:val="bullet"/>
      <w:lvlText w:val="•"/>
      <w:lvlJc w:val="left"/>
      <w:pPr>
        <w:ind w:left="1838" w:firstLine="0"/>
      </w:pPr>
    </w:lvl>
    <w:lvl w:ilvl="4">
      <w:numFmt w:val="bullet"/>
      <w:lvlText w:val="•"/>
      <w:lvlJc w:val="left"/>
      <w:pPr>
        <w:ind w:left="2866" w:firstLine="0"/>
      </w:pPr>
    </w:lvl>
    <w:lvl w:ilvl="5">
      <w:numFmt w:val="bullet"/>
      <w:lvlText w:val="•"/>
      <w:lvlJc w:val="left"/>
      <w:pPr>
        <w:ind w:left="3894" w:firstLine="0"/>
      </w:pPr>
    </w:lvl>
    <w:lvl w:ilvl="6">
      <w:numFmt w:val="bullet"/>
      <w:lvlText w:val="•"/>
      <w:lvlJc w:val="left"/>
      <w:pPr>
        <w:ind w:left="4922" w:firstLine="0"/>
      </w:pPr>
    </w:lvl>
    <w:lvl w:ilvl="7">
      <w:numFmt w:val="bullet"/>
      <w:lvlText w:val="•"/>
      <w:lvlJc w:val="left"/>
      <w:pPr>
        <w:ind w:left="5951" w:firstLine="0"/>
      </w:pPr>
    </w:lvl>
    <w:lvl w:ilvl="8">
      <w:numFmt w:val="bullet"/>
      <w:lvlText w:val="•"/>
      <w:lvlJc w:val="left"/>
      <w:pPr>
        <w:ind w:left="6979" w:firstLine="0"/>
      </w:pPr>
    </w:lvl>
  </w:abstractNum>
  <w:abstractNum w:abstractNumId="213" w15:restartNumberingAfterBreak="0">
    <w:nsid w:val="606428FD"/>
    <w:multiLevelType w:val="singleLevel"/>
    <w:tmpl w:val="67884D6A"/>
    <w:name w:val="Bullet 104"/>
    <w:lvl w:ilvl="0">
      <w:numFmt w:val="bullet"/>
      <w:lvlText w:val=""/>
      <w:lvlJc w:val="left"/>
      <w:pPr>
        <w:tabs>
          <w:tab w:val="num" w:pos="0"/>
        </w:tabs>
        <w:ind w:left="0" w:firstLine="0"/>
      </w:pPr>
      <w:rPr>
        <w:rFonts w:ascii="Symbol" w:hAnsi="Symbol"/>
      </w:rPr>
    </w:lvl>
  </w:abstractNum>
  <w:abstractNum w:abstractNumId="214" w15:restartNumberingAfterBreak="0">
    <w:nsid w:val="60A97804"/>
    <w:multiLevelType w:val="multilevel"/>
    <w:tmpl w:val="39840504"/>
    <w:name w:val="Numbered list 7022"/>
    <w:lvl w:ilvl="0">
      <w:start w:val="1"/>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215" w15:restartNumberingAfterBreak="0">
    <w:nsid w:val="61B64CCB"/>
    <w:multiLevelType w:val="singleLevel"/>
    <w:tmpl w:val="879023F2"/>
    <w:name w:val="Bullet 131"/>
    <w:lvl w:ilvl="0">
      <w:start w:val="1"/>
      <w:numFmt w:val="lowerLetter"/>
      <w:lvlText w:val="%1"/>
      <w:lvlJc w:val="left"/>
      <w:pPr>
        <w:tabs>
          <w:tab w:val="num" w:pos="0"/>
        </w:tabs>
        <w:ind w:left="0" w:firstLine="0"/>
      </w:pPr>
      <w:rPr>
        <w:rFonts w:ascii="Calibri" w:hAnsi="Calibri" w:cs="Times New Roman"/>
        <w:color w:val="000000"/>
        <w:spacing w:val="12"/>
        <w:w w:val="100"/>
        <w:sz w:val="20"/>
        <w:szCs w:val="20"/>
        <w:vertAlign w:val="baseline"/>
      </w:rPr>
    </w:lvl>
  </w:abstractNum>
  <w:abstractNum w:abstractNumId="216" w15:restartNumberingAfterBreak="0">
    <w:nsid w:val="62226EF6"/>
    <w:multiLevelType w:val="hybridMultilevel"/>
    <w:tmpl w:val="6520DA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62CB3F9C"/>
    <w:multiLevelType w:val="hybridMultilevel"/>
    <w:tmpl w:val="B4B2AD08"/>
    <w:lvl w:ilvl="0" w:tplc="5B36B8BA">
      <w:start w:val="1"/>
      <w:numFmt w:val="decimal"/>
      <w:lvlText w:val="%1."/>
      <w:lvlJc w:val="left"/>
      <w:pPr>
        <w:tabs>
          <w:tab w:val="num" w:pos="720"/>
        </w:tabs>
        <w:ind w:left="720" w:hanging="360"/>
      </w:pPr>
      <w:rPr>
        <w:rFonts w:cs="Times New Roman"/>
      </w:rPr>
    </w:lvl>
    <w:lvl w:ilvl="1" w:tplc="8C3EC91C">
      <w:start w:val="1"/>
      <w:numFmt w:val="lowerLetter"/>
      <w:pStyle w:val="NormalnyTimesNewRoman"/>
      <w:lvlText w:val="%2."/>
      <w:lvlJc w:val="left"/>
      <w:pPr>
        <w:tabs>
          <w:tab w:val="num" w:pos="1440"/>
        </w:tabs>
        <w:ind w:left="1440" w:hanging="360"/>
      </w:pPr>
      <w:rPr>
        <w:rFonts w:ascii="Calibri" w:hAnsi="Calibri" w:cs="Times New Roman" w:hint="default"/>
        <w:sz w:val="22"/>
        <w:szCs w:val="22"/>
      </w:rPr>
    </w:lvl>
    <w:lvl w:ilvl="2" w:tplc="56CA13BC">
      <w:start w:val="1"/>
      <w:numFmt w:val="lowerRoman"/>
      <w:lvlText w:val="%3."/>
      <w:lvlJc w:val="right"/>
      <w:pPr>
        <w:tabs>
          <w:tab w:val="num" w:pos="2160"/>
        </w:tabs>
        <w:ind w:left="2160" w:hanging="180"/>
      </w:pPr>
      <w:rPr>
        <w:rFonts w:ascii="Calibri" w:hAnsi="Calibri" w:cs="Times New Roman" w:hint="default"/>
        <w:sz w:val="22"/>
        <w:szCs w:val="22"/>
      </w:rPr>
    </w:lvl>
    <w:lvl w:ilvl="3" w:tplc="1C9CE430">
      <w:start w:val="1"/>
      <w:numFmt w:val="decimal"/>
      <w:lvlText w:val="%4."/>
      <w:lvlJc w:val="left"/>
      <w:pPr>
        <w:tabs>
          <w:tab w:val="num" w:pos="2880"/>
        </w:tabs>
        <w:ind w:left="2880" w:hanging="360"/>
      </w:pPr>
      <w:rPr>
        <w:rFonts w:cs="Times New Roman"/>
      </w:rPr>
    </w:lvl>
    <w:lvl w:ilvl="4" w:tplc="9B50B236">
      <w:start w:val="1"/>
      <w:numFmt w:val="lowerLetter"/>
      <w:lvlText w:val="%5."/>
      <w:lvlJc w:val="left"/>
      <w:pPr>
        <w:tabs>
          <w:tab w:val="num" w:pos="3600"/>
        </w:tabs>
        <w:ind w:left="3600" w:hanging="360"/>
      </w:pPr>
      <w:rPr>
        <w:rFonts w:cs="Times New Roman"/>
      </w:rPr>
    </w:lvl>
    <w:lvl w:ilvl="5" w:tplc="65725E32">
      <w:start w:val="1"/>
      <w:numFmt w:val="lowerRoman"/>
      <w:lvlText w:val="%6."/>
      <w:lvlJc w:val="right"/>
      <w:pPr>
        <w:tabs>
          <w:tab w:val="num" w:pos="4320"/>
        </w:tabs>
        <w:ind w:left="4320" w:hanging="180"/>
      </w:pPr>
      <w:rPr>
        <w:rFonts w:cs="Times New Roman"/>
      </w:rPr>
    </w:lvl>
    <w:lvl w:ilvl="6" w:tplc="FBBAB706">
      <w:start w:val="1"/>
      <w:numFmt w:val="decimal"/>
      <w:lvlText w:val="%7."/>
      <w:lvlJc w:val="left"/>
      <w:pPr>
        <w:tabs>
          <w:tab w:val="num" w:pos="5040"/>
        </w:tabs>
        <w:ind w:left="5040" w:hanging="360"/>
      </w:pPr>
      <w:rPr>
        <w:rFonts w:cs="Times New Roman"/>
      </w:rPr>
    </w:lvl>
    <w:lvl w:ilvl="7" w:tplc="E244D008">
      <w:start w:val="1"/>
      <w:numFmt w:val="lowerLetter"/>
      <w:lvlText w:val="%8."/>
      <w:lvlJc w:val="left"/>
      <w:pPr>
        <w:tabs>
          <w:tab w:val="num" w:pos="5760"/>
        </w:tabs>
        <w:ind w:left="5760" w:hanging="360"/>
      </w:pPr>
      <w:rPr>
        <w:rFonts w:cs="Times New Roman"/>
      </w:rPr>
    </w:lvl>
    <w:lvl w:ilvl="8" w:tplc="7D884886">
      <w:start w:val="1"/>
      <w:numFmt w:val="lowerRoman"/>
      <w:lvlText w:val="%9."/>
      <w:lvlJc w:val="right"/>
      <w:pPr>
        <w:tabs>
          <w:tab w:val="num" w:pos="6480"/>
        </w:tabs>
        <w:ind w:left="6480" w:hanging="180"/>
      </w:pPr>
      <w:rPr>
        <w:rFonts w:cs="Times New Roman"/>
      </w:rPr>
    </w:lvl>
  </w:abstractNum>
  <w:abstractNum w:abstractNumId="218" w15:restartNumberingAfterBreak="0">
    <w:nsid w:val="630D4559"/>
    <w:multiLevelType w:val="multilevel"/>
    <w:tmpl w:val="B4E42110"/>
    <w:name w:val="Numbered list 8832"/>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19" w15:restartNumberingAfterBreak="0">
    <w:nsid w:val="64D50B28"/>
    <w:multiLevelType w:val="hybridMultilevel"/>
    <w:tmpl w:val="74242BC6"/>
    <w:lvl w:ilvl="0" w:tplc="04150017">
      <w:start w:val="1"/>
      <w:numFmt w:val="lowerLetter"/>
      <w:lvlText w:val="%1)"/>
      <w:lvlJc w:val="left"/>
      <w:pPr>
        <w:ind w:left="2276" w:hanging="360"/>
      </w:pPr>
    </w:lvl>
    <w:lvl w:ilvl="1" w:tplc="04150019" w:tentative="1">
      <w:start w:val="1"/>
      <w:numFmt w:val="lowerLetter"/>
      <w:lvlText w:val="%2."/>
      <w:lvlJc w:val="left"/>
      <w:pPr>
        <w:ind w:left="2996" w:hanging="360"/>
      </w:pPr>
    </w:lvl>
    <w:lvl w:ilvl="2" w:tplc="0415001B" w:tentative="1">
      <w:start w:val="1"/>
      <w:numFmt w:val="lowerRoman"/>
      <w:lvlText w:val="%3."/>
      <w:lvlJc w:val="right"/>
      <w:pPr>
        <w:ind w:left="3716" w:hanging="180"/>
      </w:pPr>
    </w:lvl>
    <w:lvl w:ilvl="3" w:tplc="0415000F" w:tentative="1">
      <w:start w:val="1"/>
      <w:numFmt w:val="decimal"/>
      <w:lvlText w:val="%4."/>
      <w:lvlJc w:val="left"/>
      <w:pPr>
        <w:ind w:left="4436" w:hanging="360"/>
      </w:pPr>
    </w:lvl>
    <w:lvl w:ilvl="4" w:tplc="04150019" w:tentative="1">
      <w:start w:val="1"/>
      <w:numFmt w:val="lowerLetter"/>
      <w:lvlText w:val="%5."/>
      <w:lvlJc w:val="left"/>
      <w:pPr>
        <w:ind w:left="5156" w:hanging="360"/>
      </w:pPr>
    </w:lvl>
    <w:lvl w:ilvl="5" w:tplc="0415001B" w:tentative="1">
      <w:start w:val="1"/>
      <w:numFmt w:val="lowerRoman"/>
      <w:lvlText w:val="%6."/>
      <w:lvlJc w:val="right"/>
      <w:pPr>
        <w:ind w:left="5876" w:hanging="180"/>
      </w:pPr>
    </w:lvl>
    <w:lvl w:ilvl="6" w:tplc="0415000F" w:tentative="1">
      <w:start w:val="1"/>
      <w:numFmt w:val="decimal"/>
      <w:lvlText w:val="%7."/>
      <w:lvlJc w:val="left"/>
      <w:pPr>
        <w:ind w:left="6596" w:hanging="360"/>
      </w:pPr>
    </w:lvl>
    <w:lvl w:ilvl="7" w:tplc="04150019" w:tentative="1">
      <w:start w:val="1"/>
      <w:numFmt w:val="lowerLetter"/>
      <w:lvlText w:val="%8."/>
      <w:lvlJc w:val="left"/>
      <w:pPr>
        <w:ind w:left="7316" w:hanging="360"/>
      </w:pPr>
    </w:lvl>
    <w:lvl w:ilvl="8" w:tplc="0415001B" w:tentative="1">
      <w:start w:val="1"/>
      <w:numFmt w:val="lowerRoman"/>
      <w:lvlText w:val="%9."/>
      <w:lvlJc w:val="right"/>
      <w:pPr>
        <w:ind w:left="8036" w:hanging="180"/>
      </w:pPr>
    </w:lvl>
  </w:abstractNum>
  <w:abstractNum w:abstractNumId="220" w15:restartNumberingAfterBreak="0">
    <w:nsid w:val="65B4719E"/>
    <w:multiLevelType w:val="multilevel"/>
    <w:tmpl w:val="084213DA"/>
    <w:name w:val="Numbered list 29"/>
    <w:lvl w:ilvl="0">
      <w:start w:val="1"/>
      <w:numFmt w:val="decimal"/>
      <w:lvlText w:val="%1."/>
      <w:lvlJc w:val="left"/>
      <w:pPr>
        <w:ind w:left="158" w:firstLine="0"/>
      </w:pPr>
    </w:lvl>
    <w:lvl w:ilvl="1">
      <w:start w:val="1"/>
      <w:numFmt w:val="lowerLetter"/>
      <w:lvlText w:val="%2."/>
      <w:lvlJc w:val="left"/>
      <w:pPr>
        <w:ind w:left="878" w:firstLine="0"/>
      </w:pPr>
    </w:lvl>
    <w:lvl w:ilvl="2">
      <w:start w:val="1"/>
      <w:numFmt w:val="lowerRoman"/>
      <w:lvlText w:val="%3."/>
      <w:lvlJc w:val="left"/>
      <w:pPr>
        <w:ind w:left="1778" w:firstLine="0"/>
      </w:pPr>
    </w:lvl>
    <w:lvl w:ilvl="3">
      <w:start w:val="1"/>
      <w:numFmt w:val="decimal"/>
      <w:lvlText w:val="%4."/>
      <w:lvlJc w:val="left"/>
      <w:pPr>
        <w:ind w:left="2318" w:firstLine="0"/>
      </w:pPr>
    </w:lvl>
    <w:lvl w:ilvl="4">
      <w:start w:val="1"/>
      <w:numFmt w:val="lowerLetter"/>
      <w:lvlText w:val="%5."/>
      <w:lvlJc w:val="left"/>
      <w:pPr>
        <w:ind w:left="3038" w:firstLine="0"/>
      </w:pPr>
    </w:lvl>
    <w:lvl w:ilvl="5">
      <w:start w:val="1"/>
      <w:numFmt w:val="lowerRoman"/>
      <w:lvlText w:val="%6."/>
      <w:lvlJc w:val="left"/>
      <w:pPr>
        <w:ind w:left="3938" w:firstLine="0"/>
      </w:pPr>
    </w:lvl>
    <w:lvl w:ilvl="6">
      <w:start w:val="1"/>
      <w:numFmt w:val="decimal"/>
      <w:lvlText w:val="%7."/>
      <w:lvlJc w:val="left"/>
      <w:pPr>
        <w:ind w:left="4478" w:firstLine="0"/>
      </w:pPr>
    </w:lvl>
    <w:lvl w:ilvl="7">
      <w:start w:val="1"/>
      <w:numFmt w:val="lowerLetter"/>
      <w:lvlText w:val="%8."/>
      <w:lvlJc w:val="left"/>
      <w:pPr>
        <w:ind w:left="5198" w:firstLine="0"/>
      </w:pPr>
    </w:lvl>
    <w:lvl w:ilvl="8">
      <w:start w:val="1"/>
      <w:numFmt w:val="lowerRoman"/>
      <w:lvlText w:val="%9."/>
      <w:lvlJc w:val="left"/>
      <w:pPr>
        <w:ind w:left="6098" w:firstLine="0"/>
      </w:pPr>
    </w:lvl>
  </w:abstractNum>
  <w:abstractNum w:abstractNumId="221" w15:restartNumberingAfterBreak="0">
    <w:nsid w:val="66422F34"/>
    <w:multiLevelType w:val="singleLevel"/>
    <w:tmpl w:val="2F4E1610"/>
    <w:name w:val="Bullet 112"/>
    <w:lvl w:ilvl="0">
      <w:start w:val="1"/>
      <w:numFmt w:val="decimal"/>
      <w:lvlText w:val="%1"/>
      <w:lvlJc w:val="left"/>
      <w:pPr>
        <w:tabs>
          <w:tab w:val="num" w:pos="0"/>
        </w:tabs>
        <w:ind w:left="0" w:firstLine="0"/>
      </w:pPr>
      <w:rPr>
        <w:spacing w:val="-1"/>
        <w:w w:val="100"/>
        <w:sz w:val="20"/>
        <w:szCs w:val="20"/>
      </w:rPr>
    </w:lvl>
  </w:abstractNum>
  <w:abstractNum w:abstractNumId="222" w15:restartNumberingAfterBreak="0">
    <w:nsid w:val="669E046E"/>
    <w:multiLevelType w:val="multilevel"/>
    <w:tmpl w:val="460EE0F8"/>
    <w:name w:val="Numbered list 9"/>
    <w:lvl w:ilvl="0">
      <w:start w:val="1"/>
      <w:numFmt w:val="decimal"/>
      <w:lvlText w:val="%1)"/>
      <w:lvlJc w:val="left"/>
      <w:pPr>
        <w:ind w:left="340" w:firstLine="0"/>
      </w:pPr>
    </w:lvl>
    <w:lvl w:ilvl="1">
      <w:start w:val="1"/>
      <w:numFmt w:val="lowerLetter"/>
      <w:lvlText w:val="%2."/>
      <w:lvlJc w:val="left"/>
      <w:pPr>
        <w:ind w:left="1060" w:firstLine="0"/>
      </w:pPr>
    </w:lvl>
    <w:lvl w:ilvl="2">
      <w:start w:val="1"/>
      <w:numFmt w:val="lowerRoman"/>
      <w:lvlText w:val="%3."/>
      <w:lvlJc w:val="left"/>
      <w:pPr>
        <w:ind w:left="1960" w:firstLine="0"/>
      </w:pPr>
    </w:lvl>
    <w:lvl w:ilvl="3">
      <w:start w:val="1"/>
      <w:numFmt w:val="decimal"/>
      <w:lvlText w:val="%4."/>
      <w:lvlJc w:val="left"/>
      <w:pPr>
        <w:ind w:left="2500" w:firstLine="0"/>
      </w:pPr>
    </w:lvl>
    <w:lvl w:ilvl="4">
      <w:start w:val="1"/>
      <w:numFmt w:val="lowerLetter"/>
      <w:lvlText w:val="%5."/>
      <w:lvlJc w:val="left"/>
      <w:pPr>
        <w:ind w:left="3220" w:firstLine="0"/>
      </w:pPr>
    </w:lvl>
    <w:lvl w:ilvl="5">
      <w:start w:val="1"/>
      <w:numFmt w:val="lowerRoman"/>
      <w:lvlText w:val="%6."/>
      <w:lvlJc w:val="left"/>
      <w:pPr>
        <w:ind w:left="4120" w:firstLine="0"/>
      </w:pPr>
    </w:lvl>
    <w:lvl w:ilvl="6">
      <w:start w:val="1"/>
      <w:numFmt w:val="decimal"/>
      <w:lvlText w:val="%7."/>
      <w:lvlJc w:val="left"/>
      <w:pPr>
        <w:ind w:left="4660" w:firstLine="0"/>
      </w:pPr>
    </w:lvl>
    <w:lvl w:ilvl="7">
      <w:start w:val="1"/>
      <w:numFmt w:val="lowerLetter"/>
      <w:lvlText w:val="%8."/>
      <w:lvlJc w:val="left"/>
      <w:pPr>
        <w:ind w:left="5380" w:firstLine="0"/>
      </w:pPr>
    </w:lvl>
    <w:lvl w:ilvl="8">
      <w:start w:val="1"/>
      <w:numFmt w:val="lowerRoman"/>
      <w:lvlText w:val="%9."/>
      <w:lvlJc w:val="left"/>
      <w:pPr>
        <w:ind w:left="6280" w:firstLine="0"/>
      </w:pPr>
    </w:lvl>
  </w:abstractNum>
  <w:abstractNum w:abstractNumId="223" w15:restartNumberingAfterBreak="0">
    <w:nsid w:val="68D50F6D"/>
    <w:multiLevelType w:val="multilevel"/>
    <w:tmpl w:val="D3F63682"/>
    <w:name w:val="Numbered list 20"/>
    <w:lvl w:ilvl="0">
      <w:start w:val="1"/>
      <w:numFmt w:val="decimal"/>
      <w:lvlText w:val="%1)"/>
      <w:lvlJc w:val="left"/>
      <w:pPr>
        <w:ind w:left="720" w:firstLine="0"/>
      </w:pPr>
    </w:lvl>
    <w:lvl w:ilvl="1">
      <w:start w:val="1"/>
      <w:numFmt w:val="lowerLetter"/>
      <w:lvlText w:val="%2."/>
      <w:lvlJc w:val="left"/>
      <w:pPr>
        <w:ind w:left="1440" w:firstLine="0"/>
      </w:pPr>
    </w:lvl>
    <w:lvl w:ilvl="2">
      <w:start w:val="1"/>
      <w:numFmt w:val="lowerRoman"/>
      <w:lvlText w:val="%3."/>
      <w:lvlJc w:val="left"/>
      <w:pPr>
        <w:ind w:left="234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left"/>
      <w:pPr>
        <w:ind w:left="450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left"/>
      <w:pPr>
        <w:ind w:left="6660" w:firstLine="0"/>
      </w:pPr>
    </w:lvl>
  </w:abstractNum>
  <w:abstractNum w:abstractNumId="224" w15:restartNumberingAfterBreak="0">
    <w:nsid w:val="69594291"/>
    <w:multiLevelType w:val="multilevel"/>
    <w:tmpl w:val="042C679A"/>
    <w:name w:val="Numbered list 45"/>
    <w:lvl w:ilvl="0">
      <w:start w:val="1"/>
      <w:numFmt w:val="upperRoman"/>
      <w:lvlText w:val="%1."/>
      <w:lvlJc w:val="left"/>
      <w:pPr>
        <w:ind w:left="158" w:firstLine="0"/>
      </w:pPr>
      <w:rPr>
        <w:b w:val="0"/>
        <w:smallCaps w:val="0"/>
        <w:spacing w:val="0"/>
        <w:vertAlign w:val="baseline"/>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start w:val="1"/>
      <w:numFmt w:val="lowerLetter"/>
      <w:lvlText w:val="%4)"/>
      <w:lvlJc w:val="left"/>
      <w:pPr>
        <w:ind w:left="878" w:firstLine="0"/>
      </w:pPr>
      <w:rPr>
        <w:spacing w:val="0"/>
        <w:w w:val="100"/>
      </w:rPr>
    </w:lvl>
    <w:lvl w:ilvl="4">
      <w:start w:val="1"/>
      <w:numFmt w:val="lowerLetter"/>
      <w:lvlText w:val="%5)"/>
      <w:lvlJc w:val="left"/>
      <w:pPr>
        <w:ind w:left="1238" w:firstLine="0"/>
      </w:pPr>
      <w:rPr>
        <w:rFonts w:ascii="Calibri" w:eastAsia="Arial" w:hAnsi="Calibri" w:cs="Arial"/>
        <w:spacing w:val="-1"/>
        <w:w w:val="100"/>
        <w:sz w:val="20"/>
        <w:szCs w:val="20"/>
      </w:rPr>
    </w:lvl>
    <w:lvl w:ilvl="5">
      <w:numFmt w:val="bullet"/>
      <w:lvlText w:val=""/>
      <w:lvlJc w:val="left"/>
      <w:pPr>
        <w:ind w:left="1598" w:firstLine="0"/>
      </w:pPr>
      <w:rPr>
        <w:rFonts w:ascii="Symbol" w:eastAsia="Symbol" w:hAnsi="Symbol" w:cs="Symbol"/>
        <w:w w:val="100"/>
        <w:sz w:val="22"/>
        <w:szCs w:val="22"/>
      </w:rPr>
    </w:lvl>
    <w:lvl w:ilvl="6">
      <w:numFmt w:val="bullet"/>
      <w:lvlText w:val="•"/>
      <w:lvlJc w:val="left"/>
      <w:pPr>
        <w:ind w:left="1598" w:firstLine="0"/>
      </w:pPr>
    </w:lvl>
    <w:lvl w:ilvl="7">
      <w:numFmt w:val="bullet"/>
      <w:lvlText w:val="•"/>
      <w:lvlJc w:val="left"/>
      <w:pPr>
        <w:ind w:left="3359" w:firstLine="0"/>
      </w:pPr>
    </w:lvl>
    <w:lvl w:ilvl="8">
      <w:numFmt w:val="bullet"/>
      <w:lvlText w:val="•"/>
      <w:lvlJc w:val="left"/>
      <w:pPr>
        <w:ind w:left="5120" w:firstLine="0"/>
      </w:pPr>
    </w:lvl>
  </w:abstractNum>
  <w:abstractNum w:abstractNumId="225" w15:restartNumberingAfterBreak="0">
    <w:nsid w:val="696C28CA"/>
    <w:multiLevelType w:val="multilevel"/>
    <w:tmpl w:val="EE921512"/>
    <w:name w:val="Numbered list 8822"/>
    <w:lvl w:ilvl="0">
      <w:start w:val="3"/>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26" w15:restartNumberingAfterBreak="0">
    <w:nsid w:val="698722EA"/>
    <w:multiLevelType w:val="singleLevel"/>
    <w:tmpl w:val="5B94C1CE"/>
    <w:name w:val="Bullet 97"/>
    <w:lvl w:ilvl="0">
      <w:start w:val="1"/>
      <w:numFmt w:val="lowerLetter"/>
      <w:lvlText w:val="%1"/>
      <w:lvlJc w:val="left"/>
      <w:pPr>
        <w:tabs>
          <w:tab w:val="num" w:pos="0"/>
        </w:tabs>
        <w:ind w:left="0" w:firstLine="0"/>
      </w:pPr>
    </w:lvl>
  </w:abstractNum>
  <w:abstractNum w:abstractNumId="227" w15:restartNumberingAfterBreak="0">
    <w:nsid w:val="6A2273A1"/>
    <w:multiLevelType w:val="multilevel"/>
    <w:tmpl w:val="7750B618"/>
    <w:name w:val="Numbered list 78"/>
    <w:lvl w:ilvl="0">
      <w:start w:val="1"/>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28" w15:restartNumberingAfterBreak="0">
    <w:nsid w:val="6A743A81"/>
    <w:multiLevelType w:val="multilevel"/>
    <w:tmpl w:val="04A69D08"/>
    <w:name w:val="Numbered list 882322242222"/>
    <w:lvl w:ilvl="0">
      <w:start w:val="3"/>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29" w15:restartNumberingAfterBreak="0">
    <w:nsid w:val="6A7D0D64"/>
    <w:multiLevelType w:val="hybridMultilevel"/>
    <w:tmpl w:val="BD4481B8"/>
    <w:lvl w:ilvl="0" w:tplc="AED0DE62">
      <w:start w:val="1"/>
      <w:numFmt w:val="decimal"/>
      <w:lvlText w:val="%1)"/>
      <w:lvlJc w:val="left"/>
      <w:pPr>
        <w:ind w:left="83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15:restartNumberingAfterBreak="0">
    <w:nsid w:val="6AB15DA6"/>
    <w:multiLevelType w:val="hybridMultilevel"/>
    <w:tmpl w:val="D4D0A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6B9C065E"/>
    <w:multiLevelType w:val="multilevel"/>
    <w:tmpl w:val="C7D83456"/>
    <w:name w:val="Numbered list 30"/>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32" w15:restartNumberingAfterBreak="0">
    <w:nsid w:val="6C1414A4"/>
    <w:multiLevelType w:val="multilevel"/>
    <w:tmpl w:val="3B385056"/>
    <w:name w:val="Numbered list 68"/>
    <w:lvl w:ilvl="0">
      <w:start w:val="1"/>
      <w:numFmt w:val="decimal"/>
      <w:lvlText w:val="%1."/>
      <w:lvlJc w:val="left"/>
      <w:pPr>
        <w:ind w:left="338" w:firstLine="0"/>
      </w:pPr>
      <w:rPr>
        <w:spacing w:val="0"/>
        <w:w w:val="100"/>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33" w15:restartNumberingAfterBreak="0">
    <w:nsid w:val="6D4F3C6A"/>
    <w:multiLevelType w:val="multilevel"/>
    <w:tmpl w:val="76309758"/>
    <w:name w:val="Numbered list 83"/>
    <w:lvl w:ilvl="0">
      <w:start w:val="1"/>
      <w:numFmt w:val="decimal"/>
      <w:pStyle w:val="Akapitzlist"/>
      <w:lvlText w:val="%1."/>
      <w:lvlJc w:val="left"/>
      <w:pPr>
        <w:ind w:left="0" w:firstLine="0"/>
      </w:pPr>
      <w:rPr>
        <w:rFonts w:hint="default"/>
        <w:b w:val="0"/>
        <w:smallCaps w:val="0"/>
        <w:spacing w:val="0"/>
        <w:vertAlign w:val="baseline"/>
      </w:rPr>
    </w:lvl>
    <w:lvl w:ilvl="1">
      <w:numFmt w:val="bullet"/>
      <w:lvlText w:val="•"/>
      <w:lvlJc w:val="left"/>
      <w:pPr>
        <w:ind w:left="848" w:firstLine="0"/>
      </w:pPr>
    </w:lvl>
    <w:lvl w:ilvl="2">
      <w:numFmt w:val="bullet"/>
      <w:lvlText w:val="•"/>
      <w:lvlJc w:val="left"/>
      <w:pPr>
        <w:ind w:left="1697" w:firstLine="0"/>
      </w:pPr>
    </w:lvl>
    <w:lvl w:ilvl="3">
      <w:numFmt w:val="bullet"/>
      <w:lvlText w:val="•"/>
      <w:lvlJc w:val="left"/>
      <w:pPr>
        <w:ind w:left="2545" w:firstLine="0"/>
      </w:pPr>
    </w:lvl>
    <w:lvl w:ilvl="4">
      <w:numFmt w:val="bullet"/>
      <w:lvlText w:val="•"/>
      <w:lvlJc w:val="left"/>
      <w:pPr>
        <w:ind w:left="3394" w:firstLine="0"/>
      </w:pPr>
    </w:lvl>
    <w:lvl w:ilvl="5">
      <w:numFmt w:val="bullet"/>
      <w:lvlText w:val="•"/>
      <w:lvlJc w:val="left"/>
      <w:pPr>
        <w:ind w:left="4242" w:firstLine="0"/>
      </w:pPr>
    </w:lvl>
    <w:lvl w:ilvl="6">
      <w:numFmt w:val="bullet"/>
      <w:lvlText w:val="•"/>
      <w:lvlJc w:val="left"/>
      <w:pPr>
        <w:ind w:left="5091" w:firstLine="0"/>
      </w:pPr>
    </w:lvl>
    <w:lvl w:ilvl="7">
      <w:numFmt w:val="bullet"/>
      <w:lvlText w:val="•"/>
      <w:lvlJc w:val="left"/>
      <w:pPr>
        <w:ind w:left="5939" w:firstLine="0"/>
      </w:pPr>
    </w:lvl>
    <w:lvl w:ilvl="8">
      <w:numFmt w:val="bullet"/>
      <w:lvlText w:val="•"/>
      <w:lvlJc w:val="left"/>
      <w:pPr>
        <w:ind w:left="6788" w:firstLine="0"/>
      </w:pPr>
    </w:lvl>
  </w:abstractNum>
  <w:abstractNum w:abstractNumId="234" w15:restartNumberingAfterBreak="0">
    <w:nsid w:val="6D7155D6"/>
    <w:multiLevelType w:val="singleLevel"/>
    <w:tmpl w:val="7A44FC6A"/>
    <w:name w:val="Bullet 101"/>
    <w:lvl w:ilvl="0">
      <w:numFmt w:val="bullet"/>
      <w:lvlText w:val="•"/>
      <w:lvlJc w:val="left"/>
      <w:pPr>
        <w:tabs>
          <w:tab w:val="num" w:pos="0"/>
        </w:tabs>
        <w:ind w:left="0" w:firstLine="0"/>
      </w:pPr>
    </w:lvl>
  </w:abstractNum>
  <w:abstractNum w:abstractNumId="235" w15:restartNumberingAfterBreak="0">
    <w:nsid w:val="6D757BA6"/>
    <w:multiLevelType w:val="singleLevel"/>
    <w:tmpl w:val="DA127794"/>
    <w:name w:val="Bullet 100"/>
    <w:lvl w:ilvl="0">
      <w:start w:val="1"/>
      <w:numFmt w:val="lowerLetter"/>
      <w:lvlText w:val="%1"/>
      <w:lvlJc w:val="left"/>
      <w:pPr>
        <w:tabs>
          <w:tab w:val="num" w:pos="0"/>
        </w:tabs>
        <w:ind w:left="0" w:firstLine="0"/>
      </w:pPr>
      <w:rPr>
        <w:rFonts w:ascii="Arial" w:eastAsia="Arial" w:hAnsi="Arial" w:cs="Arial"/>
        <w:spacing w:val="-1"/>
        <w:w w:val="100"/>
        <w:sz w:val="22"/>
        <w:szCs w:val="22"/>
      </w:rPr>
    </w:lvl>
  </w:abstractNum>
  <w:abstractNum w:abstractNumId="236" w15:restartNumberingAfterBreak="0">
    <w:nsid w:val="6DBB60FB"/>
    <w:multiLevelType w:val="singleLevel"/>
    <w:tmpl w:val="772A0BE6"/>
    <w:name w:val="Bullet 95"/>
    <w:lvl w:ilvl="0">
      <w:start w:val="1"/>
      <w:numFmt w:val="lowerRoman"/>
      <w:lvlText w:val="%1"/>
      <w:lvlJc w:val="left"/>
      <w:pPr>
        <w:tabs>
          <w:tab w:val="num" w:pos="0"/>
        </w:tabs>
        <w:ind w:left="0" w:firstLine="0"/>
      </w:pPr>
    </w:lvl>
  </w:abstractNum>
  <w:abstractNum w:abstractNumId="237" w15:restartNumberingAfterBreak="0">
    <w:nsid w:val="6E1B6428"/>
    <w:multiLevelType w:val="singleLevel"/>
    <w:tmpl w:val="2A80F064"/>
    <w:name w:val="Bullet 116"/>
    <w:lvl w:ilvl="0">
      <w:start w:val="1"/>
      <w:numFmt w:val="lowerRoman"/>
      <w:lvlText w:val="%1"/>
      <w:lvlJc w:val="left"/>
      <w:pPr>
        <w:tabs>
          <w:tab w:val="num" w:pos="0"/>
        </w:tabs>
        <w:ind w:left="0" w:firstLine="0"/>
      </w:pPr>
      <w:rPr>
        <w:color w:val="000000"/>
        <w:spacing w:val="12"/>
        <w:w w:val="100"/>
        <w:sz w:val="20"/>
        <w:szCs w:val="20"/>
        <w:vertAlign w:val="baseline"/>
      </w:rPr>
    </w:lvl>
  </w:abstractNum>
  <w:abstractNum w:abstractNumId="238" w15:restartNumberingAfterBreak="0">
    <w:nsid w:val="6EC30057"/>
    <w:multiLevelType w:val="multilevel"/>
    <w:tmpl w:val="E96EA58E"/>
    <w:name w:val="Numbered list 794"/>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39" w15:restartNumberingAfterBreak="0">
    <w:nsid w:val="6FB8363E"/>
    <w:multiLevelType w:val="multilevel"/>
    <w:tmpl w:val="537E6384"/>
    <w:name w:val="Numbered list 92"/>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40" w15:restartNumberingAfterBreak="0">
    <w:nsid w:val="70914CC7"/>
    <w:multiLevelType w:val="multilevel"/>
    <w:tmpl w:val="6FEC2144"/>
    <w:name w:val="Numbered list 71"/>
    <w:lvl w:ilvl="0">
      <w:start w:val="1"/>
      <w:numFmt w:val="lowerLetter"/>
      <w:lvlText w:val="%1)"/>
      <w:lvlJc w:val="left"/>
      <w:pPr>
        <w:ind w:left="720" w:firstLine="0"/>
      </w:pPr>
      <w:rPr>
        <w:rFonts w:ascii="Calibri" w:hAnsi="Calibri" w:cs="Times New Roman"/>
        <w:color w:val="000000"/>
        <w:spacing w:val="-2"/>
        <w:w w:val="100"/>
        <w:sz w:val="20"/>
        <w:szCs w:val="20"/>
        <w:vertAlign w:val="baseli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41" w15:restartNumberingAfterBreak="0">
    <w:nsid w:val="70AF2775"/>
    <w:multiLevelType w:val="multilevel"/>
    <w:tmpl w:val="B5FE526E"/>
    <w:name w:val="Numbered list 44"/>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Calibri" w:eastAsia="Arial" w:hAnsi="Calibri" w:cs="Arial"/>
        <w:spacing w:val="-1"/>
        <w:w w:val="100"/>
        <w:sz w:val="20"/>
        <w:szCs w:val="20"/>
      </w:rPr>
    </w:lvl>
    <w:lvl w:ilvl="2">
      <w:numFmt w:val="bullet"/>
      <w:lvlText w:val="•"/>
      <w:lvlJc w:val="left"/>
      <w:pPr>
        <w:ind w:left="1420" w:firstLine="0"/>
      </w:pPr>
    </w:lvl>
    <w:lvl w:ilvl="3">
      <w:numFmt w:val="bullet"/>
      <w:lvlText w:val="•"/>
      <w:lvlJc w:val="left"/>
      <w:pPr>
        <w:ind w:left="2323" w:firstLine="0"/>
      </w:pPr>
    </w:lvl>
    <w:lvl w:ilvl="4">
      <w:numFmt w:val="bullet"/>
      <w:lvlText w:val="•"/>
      <w:lvlJc w:val="left"/>
      <w:pPr>
        <w:ind w:left="3226" w:firstLine="0"/>
      </w:pPr>
    </w:lvl>
    <w:lvl w:ilvl="5">
      <w:numFmt w:val="bullet"/>
      <w:lvlText w:val="•"/>
      <w:lvlJc w:val="left"/>
      <w:pPr>
        <w:ind w:left="4129" w:firstLine="0"/>
      </w:pPr>
    </w:lvl>
    <w:lvl w:ilvl="6">
      <w:numFmt w:val="bullet"/>
      <w:lvlText w:val="•"/>
      <w:lvlJc w:val="left"/>
      <w:pPr>
        <w:ind w:left="5032" w:firstLine="0"/>
      </w:pPr>
    </w:lvl>
    <w:lvl w:ilvl="7">
      <w:numFmt w:val="bullet"/>
      <w:lvlText w:val="•"/>
      <w:lvlJc w:val="left"/>
      <w:pPr>
        <w:ind w:left="5935" w:firstLine="0"/>
      </w:pPr>
    </w:lvl>
    <w:lvl w:ilvl="8">
      <w:numFmt w:val="bullet"/>
      <w:lvlText w:val="•"/>
      <w:lvlJc w:val="left"/>
      <w:pPr>
        <w:ind w:left="6837" w:firstLine="0"/>
      </w:pPr>
    </w:lvl>
  </w:abstractNum>
  <w:abstractNum w:abstractNumId="242" w15:restartNumberingAfterBreak="0">
    <w:nsid w:val="70AF47C1"/>
    <w:multiLevelType w:val="multilevel"/>
    <w:tmpl w:val="FA8C5E90"/>
    <w:name w:val="Numbered list 86"/>
    <w:lvl w:ilvl="0">
      <w:start w:val="1"/>
      <w:numFmt w:val="decimal"/>
      <w:lvlText w:val="%1."/>
      <w:lvlJc w:val="left"/>
      <w:pPr>
        <w:ind w:left="338" w:firstLine="0"/>
      </w:pPr>
      <w:rPr>
        <w:spacing w:val="0"/>
        <w:w w:val="100"/>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43" w15:restartNumberingAfterBreak="0">
    <w:nsid w:val="70EF5DEC"/>
    <w:multiLevelType w:val="multilevel"/>
    <w:tmpl w:val="C2327728"/>
    <w:name w:val="Numbered list 82"/>
    <w:lvl w:ilvl="0">
      <w:start w:val="1"/>
      <w:numFmt w:val="lowerLetter"/>
      <w:lvlText w:val="%1)"/>
      <w:lvlJc w:val="left"/>
      <w:pPr>
        <w:ind w:left="1060" w:firstLine="0"/>
      </w:pPr>
    </w:lvl>
    <w:lvl w:ilvl="1">
      <w:numFmt w:val="bullet"/>
      <w:lvlText w:val="o"/>
      <w:lvlJc w:val="left"/>
      <w:pPr>
        <w:ind w:left="1780" w:firstLine="0"/>
      </w:pPr>
      <w:rPr>
        <w:rFonts w:ascii="Courier New" w:hAnsi="Courier New" w:cs="Courier New"/>
      </w:rPr>
    </w:lvl>
    <w:lvl w:ilvl="2">
      <w:numFmt w:val="bullet"/>
      <w:lvlText w:val=""/>
      <w:lvlJc w:val="left"/>
      <w:pPr>
        <w:ind w:left="2500" w:firstLine="0"/>
      </w:pPr>
      <w:rPr>
        <w:rFonts w:ascii="Wingdings" w:eastAsia="Wingdings" w:hAnsi="Wingdings" w:cs="Wingdings"/>
      </w:rPr>
    </w:lvl>
    <w:lvl w:ilvl="3">
      <w:numFmt w:val="bullet"/>
      <w:lvlText w:val=""/>
      <w:lvlJc w:val="left"/>
      <w:pPr>
        <w:ind w:left="3220" w:firstLine="0"/>
      </w:pPr>
      <w:rPr>
        <w:rFonts w:ascii="Symbol" w:hAnsi="Symbol"/>
      </w:rPr>
    </w:lvl>
    <w:lvl w:ilvl="4">
      <w:numFmt w:val="bullet"/>
      <w:lvlText w:val="o"/>
      <w:lvlJc w:val="left"/>
      <w:pPr>
        <w:ind w:left="3940" w:firstLine="0"/>
      </w:pPr>
      <w:rPr>
        <w:rFonts w:ascii="Courier New" w:hAnsi="Courier New" w:cs="Courier New"/>
      </w:rPr>
    </w:lvl>
    <w:lvl w:ilvl="5">
      <w:numFmt w:val="bullet"/>
      <w:lvlText w:val=""/>
      <w:lvlJc w:val="left"/>
      <w:pPr>
        <w:ind w:left="4660" w:firstLine="0"/>
      </w:pPr>
      <w:rPr>
        <w:rFonts w:ascii="Wingdings" w:eastAsia="Wingdings" w:hAnsi="Wingdings" w:cs="Wingdings"/>
      </w:rPr>
    </w:lvl>
    <w:lvl w:ilvl="6">
      <w:numFmt w:val="bullet"/>
      <w:lvlText w:val=""/>
      <w:lvlJc w:val="left"/>
      <w:pPr>
        <w:ind w:left="5380" w:firstLine="0"/>
      </w:pPr>
      <w:rPr>
        <w:rFonts w:ascii="Symbol" w:hAnsi="Symbol"/>
      </w:rPr>
    </w:lvl>
    <w:lvl w:ilvl="7">
      <w:numFmt w:val="bullet"/>
      <w:lvlText w:val="o"/>
      <w:lvlJc w:val="left"/>
      <w:pPr>
        <w:ind w:left="6100" w:firstLine="0"/>
      </w:pPr>
      <w:rPr>
        <w:rFonts w:ascii="Courier New" w:hAnsi="Courier New" w:cs="Courier New"/>
      </w:rPr>
    </w:lvl>
    <w:lvl w:ilvl="8">
      <w:numFmt w:val="bullet"/>
      <w:lvlText w:val=""/>
      <w:lvlJc w:val="left"/>
      <w:pPr>
        <w:ind w:left="6820" w:firstLine="0"/>
      </w:pPr>
      <w:rPr>
        <w:rFonts w:ascii="Wingdings" w:eastAsia="Wingdings" w:hAnsi="Wingdings" w:cs="Wingdings"/>
      </w:rPr>
    </w:lvl>
  </w:abstractNum>
  <w:abstractNum w:abstractNumId="244" w15:restartNumberingAfterBreak="0">
    <w:nsid w:val="71B31F58"/>
    <w:multiLevelType w:val="singleLevel"/>
    <w:tmpl w:val="4AF87EEC"/>
    <w:name w:val="Bullet 127"/>
    <w:lvl w:ilvl="0">
      <w:start w:val="1"/>
      <w:numFmt w:val="lowerLetter"/>
      <w:lvlText w:val="%1"/>
      <w:lvlJc w:val="left"/>
      <w:pPr>
        <w:tabs>
          <w:tab w:val="num" w:pos="0"/>
        </w:tabs>
        <w:ind w:left="0" w:firstLine="0"/>
      </w:pPr>
      <w:rPr>
        <w:spacing w:val="0"/>
        <w:w w:val="100"/>
      </w:rPr>
    </w:lvl>
  </w:abstractNum>
  <w:abstractNum w:abstractNumId="245" w15:restartNumberingAfterBreak="0">
    <w:nsid w:val="71D003F0"/>
    <w:multiLevelType w:val="multilevel"/>
    <w:tmpl w:val="7BEC7424"/>
    <w:name w:val="Numbered list 472"/>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46" w15:restartNumberingAfterBreak="0">
    <w:nsid w:val="722A7A76"/>
    <w:multiLevelType w:val="multilevel"/>
    <w:tmpl w:val="853E33F2"/>
    <w:name w:val="Numbered list 52"/>
    <w:lvl w:ilvl="0">
      <w:start w:val="1"/>
      <w:numFmt w:val="lowerLetter"/>
      <w:lvlText w:val="%1)"/>
      <w:lvlJc w:val="left"/>
      <w:pPr>
        <w:ind w:left="720" w:firstLine="0"/>
      </w:pPr>
      <w:rPr>
        <w:rFonts w:ascii="Calibri" w:hAnsi="Calibri" w:cs="Times New Roman"/>
        <w:color w:val="000000"/>
        <w:spacing w:val="12"/>
        <w:w w:val="100"/>
        <w:sz w:val="20"/>
        <w:szCs w:val="20"/>
        <w:vertAlign w:val="baseli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47" w15:restartNumberingAfterBreak="0">
    <w:nsid w:val="72E163B2"/>
    <w:multiLevelType w:val="multilevel"/>
    <w:tmpl w:val="BAA6E93A"/>
    <w:name w:val="Numbered list 793"/>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48" w15:restartNumberingAfterBreak="0">
    <w:nsid w:val="736D7A35"/>
    <w:multiLevelType w:val="multilevel"/>
    <w:tmpl w:val="1C08CD30"/>
    <w:name w:val="Numbered list 14"/>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Calibri" w:eastAsia="Arial" w:hAnsi="Calibri" w:cs="Arial"/>
        <w:spacing w:val="-1"/>
        <w:w w:val="100"/>
        <w:sz w:val="20"/>
        <w:szCs w:val="20"/>
      </w:rPr>
    </w:lvl>
    <w:lvl w:ilvl="2">
      <w:numFmt w:val="bullet"/>
      <w:lvlText w:val="•"/>
      <w:lvlJc w:val="left"/>
      <w:pPr>
        <w:ind w:left="1443" w:firstLine="0"/>
      </w:pPr>
    </w:lvl>
    <w:lvl w:ilvl="3">
      <w:numFmt w:val="bullet"/>
      <w:lvlText w:val="•"/>
      <w:lvlJc w:val="left"/>
      <w:pPr>
        <w:ind w:left="2368" w:firstLine="0"/>
      </w:pPr>
    </w:lvl>
    <w:lvl w:ilvl="4">
      <w:numFmt w:val="bullet"/>
      <w:lvlText w:val="•"/>
      <w:lvlJc w:val="left"/>
      <w:pPr>
        <w:ind w:left="3293" w:firstLine="0"/>
      </w:pPr>
    </w:lvl>
    <w:lvl w:ilvl="5">
      <w:numFmt w:val="bullet"/>
      <w:lvlText w:val="•"/>
      <w:lvlJc w:val="left"/>
      <w:pPr>
        <w:ind w:left="4218" w:firstLine="0"/>
      </w:pPr>
    </w:lvl>
    <w:lvl w:ilvl="6">
      <w:numFmt w:val="bullet"/>
      <w:lvlText w:val="•"/>
      <w:lvlJc w:val="left"/>
      <w:pPr>
        <w:ind w:left="5143" w:firstLine="0"/>
      </w:pPr>
    </w:lvl>
    <w:lvl w:ilvl="7">
      <w:numFmt w:val="bullet"/>
      <w:lvlText w:val="•"/>
      <w:lvlJc w:val="left"/>
      <w:pPr>
        <w:ind w:left="6068" w:firstLine="0"/>
      </w:pPr>
    </w:lvl>
    <w:lvl w:ilvl="8">
      <w:numFmt w:val="bullet"/>
      <w:lvlText w:val="•"/>
      <w:lvlJc w:val="left"/>
      <w:pPr>
        <w:ind w:left="6993" w:firstLine="0"/>
      </w:pPr>
    </w:lvl>
  </w:abstractNum>
  <w:abstractNum w:abstractNumId="249" w15:restartNumberingAfterBreak="0">
    <w:nsid w:val="73A313C5"/>
    <w:multiLevelType w:val="multilevel"/>
    <w:tmpl w:val="2BB62C62"/>
    <w:name w:val="Numbered list 24"/>
    <w:lvl w:ilvl="0">
      <w:start w:val="28"/>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72" w:firstLine="0"/>
      </w:pPr>
      <w:rPr>
        <w:spacing w:val="-1"/>
        <w:w w:val="100"/>
        <w:sz w:val="20"/>
        <w:szCs w:val="20"/>
      </w:rPr>
    </w:lvl>
    <w:lvl w:ilvl="2">
      <w:numFmt w:val="bullet"/>
      <w:lvlText w:val="•"/>
      <w:lvlJc w:val="left"/>
      <w:pPr>
        <w:ind w:left="1294" w:firstLine="0"/>
      </w:pPr>
    </w:lvl>
    <w:lvl w:ilvl="3">
      <w:numFmt w:val="bullet"/>
      <w:lvlText w:val="•"/>
      <w:lvlJc w:val="left"/>
      <w:pPr>
        <w:ind w:left="2217" w:firstLine="0"/>
      </w:pPr>
    </w:lvl>
    <w:lvl w:ilvl="4">
      <w:numFmt w:val="bullet"/>
      <w:lvlText w:val="•"/>
      <w:lvlJc w:val="left"/>
      <w:pPr>
        <w:ind w:left="3140" w:firstLine="0"/>
      </w:pPr>
    </w:lvl>
    <w:lvl w:ilvl="5">
      <w:numFmt w:val="bullet"/>
      <w:lvlText w:val="•"/>
      <w:lvlJc w:val="left"/>
      <w:pPr>
        <w:ind w:left="4063" w:firstLine="0"/>
      </w:pPr>
    </w:lvl>
    <w:lvl w:ilvl="6">
      <w:numFmt w:val="bullet"/>
      <w:lvlText w:val="•"/>
      <w:lvlJc w:val="left"/>
      <w:pPr>
        <w:ind w:left="4986" w:firstLine="0"/>
      </w:pPr>
    </w:lvl>
    <w:lvl w:ilvl="7">
      <w:numFmt w:val="bullet"/>
      <w:lvlText w:val="•"/>
      <w:lvlJc w:val="left"/>
      <w:pPr>
        <w:ind w:left="5909" w:firstLine="0"/>
      </w:pPr>
    </w:lvl>
    <w:lvl w:ilvl="8">
      <w:numFmt w:val="bullet"/>
      <w:lvlText w:val="•"/>
      <w:lvlJc w:val="left"/>
      <w:pPr>
        <w:ind w:left="6831" w:firstLine="0"/>
      </w:pPr>
    </w:lvl>
  </w:abstractNum>
  <w:abstractNum w:abstractNumId="250" w15:restartNumberingAfterBreak="0">
    <w:nsid w:val="74552390"/>
    <w:multiLevelType w:val="multilevel"/>
    <w:tmpl w:val="F8B840F2"/>
    <w:name w:val="Numbered list 8825"/>
    <w:lvl w:ilvl="0">
      <w:start w:val="6"/>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51" w15:restartNumberingAfterBreak="0">
    <w:nsid w:val="74B45F4B"/>
    <w:multiLevelType w:val="singleLevel"/>
    <w:tmpl w:val="F210F15A"/>
    <w:name w:val="Bullet 96"/>
    <w:lvl w:ilvl="0">
      <w:start w:val="1"/>
      <w:numFmt w:val="decimal"/>
      <w:lvlText w:val="%1"/>
      <w:lvlJc w:val="left"/>
      <w:pPr>
        <w:tabs>
          <w:tab w:val="num" w:pos="0"/>
        </w:tabs>
        <w:ind w:left="0" w:firstLine="0"/>
      </w:pPr>
    </w:lvl>
  </w:abstractNum>
  <w:abstractNum w:abstractNumId="252" w15:restartNumberingAfterBreak="0">
    <w:nsid w:val="74DB4BE2"/>
    <w:multiLevelType w:val="multilevel"/>
    <w:tmpl w:val="E5DCA91A"/>
    <w:name w:val="Numbered list 54"/>
    <w:lvl w:ilvl="0">
      <w:start w:val="1"/>
      <w:numFmt w:val="decimal"/>
      <w:lvlText w:val="%1."/>
      <w:lvlJc w:val="left"/>
      <w:pPr>
        <w:ind w:left="158" w:firstLine="0"/>
      </w:pPr>
      <w:rPr>
        <w:b w:val="0"/>
        <w:smallCaps w:val="0"/>
        <w:spacing w:val="0"/>
        <w:vertAlign w:val="baseline"/>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start w:val="1"/>
      <w:numFmt w:val="lowerLetter"/>
      <w:lvlText w:val="%4)"/>
      <w:lvlJc w:val="left"/>
      <w:pPr>
        <w:ind w:left="878" w:firstLine="0"/>
      </w:pPr>
      <w:rPr>
        <w:spacing w:val="0"/>
        <w:w w:val="100"/>
      </w:rPr>
    </w:lvl>
    <w:lvl w:ilvl="4">
      <w:start w:val="1"/>
      <w:numFmt w:val="lowerLetter"/>
      <w:lvlText w:val="%5)"/>
      <w:lvlJc w:val="left"/>
      <w:pPr>
        <w:ind w:left="1238" w:firstLine="0"/>
      </w:pPr>
      <w:rPr>
        <w:rFonts w:ascii="Calibri" w:eastAsia="Arial" w:hAnsi="Calibri" w:cs="Arial"/>
        <w:spacing w:val="-1"/>
        <w:w w:val="100"/>
        <w:sz w:val="20"/>
        <w:szCs w:val="20"/>
      </w:rPr>
    </w:lvl>
    <w:lvl w:ilvl="5">
      <w:numFmt w:val="bullet"/>
      <w:lvlText w:val=""/>
      <w:lvlJc w:val="left"/>
      <w:pPr>
        <w:ind w:left="1598" w:firstLine="0"/>
      </w:pPr>
      <w:rPr>
        <w:rFonts w:ascii="Symbol" w:eastAsia="Symbol" w:hAnsi="Symbol" w:cs="Symbol"/>
        <w:w w:val="100"/>
        <w:sz w:val="22"/>
        <w:szCs w:val="22"/>
      </w:rPr>
    </w:lvl>
    <w:lvl w:ilvl="6">
      <w:numFmt w:val="bullet"/>
      <w:lvlText w:val="•"/>
      <w:lvlJc w:val="left"/>
      <w:pPr>
        <w:ind w:left="1598" w:firstLine="0"/>
      </w:pPr>
    </w:lvl>
    <w:lvl w:ilvl="7">
      <w:numFmt w:val="bullet"/>
      <w:lvlText w:val="•"/>
      <w:lvlJc w:val="left"/>
      <w:pPr>
        <w:ind w:left="3359" w:firstLine="0"/>
      </w:pPr>
    </w:lvl>
    <w:lvl w:ilvl="8">
      <w:numFmt w:val="bullet"/>
      <w:lvlText w:val="•"/>
      <w:lvlJc w:val="left"/>
      <w:pPr>
        <w:ind w:left="5120" w:firstLine="0"/>
      </w:pPr>
    </w:lvl>
  </w:abstractNum>
  <w:abstractNum w:abstractNumId="253" w15:restartNumberingAfterBreak="0">
    <w:nsid w:val="76597A7A"/>
    <w:multiLevelType w:val="hybridMultilevel"/>
    <w:tmpl w:val="C96231FA"/>
    <w:lvl w:ilvl="0" w:tplc="FCCA9300">
      <w:start w:val="1"/>
      <w:numFmt w:val="decimal"/>
      <w:lvlText w:val="%1)"/>
      <w:lvlJc w:val="left"/>
      <w:pPr>
        <w:ind w:left="83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15:restartNumberingAfterBreak="0">
    <w:nsid w:val="77764D6E"/>
    <w:multiLevelType w:val="multilevel"/>
    <w:tmpl w:val="3C7CBD20"/>
    <w:lvl w:ilvl="0">
      <w:start w:val="1"/>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255" w15:restartNumberingAfterBreak="0">
    <w:nsid w:val="783275DB"/>
    <w:multiLevelType w:val="singleLevel"/>
    <w:tmpl w:val="5AF4D2E6"/>
    <w:name w:val="Bullet 114"/>
    <w:lvl w:ilvl="0">
      <w:numFmt w:val="bullet"/>
      <w:lvlText w:val="*"/>
      <w:lvlJc w:val="left"/>
      <w:pPr>
        <w:tabs>
          <w:tab w:val="num" w:pos="0"/>
        </w:tabs>
        <w:ind w:left="0" w:firstLine="0"/>
      </w:pPr>
      <w:rPr>
        <w:rFonts w:ascii="Arial" w:eastAsia="Arial" w:hAnsi="Arial" w:cs="Arial"/>
        <w:w w:val="100"/>
        <w:sz w:val="22"/>
        <w:szCs w:val="22"/>
      </w:rPr>
    </w:lvl>
  </w:abstractNum>
  <w:abstractNum w:abstractNumId="256" w15:restartNumberingAfterBreak="0">
    <w:nsid w:val="78454295"/>
    <w:multiLevelType w:val="hybridMultilevel"/>
    <w:tmpl w:val="1A1E69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7" w15:restartNumberingAfterBreak="0">
    <w:nsid w:val="785659FF"/>
    <w:multiLevelType w:val="singleLevel"/>
    <w:tmpl w:val="C01C7B38"/>
    <w:name w:val="Bullet 109"/>
    <w:lvl w:ilvl="0">
      <w:start w:val="1"/>
      <w:numFmt w:val="upperRoman"/>
      <w:lvlText w:val="%1"/>
      <w:lvlJc w:val="left"/>
      <w:pPr>
        <w:tabs>
          <w:tab w:val="num" w:pos="0"/>
        </w:tabs>
        <w:ind w:left="0" w:firstLine="0"/>
      </w:pPr>
    </w:lvl>
  </w:abstractNum>
  <w:abstractNum w:abstractNumId="258" w15:restartNumberingAfterBreak="0">
    <w:nsid w:val="78B86F24"/>
    <w:multiLevelType w:val="hybridMultilevel"/>
    <w:tmpl w:val="286296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9" w15:restartNumberingAfterBreak="0">
    <w:nsid w:val="796F5C2E"/>
    <w:multiLevelType w:val="multilevel"/>
    <w:tmpl w:val="5B7E5A1C"/>
    <w:name w:val="Numbered list 25"/>
    <w:lvl w:ilvl="0">
      <w:start w:val="29"/>
      <w:numFmt w:val="decimal"/>
      <w:lvlText w:val="%1."/>
      <w:lvlJc w:val="left"/>
      <w:pPr>
        <w:ind w:left="158"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718" w:firstLine="0"/>
      </w:pPr>
    </w:lvl>
    <w:lvl w:ilvl="4">
      <w:numFmt w:val="bullet"/>
      <w:lvlText w:val="•"/>
      <w:lvlJc w:val="left"/>
      <w:pPr>
        <w:ind w:left="1850" w:firstLine="0"/>
      </w:pPr>
    </w:lvl>
    <w:lvl w:ilvl="5">
      <w:numFmt w:val="bullet"/>
      <w:lvlText w:val="•"/>
      <w:lvlJc w:val="left"/>
      <w:pPr>
        <w:ind w:left="2982" w:firstLine="0"/>
      </w:pPr>
    </w:lvl>
    <w:lvl w:ilvl="6">
      <w:numFmt w:val="bullet"/>
      <w:lvlText w:val="•"/>
      <w:lvlJc w:val="left"/>
      <w:pPr>
        <w:ind w:left="4114" w:firstLine="0"/>
      </w:pPr>
    </w:lvl>
    <w:lvl w:ilvl="7">
      <w:numFmt w:val="bullet"/>
      <w:lvlText w:val="•"/>
      <w:lvlJc w:val="left"/>
      <w:pPr>
        <w:ind w:left="5246" w:firstLine="0"/>
      </w:pPr>
    </w:lvl>
    <w:lvl w:ilvl="8">
      <w:numFmt w:val="bullet"/>
      <w:lvlText w:val="•"/>
      <w:lvlJc w:val="left"/>
      <w:pPr>
        <w:ind w:left="6379" w:firstLine="0"/>
      </w:pPr>
    </w:lvl>
  </w:abstractNum>
  <w:abstractNum w:abstractNumId="260" w15:restartNumberingAfterBreak="0">
    <w:nsid w:val="7A0F7276"/>
    <w:multiLevelType w:val="multilevel"/>
    <w:tmpl w:val="3AF64B02"/>
    <w:name w:val="Numbered list 882333"/>
    <w:lvl w:ilvl="0">
      <w:start w:val="1"/>
      <w:numFmt w:val="decimal"/>
      <w:lvlText w:val="%1."/>
      <w:lvlJc w:val="left"/>
      <w:pPr>
        <w:ind w:left="0" w:firstLine="0"/>
      </w:pPr>
      <w:rPr>
        <w:rFonts w:hint="default"/>
      </w:rPr>
    </w:lvl>
    <w:lvl w:ilvl="1">
      <w:start w:val="2"/>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61" w15:restartNumberingAfterBreak="0">
    <w:nsid w:val="7A5430D8"/>
    <w:multiLevelType w:val="hybridMultilevel"/>
    <w:tmpl w:val="1D5E095E"/>
    <w:name w:val="Numbered list 56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7A62498D"/>
    <w:multiLevelType w:val="multilevel"/>
    <w:tmpl w:val="5CEEACE8"/>
    <w:name w:val="Numbered list 510"/>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263" w15:restartNumberingAfterBreak="0">
    <w:nsid w:val="7ACC3D55"/>
    <w:multiLevelType w:val="singleLevel"/>
    <w:tmpl w:val="48B81D42"/>
    <w:name w:val="Bullet 126"/>
    <w:lvl w:ilvl="0">
      <w:start w:val="1"/>
      <w:numFmt w:val="upperRoman"/>
      <w:lvlText w:val="%1"/>
      <w:lvlJc w:val="left"/>
      <w:pPr>
        <w:tabs>
          <w:tab w:val="num" w:pos="0"/>
        </w:tabs>
        <w:ind w:left="0" w:firstLine="0"/>
      </w:pPr>
      <w:rPr>
        <w:b w:val="0"/>
        <w:smallCaps w:val="0"/>
        <w:spacing w:val="0"/>
        <w:vertAlign w:val="baseline"/>
      </w:rPr>
    </w:lvl>
  </w:abstractNum>
  <w:abstractNum w:abstractNumId="264" w15:restartNumberingAfterBreak="0">
    <w:nsid w:val="7AFF6C06"/>
    <w:multiLevelType w:val="multilevel"/>
    <w:tmpl w:val="D68EB35E"/>
    <w:name w:val="Numbered list 90"/>
    <w:lvl w:ilvl="0">
      <w:start w:val="1"/>
      <w:numFmt w:val="lowerLetter"/>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65" w15:restartNumberingAfterBreak="0">
    <w:nsid w:val="7B6E0AA2"/>
    <w:multiLevelType w:val="singleLevel"/>
    <w:tmpl w:val="23F84A94"/>
    <w:name w:val="Bullet 119"/>
    <w:lvl w:ilvl="0">
      <w:start w:val="1"/>
      <w:numFmt w:val="decimal"/>
      <w:lvlText w:val="%1"/>
      <w:lvlJc w:val="left"/>
      <w:pPr>
        <w:tabs>
          <w:tab w:val="num" w:pos="0"/>
        </w:tabs>
        <w:ind w:left="0" w:firstLine="0"/>
      </w:pPr>
      <w:rPr>
        <w:spacing w:val="0"/>
        <w:w w:val="100"/>
      </w:rPr>
    </w:lvl>
  </w:abstractNum>
  <w:abstractNum w:abstractNumId="266" w15:restartNumberingAfterBreak="0">
    <w:nsid w:val="7CFE70B5"/>
    <w:multiLevelType w:val="hybridMultilevel"/>
    <w:tmpl w:val="4604611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7" w15:restartNumberingAfterBreak="0">
    <w:nsid w:val="7D655B0F"/>
    <w:multiLevelType w:val="singleLevel"/>
    <w:tmpl w:val="3118D4AC"/>
    <w:name w:val="Bullet 146"/>
    <w:lvl w:ilvl="0">
      <w:numFmt w:val="bullet"/>
      <w:lvlText w:val=""/>
      <w:lvlJc w:val="left"/>
      <w:pPr>
        <w:tabs>
          <w:tab w:val="num" w:pos="0"/>
        </w:tabs>
        <w:ind w:left="0" w:firstLine="0"/>
      </w:pPr>
      <w:rPr>
        <w:rFonts w:ascii="Symbol" w:hAnsi="Symbol"/>
        <w:color w:val="00B050"/>
      </w:rPr>
    </w:lvl>
  </w:abstractNum>
  <w:abstractNum w:abstractNumId="268" w15:restartNumberingAfterBreak="0">
    <w:nsid w:val="7F5D5E3B"/>
    <w:multiLevelType w:val="multilevel"/>
    <w:tmpl w:val="9B3A8248"/>
    <w:name w:val="Numbered list 55"/>
    <w:lvl w:ilvl="0">
      <w:start w:val="1"/>
      <w:numFmt w:val="decimal"/>
      <w:lvlText w:val="%1."/>
      <w:lvlJc w:val="left"/>
      <w:pPr>
        <w:ind w:left="158" w:firstLine="0"/>
      </w:pPr>
      <w:rPr>
        <w:rFonts w:ascii="Calibri" w:eastAsia="Arial" w:hAnsi="Calibri" w:cs="Arial"/>
        <w:b/>
        <w:bCs/>
        <w:spacing w:val="-2"/>
        <w:w w:val="100"/>
        <w:sz w:val="24"/>
        <w:szCs w:val="24"/>
      </w:rPr>
    </w:lvl>
    <w:lvl w:ilvl="1">
      <w:start w:val="1"/>
      <w:numFmt w:val="decimal"/>
      <w:lvlText w:val="%2."/>
      <w:lvlJc w:val="left"/>
      <w:pPr>
        <w:ind w:left="338" w:firstLine="0"/>
      </w:pPr>
      <w:rPr>
        <w:spacing w:val="0"/>
        <w:w w:val="100"/>
      </w:rPr>
    </w:lvl>
    <w:lvl w:ilvl="2">
      <w:start w:val="1"/>
      <w:numFmt w:val="lowerLetter"/>
      <w:lvlText w:val="%3)"/>
      <w:lvlJc w:val="left"/>
      <w:pPr>
        <w:ind w:left="698" w:firstLine="0"/>
      </w:pPr>
      <w:rPr>
        <w:spacing w:val="0"/>
        <w:w w:val="100"/>
      </w:rPr>
    </w:lvl>
    <w:lvl w:ilvl="3">
      <w:numFmt w:val="bullet"/>
      <w:lvlText w:val=""/>
      <w:lvlJc w:val="left"/>
      <w:pPr>
        <w:ind w:left="878" w:firstLine="0"/>
      </w:pPr>
      <w:rPr>
        <w:rFonts w:ascii="Symbol" w:hAnsi="Symbol"/>
        <w:spacing w:val="0"/>
        <w:w w:val="100"/>
      </w:rPr>
    </w:lvl>
    <w:lvl w:ilvl="4">
      <w:start w:val="1"/>
      <w:numFmt w:val="lowerRoman"/>
      <w:lvlText w:val="%5."/>
      <w:lvlJc w:val="left"/>
      <w:pPr>
        <w:ind w:left="1238" w:firstLine="0"/>
      </w:pPr>
      <w:rPr>
        <w:spacing w:val="-1"/>
        <w:w w:val="100"/>
        <w:sz w:val="20"/>
        <w:szCs w:val="20"/>
      </w:rPr>
    </w:lvl>
    <w:lvl w:ilvl="5">
      <w:numFmt w:val="bullet"/>
      <w:lvlText w:val=""/>
      <w:lvlJc w:val="left"/>
      <w:pPr>
        <w:ind w:left="1598" w:firstLine="0"/>
      </w:pPr>
      <w:rPr>
        <w:rFonts w:ascii="Symbol" w:eastAsia="Symbol" w:hAnsi="Symbol" w:cs="Symbol"/>
        <w:w w:val="100"/>
        <w:sz w:val="22"/>
        <w:szCs w:val="22"/>
      </w:rPr>
    </w:lvl>
    <w:lvl w:ilvl="6">
      <w:numFmt w:val="bullet"/>
      <w:lvlText w:val="•"/>
      <w:lvlJc w:val="left"/>
      <w:pPr>
        <w:ind w:left="1598" w:firstLine="0"/>
      </w:pPr>
    </w:lvl>
    <w:lvl w:ilvl="7">
      <w:numFmt w:val="bullet"/>
      <w:lvlText w:val="•"/>
      <w:lvlJc w:val="left"/>
      <w:pPr>
        <w:ind w:left="3359" w:firstLine="0"/>
      </w:pPr>
    </w:lvl>
    <w:lvl w:ilvl="8">
      <w:numFmt w:val="bullet"/>
      <w:lvlText w:val="•"/>
      <w:lvlJc w:val="left"/>
      <w:pPr>
        <w:ind w:left="5120" w:firstLine="0"/>
      </w:pPr>
    </w:lvl>
  </w:abstractNum>
  <w:abstractNum w:abstractNumId="269" w15:restartNumberingAfterBreak="0">
    <w:nsid w:val="7F5D74D0"/>
    <w:multiLevelType w:val="singleLevel"/>
    <w:tmpl w:val="2BCEC3B0"/>
    <w:name w:val="Bullet 136"/>
    <w:lvl w:ilvl="0">
      <w:start w:val="1"/>
      <w:numFmt w:val="lowerLetter"/>
      <w:lvlText w:val="%1"/>
      <w:lvlJc w:val="left"/>
      <w:pPr>
        <w:tabs>
          <w:tab w:val="num" w:pos="0"/>
        </w:tabs>
        <w:ind w:left="0" w:firstLine="0"/>
      </w:pPr>
      <w:rPr>
        <w:spacing w:val="-1"/>
        <w:w w:val="100"/>
        <w:sz w:val="20"/>
        <w:szCs w:val="20"/>
      </w:rPr>
    </w:lvl>
  </w:abstractNum>
  <w:abstractNum w:abstractNumId="270" w15:restartNumberingAfterBreak="0">
    <w:nsid w:val="7FA778A9"/>
    <w:multiLevelType w:val="hybridMultilevel"/>
    <w:tmpl w:val="8294D9C0"/>
    <w:name w:val="Numbered list 1523"/>
    <w:lvl w:ilvl="0" w:tplc="CEB45074">
      <w:start w:val="1"/>
      <w:numFmt w:val="decimal"/>
      <w:lvlText w:val="%1)"/>
      <w:lvlJc w:val="left"/>
      <w:pPr>
        <w:ind w:left="83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48664502">
    <w:abstractNumId w:val="30"/>
  </w:num>
  <w:num w:numId="2" w16cid:durableId="1169759182">
    <w:abstractNumId w:val="36"/>
  </w:num>
  <w:num w:numId="3" w16cid:durableId="1568565698">
    <w:abstractNumId w:val="146"/>
  </w:num>
  <w:num w:numId="4" w16cid:durableId="644623404">
    <w:abstractNumId w:val="109"/>
  </w:num>
  <w:num w:numId="5" w16cid:durableId="737627952">
    <w:abstractNumId w:val="125"/>
  </w:num>
  <w:num w:numId="6" w16cid:durableId="2085563874">
    <w:abstractNumId w:val="197"/>
  </w:num>
  <w:num w:numId="7" w16cid:durableId="398553227">
    <w:abstractNumId w:val="33"/>
  </w:num>
  <w:num w:numId="8" w16cid:durableId="2116702840">
    <w:abstractNumId w:val="66"/>
  </w:num>
  <w:num w:numId="9" w16cid:durableId="351077252">
    <w:abstractNumId w:val="52"/>
  </w:num>
  <w:num w:numId="10" w16cid:durableId="1178541850">
    <w:abstractNumId w:val="68"/>
  </w:num>
  <w:num w:numId="11" w16cid:durableId="1979870444">
    <w:abstractNumId w:val="233"/>
  </w:num>
  <w:num w:numId="12" w16cid:durableId="1483354496">
    <w:abstractNumId w:val="264"/>
  </w:num>
  <w:num w:numId="13" w16cid:durableId="89929935">
    <w:abstractNumId w:val="124"/>
  </w:num>
  <w:num w:numId="14" w16cid:durableId="133184221">
    <w:abstractNumId w:val="19"/>
  </w:num>
  <w:num w:numId="15" w16cid:durableId="1393235226">
    <w:abstractNumId w:val="217"/>
  </w:num>
  <w:num w:numId="16" w16cid:durableId="247274571">
    <w:abstractNumId w:val="3"/>
  </w:num>
  <w:num w:numId="17" w16cid:durableId="906186554">
    <w:abstractNumId w:val="5"/>
  </w:num>
  <w:num w:numId="18" w16cid:durableId="552471379">
    <w:abstractNumId w:val="6"/>
  </w:num>
  <w:num w:numId="19" w16cid:durableId="485827509">
    <w:abstractNumId w:val="2"/>
  </w:num>
  <w:num w:numId="20" w16cid:durableId="1578787478">
    <w:abstractNumId w:val="132"/>
  </w:num>
  <w:num w:numId="21" w16cid:durableId="873925080">
    <w:abstractNumId w:val="114"/>
  </w:num>
  <w:num w:numId="22" w16cid:durableId="351567189">
    <w:abstractNumId w:val="230"/>
  </w:num>
  <w:num w:numId="23" w16cid:durableId="1575312562">
    <w:abstractNumId w:val="129"/>
  </w:num>
  <w:num w:numId="24" w16cid:durableId="2117089466">
    <w:abstractNumId w:val="115"/>
  </w:num>
  <w:num w:numId="25" w16cid:durableId="1530138935">
    <w:abstractNumId w:val="104"/>
  </w:num>
  <w:num w:numId="26" w16cid:durableId="1256788225">
    <w:abstractNumId w:val="21"/>
  </w:num>
  <w:num w:numId="27" w16cid:durableId="32652584">
    <w:abstractNumId w:val="207"/>
  </w:num>
  <w:num w:numId="28" w16cid:durableId="952983329">
    <w:abstractNumId w:val="192"/>
  </w:num>
  <w:num w:numId="29" w16cid:durableId="967975548">
    <w:abstractNumId w:val="144"/>
  </w:num>
  <w:num w:numId="30" w16cid:durableId="1772357590">
    <w:abstractNumId w:val="56"/>
  </w:num>
  <w:num w:numId="31" w16cid:durableId="1219248525">
    <w:abstractNumId w:val="31"/>
  </w:num>
  <w:num w:numId="32" w16cid:durableId="1238711892">
    <w:abstractNumId w:val="35"/>
  </w:num>
  <w:num w:numId="33" w16cid:durableId="539364526">
    <w:abstractNumId w:val="81"/>
  </w:num>
  <w:num w:numId="34" w16cid:durableId="1208645254">
    <w:abstractNumId w:val="198"/>
  </w:num>
  <w:num w:numId="35" w16cid:durableId="1760062744">
    <w:abstractNumId w:val="165"/>
  </w:num>
  <w:num w:numId="36" w16cid:durableId="1871526633">
    <w:abstractNumId w:val="70"/>
  </w:num>
  <w:num w:numId="37" w16cid:durableId="256209486">
    <w:abstractNumId w:val="127"/>
  </w:num>
  <w:num w:numId="38" w16cid:durableId="2018385172">
    <w:abstractNumId w:val="218"/>
  </w:num>
  <w:num w:numId="39" w16cid:durableId="595358559">
    <w:abstractNumId w:val="206"/>
  </w:num>
  <w:num w:numId="40" w16cid:durableId="1531916559">
    <w:abstractNumId w:val="93"/>
  </w:num>
  <w:num w:numId="41" w16cid:durableId="836386993">
    <w:abstractNumId w:val="100"/>
  </w:num>
  <w:num w:numId="42" w16cid:durableId="378434083">
    <w:abstractNumId w:val="39"/>
  </w:num>
  <w:num w:numId="43" w16cid:durableId="319192823">
    <w:abstractNumId w:val="166"/>
  </w:num>
  <w:num w:numId="44" w16cid:durableId="1132669594">
    <w:abstractNumId w:val="157"/>
  </w:num>
  <w:num w:numId="45" w16cid:durableId="148177531">
    <w:abstractNumId w:val="167"/>
  </w:num>
  <w:num w:numId="46" w16cid:durableId="1909225785">
    <w:abstractNumId w:val="260"/>
  </w:num>
  <w:num w:numId="47" w16cid:durableId="130707445">
    <w:abstractNumId w:val="266"/>
  </w:num>
  <w:num w:numId="48" w16cid:durableId="351536801">
    <w:abstractNumId w:val="46"/>
  </w:num>
  <w:num w:numId="49" w16cid:durableId="2050259091">
    <w:abstractNumId w:val="47"/>
  </w:num>
  <w:num w:numId="50" w16cid:durableId="1685788923">
    <w:abstractNumId w:val="228"/>
  </w:num>
  <w:num w:numId="51" w16cid:durableId="115570119">
    <w:abstractNumId w:val="253"/>
  </w:num>
  <w:num w:numId="52" w16cid:durableId="1631086265">
    <w:abstractNumId w:val="229"/>
  </w:num>
  <w:num w:numId="53" w16cid:durableId="711348628">
    <w:abstractNumId w:val="69"/>
  </w:num>
  <w:num w:numId="54" w16cid:durableId="1028144368">
    <w:abstractNumId w:val="152"/>
  </w:num>
  <w:num w:numId="55" w16cid:durableId="2111004429">
    <w:abstractNumId w:val="254"/>
  </w:num>
  <w:num w:numId="56" w16cid:durableId="1494838352">
    <w:abstractNumId w:val="177"/>
  </w:num>
  <w:num w:numId="57" w16cid:durableId="1028945863">
    <w:abstractNumId w:val="256"/>
  </w:num>
  <w:num w:numId="58" w16cid:durableId="1982996491">
    <w:abstractNumId w:val="29"/>
  </w:num>
  <w:num w:numId="59" w16cid:durableId="470706647">
    <w:abstractNumId w:val="219"/>
  </w:num>
  <w:num w:numId="60" w16cid:durableId="1221557130">
    <w:abstractNumId w:val="149"/>
  </w:num>
  <w:num w:numId="61" w16cid:durableId="221914299">
    <w:abstractNumId w:val="22"/>
  </w:num>
  <w:num w:numId="62" w16cid:durableId="947200100">
    <w:abstractNumId w:val="203"/>
  </w:num>
  <w:num w:numId="63" w16cid:durableId="1687437012">
    <w:abstractNumId w:val="82"/>
  </w:num>
  <w:num w:numId="64" w16cid:durableId="204604243">
    <w:abstractNumId w:val="61"/>
  </w:num>
  <w:num w:numId="65" w16cid:durableId="363555384">
    <w:abstractNumId w:val="40"/>
  </w:num>
  <w:num w:numId="66" w16cid:durableId="819227251">
    <w:abstractNumId w:val="101"/>
  </w:num>
  <w:num w:numId="67" w16cid:durableId="6564795">
    <w:abstractNumId w:val="163"/>
  </w:num>
  <w:num w:numId="68" w16cid:durableId="462696225">
    <w:abstractNumId w:val="45"/>
  </w:num>
  <w:num w:numId="69" w16cid:durableId="930117078">
    <w:abstractNumId w:val="54"/>
  </w:num>
  <w:num w:numId="70" w16cid:durableId="207767111">
    <w:abstractNumId w:val="200"/>
  </w:num>
  <w:num w:numId="71" w16cid:durableId="1724018369">
    <w:abstractNumId w:val="141"/>
  </w:num>
  <w:num w:numId="72" w16cid:durableId="1299456775">
    <w:abstractNumId w:val="180"/>
  </w:num>
  <w:num w:numId="73" w16cid:durableId="2066752081">
    <w:abstractNumId w:val="50"/>
  </w:num>
  <w:num w:numId="74" w16cid:durableId="1807039883">
    <w:abstractNumId w:val="122"/>
  </w:num>
  <w:num w:numId="75" w16cid:durableId="1623998729">
    <w:abstractNumId w:val="148"/>
  </w:num>
  <w:num w:numId="76" w16cid:durableId="26637118">
    <w:abstractNumId w:val="216"/>
  </w:num>
  <w:num w:numId="77" w16cid:durableId="2043626052">
    <w:abstractNumId w:val="258"/>
  </w:num>
  <w:num w:numId="78" w16cid:durableId="2055423351">
    <w:abstractNumId w:val="28"/>
  </w:num>
  <w:num w:numId="79" w16cid:durableId="632716673">
    <w:abstractNumId w:val="25"/>
  </w:num>
  <w:num w:numId="80" w16cid:durableId="686635511">
    <w:abstractNumId w:val="11"/>
  </w:num>
  <w:num w:numId="81" w16cid:durableId="1319075058">
    <w:abstractNumId w:val="11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rawingGridVerticalSpacing w:val="283"/>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055"/>
    <w:rsid w:val="00001030"/>
    <w:rsid w:val="000020F8"/>
    <w:rsid w:val="000020FD"/>
    <w:rsid w:val="000029DF"/>
    <w:rsid w:val="00003038"/>
    <w:rsid w:val="000043A5"/>
    <w:rsid w:val="000056E3"/>
    <w:rsid w:val="00005B4E"/>
    <w:rsid w:val="00005D1B"/>
    <w:rsid w:val="0000738A"/>
    <w:rsid w:val="0001463A"/>
    <w:rsid w:val="000175C8"/>
    <w:rsid w:val="00020F03"/>
    <w:rsid w:val="00024B9C"/>
    <w:rsid w:val="00025984"/>
    <w:rsid w:val="00027422"/>
    <w:rsid w:val="00031374"/>
    <w:rsid w:val="00035A1E"/>
    <w:rsid w:val="00036063"/>
    <w:rsid w:val="000378E4"/>
    <w:rsid w:val="000413C4"/>
    <w:rsid w:val="00045A8E"/>
    <w:rsid w:val="00046DFF"/>
    <w:rsid w:val="000529E7"/>
    <w:rsid w:val="000636CA"/>
    <w:rsid w:val="00063DFB"/>
    <w:rsid w:val="00066A0E"/>
    <w:rsid w:val="00070333"/>
    <w:rsid w:val="00071501"/>
    <w:rsid w:val="000731BE"/>
    <w:rsid w:val="00080A27"/>
    <w:rsid w:val="0008116A"/>
    <w:rsid w:val="000818C6"/>
    <w:rsid w:val="00096D65"/>
    <w:rsid w:val="00097014"/>
    <w:rsid w:val="000A1624"/>
    <w:rsid w:val="000A31FE"/>
    <w:rsid w:val="000A3DA4"/>
    <w:rsid w:val="000A50F3"/>
    <w:rsid w:val="000A6047"/>
    <w:rsid w:val="000A745B"/>
    <w:rsid w:val="000A7F7B"/>
    <w:rsid w:val="000B0EE1"/>
    <w:rsid w:val="000B217A"/>
    <w:rsid w:val="000B30F0"/>
    <w:rsid w:val="000B5286"/>
    <w:rsid w:val="000B5587"/>
    <w:rsid w:val="000B692C"/>
    <w:rsid w:val="000B7843"/>
    <w:rsid w:val="000C2035"/>
    <w:rsid w:val="000C257F"/>
    <w:rsid w:val="000C2D15"/>
    <w:rsid w:val="000C47E4"/>
    <w:rsid w:val="000C6414"/>
    <w:rsid w:val="000C6C7E"/>
    <w:rsid w:val="000C76D9"/>
    <w:rsid w:val="000D2714"/>
    <w:rsid w:val="000D3670"/>
    <w:rsid w:val="000D55AE"/>
    <w:rsid w:val="000D5947"/>
    <w:rsid w:val="000D68EF"/>
    <w:rsid w:val="000D7F50"/>
    <w:rsid w:val="000E05B3"/>
    <w:rsid w:val="000E0CCF"/>
    <w:rsid w:val="000E124B"/>
    <w:rsid w:val="000E1838"/>
    <w:rsid w:val="000E684A"/>
    <w:rsid w:val="000E68BE"/>
    <w:rsid w:val="000E74D1"/>
    <w:rsid w:val="000F07C1"/>
    <w:rsid w:val="000F1091"/>
    <w:rsid w:val="000F275D"/>
    <w:rsid w:val="000F366C"/>
    <w:rsid w:val="000F57AF"/>
    <w:rsid w:val="0010205C"/>
    <w:rsid w:val="00102656"/>
    <w:rsid w:val="0010769F"/>
    <w:rsid w:val="001148B3"/>
    <w:rsid w:val="001171EB"/>
    <w:rsid w:val="00120EB6"/>
    <w:rsid w:val="00121377"/>
    <w:rsid w:val="00123F44"/>
    <w:rsid w:val="0012476F"/>
    <w:rsid w:val="001251DB"/>
    <w:rsid w:val="0012707F"/>
    <w:rsid w:val="00131645"/>
    <w:rsid w:val="001318D6"/>
    <w:rsid w:val="001330D1"/>
    <w:rsid w:val="001333B0"/>
    <w:rsid w:val="00133DD1"/>
    <w:rsid w:val="00134F63"/>
    <w:rsid w:val="0013647B"/>
    <w:rsid w:val="0014168F"/>
    <w:rsid w:val="00146109"/>
    <w:rsid w:val="00147251"/>
    <w:rsid w:val="0015027F"/>
    <w:rsid w:val="00152058"/>
    <w:rsid w:val="001531BA"/>
    <w:rsid w:val="00154878"/>
    <w:rsid w:val="00155F76"/>
    <w:rsid w:val="001579D2"/>
    <w:rsid w:val="00162C6A"/>
    <w:rsid w:val="00175C35"/>
    <w:rsid w:val="00176A6E"/>
    <w:rsid w:val="0017714E"/>
    <w:rsid w:val="0018067B"/>
    <w:rsid w:val="0018441E"/>
    <w:rsid w:val="0018492E"/>
    <w:rsid w:val="00184E04"/>
    <w:rsid w:val="00187D43"/>
    <w:rsid w:val="00190E6E"/>
    <w:rsid w:val="00193722"/>
    <w:rsid w:val="001A04D0"/>
    <w:rsid w:val="001A0882"/>
    <w:rsid w:val="001A104F"/>
    <w:rsid w:val="001A1835"/>
    <w:rsid w:val="001A4847"/>
    <w:rsid w:val="001A52DA"/>
    <w:rsid w:val="001B0966"/>
    <w:rsid w:val="001B4704"/>
    <w:rsid w:val="001C2392"/>
    <w:rsid w:val="001C3E9A"/>
    <w:rsid w:val="001C4348"/>
    <w:rsid w:val="001C5968"/>
    <w:rsid w:val="001C7790"/>
    <w:rsid w:val="001D0CCD"/>
    <w:rsid w:val="001D1B24"/>
    <w:rsid w:val="001D322C"/>
    <w:rsid w:val="001D3279"/>
    <w:rsid w:val="001D6983"/>
    <w:rsid w:val="001D6A8B"/>
    <w:rsid w:val="001D718B"/>
    <w:rsid w:val="001E04A9"/>
    <w:rsid w:val="001E1A0E"/>
    <w:rsid w:val="001E23ED"/>
    <w:rsid w:val="001E2C97"/>
    <w:rsid w:val="001E393D"/>
    <w:rsid w:val="001E77D8"/>
    <w:rsid w:val="001E7E8E"/>
    <w:rsid w:val="001F51DC"/>
    <w:rsid w:val="001F54BC"/>
    <w:rsid w:val="001F5746"/>
    <w:rsid w:val="001F57E1"/>
    <w:rsid w:val="001F6BF1"/>
    <w:rsid w:val="00205312"/>
    <w:rsid w:val="00206747"/>
    <w:rsid w:val="00207D7B"/>
    <w:rsid w:val="00211C9B"/>
    <w:rsid w:val="00214A51"/>
    <w:rsid w:val="00214DCA"/>
    <w:rsid w:val="002150AA"/>
    <w:rsid w:val="00220FE4"/>
    <w:rsid w:val="00222A9B"/>
    <w:rsid w:val="00223E41"/>
    <w:rsid w:val="00223EDB"/>
    <w:rsid w:val="002275FE"/>
    <w:rsid w:val="002361AD"/>
    <w:rsid w:val="00236B67"/>
    <w:rsid w:val="002413DB"/>
    <w:rsid w:val="002450E7"/>
    <w:rsid w:val="00246644"/>
    <w:rsid w:val="002472BC"/>
    <w:rsid w:val="0025208D"/>
    <w:rsid w:val="00253EE7"/>
    <w:rsid w:val="00254071"/>
    <w:rsid w:val="0025425E"/>
    <w:rsid w:val="00254FFA"/>
    <w:rsid w:val="00255062"/>
    <w:rsid w:val="00255766"/>
    <w:rsid w:val="0025772B"/>
    <w:rsid w:val="0025792E"/>
    <w:rsid w:val="00261E17"/>
    <w:rsid w:val="00262084"/>
    <w:rsid w:val="002626A4"/>
    <w:rsid w:val="00262BF0"/>
    <w:rsid w:val="00263AEC"/>
    <w:rsid w:val="002655EE"/>
    <w:rsid w:val="00266B33"/>
    <w:rsid w:val="002703EE"/>
    <w:rsid w:val="00270C92"/>
    <w:rsid w:val="00271EB9"/>
    <w:rsid w:val="0027209D"/>
    <w:rsid w:val="00274CCE"/>
    <w:rsid w:val="002767AF"/>
    <w:rsid w:val="00277317"/>
    <w:rsid w:val="00283354"/>
    <w:rsid w:val="002841A5"/>
    <w:rsid w:val="002856CA"/>
    <w:rsid w:val="00290F07"/>
    <w:rsid w:val="0029280A"/>
    <w:rsid w:val="0029427D"/>
    <w:rsid w:val="002968F3"/>
    <w:rsid w:val="00296D68"/>
    <w:rsid w:val="002A0BB6"/>
    <w:rsid w:val="002A27CF"/>
    <w:rsid w:val="002A49CA"/>
    <w:rsid w:val="002B1BBC"/>
    <w:rsid w:val="002B1BCC"/>
    <w:rsid w:val="002B1BE4"/>
    <w:rsid w:val="002B376C"/>
    <w:rsid w:val="002C1EE0"/>
    <w:rsid w:val="002C32D1"/>
    <w:rsid w:val="002C3A46"/>
    <w:rsid w:val="002C4753"/>
    <w:rsid w:val="002C55FC"/>
    <w:rsid w:val="002D0988"/>
    <w:rsid w:val="002D0D7A"/>
    <w:rsid w:val="002D2B00"/>
    <w:rsid w:val="002E0B14"/>
    <w:rsid w:val="002E0B90"/>
    <w:rsid w:val="002E29D3"/>
    <w:rsid w:val="002E4B07"/>
    <w:rsid w:val="002F132F"/>
    <w:rsid w:val="002F19D4"/>
    <w:rsid w:val="002F38AA"/>
    <w:rsid w:val="002F78BA"/>
    <w:rsid w:val="003037B9"/>
    <w:rsid w:val="00311943"/>
    <w:rsid w:val="00312495"/>
    <w:rsid w:val="00312F4D"/>
    <w:rsid w:val="00313F35"/>
    <w:rsid w:val="00324A3D"/>
    <w:rsid w:val="00324ABA"/>
    <w:rsid w:val="00324CD6"/>
    <w:rsid w:val="0033411B"/>
    <w:rsid w:val="00335454"/>
    <w:rsid w:val="00335748"/>
    <w:rsid w:val="00343442"/>
    <w:rsid w:val="003538D1"/>
    <w:rsid w:val="00356669"/>
    <w:rsid w:val="0035739C"/>
    <w:rsid w:val="0036140E"/>
    <w:rsid w:val="003625A8"/>
    <w:rsid w:val="0036364E"/>
    <w:rsid w:val="00372E18"/>
    <w:rsid w:val="00374C5D"/>
    <w:rsid w:val="00374C7B"/>
    <w:rsid w:val="00376A34"/>
    <w:rsid w:val="00376BB2"/>
    <w:rsid w:val="003802F0"/>
    <w:rsid w:val="00380C25"/>
    <w:rsid w:val="003823F0"/>
    <w:rsid w:val="00382D7A"/>
    <w:rsid w:val="00384639"/>
    <w:rsid w:val="003847EA"/>
    <w:rsid w:val="00384901"/>
    <w:rsid w:val="00386206"/>
    <w:rsid w:val="00394881"/>
    <w:rsid w:val="0039690D"/>
    <w:rsid w:val="003A1960"/>
    <w:rsid w:val="003A2858"/>
    <w:rsid w:val="003A296B"/>
    <w:rsid w:val="003A2B49"/>
    <w:rsid w:val="003A3E44"/>
    <w:rsid w:val="003A7A03"/>
    <w:rsid w:val="003B01BE"/>
    <w:rsid w:val="003B1714"/>
    <w:rsid w:val="003B1F65"/>
    <w:rsid w:val="003B4280"/>
    <w:rsid w:val="003B548F"/>
    <w:rsid w:val="003B5A90"/>
    <w:rsid w:val="003C01D2"/>
    <w:rsid w:val="003C0581"/>
    <w:rsid w:val="003C14E3"/>
    <w:rsid w:val="003C4563"/>
    <w:rsid w:val="003C5F42"/>
    <w:rsid w:val="003D06DA"/>
    <w:rsid w:val="003D2149"/>
    <w:rsid w:val="003D25DB"/>
    <w:rsid w:val="003E1A55"/>
    <w:rsid w:val="003E4E42"/>
    <w:rsid w:val="003F284F"/>
    <w:rsid w:val="003F2A56"/>
    <w:rsid w:val="003F6036"/>
    <w:rsid w:val="003F6124"/>
    <w:rsid w:val="00401332"/>
    <w:rsid w:val="004017BB"/>
    <w:rsid w:val="00402C35"/>
    <w:rsid w:val="00405DD5"/>
    <w:rsid w:val="004068D2"/>
    <w:rsid w:val="0040705C"/>
    <w:rsid w:val="00410D85"/>
    <w:rsid w:val="00411450"/>
    <w:rsid w:val="00411DE3"/>
    <w:rsid w:val="00415CDB"/>
    <w:rsid w:val="00415F1D"/>
    <w:rsid w:val="00417843"/>
    <w:rsid w:val="004178C0"/>
    <w:rsid w:val="004178C1"/>
    <w:rsid w:val="0042080D"/>
    <w:rsid w:val="00421F8B"/>
    <w:rsid w:val="00422446"/>
    <w:rsid w:val="004245C6"/>
    <w:rsid w:val="00426519"/>
    <w:rsid w:val="00432020"/>
    <w:rsid w:val="004331EF"/>
    <w:rsid w:val="004334EC"/>
    <w:rsid w:val="0044219A"/>
    <w:rsid w:val="00442D29"/>
    <w:rsid w:val="00442EEE"/>
    <w:rsid w:val="00444BC5"/>
    <w:rsid w:val="00445540"/>
    <w:rsid w:val="004460F3"/>
    <w:rsid w:val="00451540"/>
    <w:rsid w:val="004521C7"/>
    <w:rsid w:val="0045605E"/>
    <w:rsid w:val="004619C1"/>
    <w:rsid w:val="00471764"/>
    <w:rsid w:val="0047461A"/>
    <w:rsid w:val="00474697"/>
    <w:rsid w:val="004764F5"/>
    <w:rsid w:val="004801E1"/>
    <w:rsid w:val="004825BC"/>
    <w:rsid w:val="0048386F"/>
    <w:rsid w:val="00483F06"/>
    <w:rsid w:val="00485D1D"/>
    <w:rsid w:val="004904D8"/>
    <w:rsid w:val="004926DF"/>
    <w:rsid w:val="00492A29"/>
    <w:rsid w:val="00492F29"/>
    <w:rsid w:val="00493611"/>
    <w:rsid w:val="00494AEC"/>
    <w:rsid w:val="00497A79"/>
    <w:rsid w:val="004A28B9"/>
    <w:rsid w:val="004A2C31"/>
    <w:rsid w:val="004A5C5A"/>
    <w:rsid w:val="004A6A0E"/>
    <w:rsid w:val="004A6E43"/>
    <w:rsid w:val="004B2860"/>
    <w:rsid w:val="004B45FB"/>
    <w:rsid w:val="004B5C6F"/>
    <w:rsid w:val="004C39FB"/>
    <w:rsid w:val="004C3ABC"/>
    <w:rsid w:val="004C3D3F"/>
    <w:rsid w:val="004C56B4"/>
    <w:rsid w:val="004D0341"/>
    <w:rsid w:val="004D2676"/>
    <w:rsid w:val="004D29CB"/>
    <w:rsid w:val="004D3665"/>
    <w:rsid w:val="004D3BB1"/>
    <w:rsid w:val="004D4D48"/>
    <w:rsid w:val="004E0C35"/>
    <w:rsid w:val="004E397D"/>
    <w:rsid w:val="004E43AE"/>
    <w:rsid w:val="004E5C79"/>
    <w:rsid w:val="004E749C"/>
    <w:rsid w:val="004F0452"/>
    <w:rsid w:val="004F18AA"/>
    <w:rsid w:val="004F1F3E"/>
    <w:rsid w:val="004F5BD0"/>
    <w:rsid w:val="004F5C0F"/>
    <w:rsid w:val="004F617A"/>
    <w:rsid w:val="00502234"/>
    <w:rsid w:val="005027F3"/>
    <w:rsid w:val="00510BBE"/>
    <w:rsid w:val="00511DBC"/>
    <w:rsid w:val="00516A88"/>
    <w:rsid w:val="0051753B"/>
    <w:rsid w:val="00521335"/>
    <w:rsid w:val="0052495B"/>
    <w:rsid w:val="005270A3"/>
    <w:rsid w:val="00527DE7"/>
    <w:rsid w:val="00527EF7"/>
    <w:rsid w:val="005302F5"/>
    <w:rsid w:val="00532189"/>
    <w:rsid w:val="00534898"/>
    <w:rsid w:val="005408D3"/>
    <w:rsid w:val="005420DC"/>
    <w:rsid w:val="0054322F"/>
    <w:rsid w:val="00546901"/>
    <w:rsid w:val="00550CB6"/>
    <w:rsid w:val="005515BF"/>
    <w:rsid w:val="005524F0"/>
    <w:rsid w:val="00553725"/>
    <w:rsid w:val="00554D76"/>
    <w:rsid w:val="00555622"/>
    <w:rsid w:val="005609C4"/>
    <w:rsid w:val="00563EC4"/>
    <w:rsid w:val="00564FD1"/>
    <w:rsid w:val="00566081"/>
    <w:rsid w:val="00567FB3"/>
    <w:rsid w:val="005700CC"/>
    <w:rsid w:val="0057114F"/>
    <w:rsid w:val="00573F96"/>
    <w:rsid w:val="00573FEB"/>
    <w:rsid w:val="0057476A"/>
    <w:rsid w:val="00576E73"/>
    <w:rsid w:val="0058262E"/>
    <w:rsid w:val="00583CE2"/>
    <w:rsid w:val="00586B5F"/>
    <w:rsid w:val="00586B84"/>
    <w:rsid w:val="00591C57"/>
    <w:rsid w:val="005960F0"/>
    <w:rsid w:val="00597365"/>
    <w:rsid w:val="005A0FCC"/>
    <w:rsid w:val="005A2F93"/>
    <w:rsid w:val="005A39E8"/>
    <w:rsid w:val="005A4224"/>
    <w:rsid w:val="005A6B80"/>
    <w:rsid w:val="005B2527"/>
    <w:rsid w:val="005B60BF"/>
    <w:rsid w:val="005B755D"/>
    <w:rsid w:val="005C028E"/>
    <w:rsid w:val="005C1C31"/>
    <w:rsid w:val="005C6C31"/>
    <w:rsid w:val="005D1602"/>
    <w:rsid w:val="005D232F"/>
    <w:rsid w:val="005D4452"/>
    <w:rsid w:val="005D5AFD"/>
    <w:rsid w:val="005D751E"/>
    <w:rsid w:val="005E073C"/>
    <w:rsid w:val="005E260E"/>
    <w:rsid w:val="005E2AA8"/>
    <w:rsid w:val="005E416E"/>
    <w:rsid w:val="005E542D"/>
    <w:rsid w:val="005E6A43"/>
    <w:rsid w:val="005E6A4A"/>
    <w:rsid w:val="005E6C21"/>
    <w:rsid w:val="005E7913"/>
    <w:rsid w:val="005E7CDB"/>
    <w:rsid w:val="005E7E06"/>
    <w:rsid w:val="005E7E3F"/>
    <w:rsid w:val="005F080A"/>
    <w:rsid w:val="005F30F6"/>
    <w:rsid w:val="005F4097"/>
    <w:rsid w:val="005F4285"/>
    <w:rsid w:val="00610AF4"/>
    <w:rsid w:val="006121EC"/>
    <w:rsid w:val="00612AD1"/>
    <w:rsid w:val="006138DA"/>
    <w:rsid w:val="00617613"/>
    <w:rsid w:val="00617F53"/>
    <w:rsid w:val="00617FD8"/>
    <w:rsid w:val="00627239"/>
    <w:rsid w:val="00627BA5"/>
    <w:rsid w:val="006308CE"/>
    <w:rsid w:val="00632605"/>
    <w:rsid w:val="00633214"/>
    <w:rsid w:val="0063622A"/>
    <w:rsid w:val="0065265D"/>
    <w:rsid w:val="00652ED2"/>
    <w:rsid w:val="00653269"/>
    <w:rsid w:val="00653E48"/>
    <w:rsid w:val="00664A03"/>
    <w:rsid w:val="00670429"/>
    <w:rsid w:val="006711E4"/>
    <w:rsid w:val="0067370F"/>
    <w:rsid w:val="0067422E"/>
    <w:rsid w:val="0067431F"/>
    <w:rsid w:val="00674DA1"/>
    <w:rsid w:val="006760DA"/>
    <w:rsid w:val="00676D3E"/>
    <w:rsid w:val="00681C79"/>
    <w:rsid w:val="00686D47"/>
    <w:rsid w:val="00690FEA"/>
    <w:rsid w:val="00691420"/>
    <w:rsid w:val="006924C8"/>
    <w:rsid w:val="00694671"/>
    <w:rsid w:val="00694880"/>
    <w:rsid w:val="006958C2"/>
    <w:rsid w:val="006964AB"/>
    <w:rsid w:val="006964D6"/>
    <w:rsid w:val="006A0394"/>
    <w:rsid w:val="006A053F"/>
    <w:rsid w:val="006A0E1D"/>
    <w:rsid w:val="006A1638"/>
    <w:rsid w:val="006A201C"/>
    <w:rsid w:val="006A219B"/>
    <w:rsid w:val="006A28B7"/>
    <w:rsid w:val="006A6A84"/>
    <w:rsid w:val="006B0FDF"/>
    <w:rsid w:val="006B3C22"/>
    <w:rsid w:val="006C1333"/>
    <w:rsid w:val="006C295C"/>
    <w:rsid w:val="006D5615"/>
    <w:rsid w:val="006D58F5"/>
    <w:rsid w:val="006D6D98"/>
    <w:rsid w:val="006D72EE"/>
    <w:rsid w:val="006E050F"/>
    <w:rsid w:val="006E27C4"/>
    <w:rsid w:val="006E3C4C"/>
    <w:rsid w:val="006E44D3"/>
    <w:rsid w:val="006E5041"/>
    <w:rsid w:val="006E75C1"/>
    <w:rsid w:val="006F4C53"/>
    <w:rsid w:val="006F604E"/>
    <w:rsid w:val="007010F8"/>
    <w:rsid w:val="00702A8C"/>
    <w:rsid w:val="00704AC5"/>
    <w:rsid w:val="00705E70"/>
    <w:rsid w:val="0071278E"/>
    <w:rsid w:val="00712D45"/>
    <w:rsid w:val="00713034"/>
    <w:rsid w:val="0071355B"/>
    <w:rsid w:val="00713D14"/>
    <w:rsid w:val="0071578C"/>
    <w:rsid w:val="00715E2B"/>
    <w:rsid w:val="007168F4"/>
    <w:rsid w:val="007202E9"/>
    <w:rsid w:val="0072136B"/>
    <w:rsid w:val="00722147"/>
    <w:rsid w:val="00724F20"/>
    <w:rsid w:val="0072569B"/>
    <w:rsid w:val="00725FB9"/>
    <w:rsid w:val="0072609A"/>
    <w:rsid w:val="0073354B"/>
    <w:rsid w:val="007342B6"/>
    <w:rsid w:val="00734706"/>
    <w:rsid w:val="00735ADE"/>
    <w:rsid w:val="00736858"/>
    <w:rsid w:val="00736E8C"/>
    <w:rsid w:val="00736F94"/>
    <w:rsid w:val="00737D97"/>
    <w:rsid w:val="00740FE2"/>
    <w:rsid w:val="00742BBF"/>
    <w:rsid w:val="0074352F"/>
    <w:rsid w:val="0074503B"/>
    <w:rsid w:val="00745892"/>
    <w:rsid w:val="00745FD9"/>
    <w:rsid w:val="00747385"/>
    <w:rsid w:val="00750013"/>
    <w:rsid w:val="00762712"/>
    <w:rsid w:val="0076361F"/>
    <w:rsid w:val="00765E74"/>
    <w:rsid w:val="00770A7C"/>
    <w:rsid w:val="007711AB"/>
    <w:rsid w:val="00774213"/>
    <w:rsid w:val="00774A7F"/>
    <w:rsid w:val="00775477"/>
    <w:rsid w:val="00780317"/>
    <w:rsid w:val="00783423"/>
    <w:rsid w:val="0078502A"/>
    <w:rsid w:val="00786ECE"/>
    <w:rsid w:val="00792512"/>
    <w:rsid w:val="0079374C"/>
    <w:rsid w:val="00794397"/>
    <w:rsid w:val="007956DD"/>
    <w:rsid w:val="007A1D9F"/>
    <w:rsid w:val="007A5B82"/>
    <w:rsid w:val="007B0C9A"/>
    <w:rsid w:val="007B692B"/>
    <w:rsid w:val="007C2B55"/>
    <w:rsid w:val="007C441D"/>
    <w:rsid w:val="007C6263"/>
    <w:rsid w:val="007C7B0D"/>
    <w:rsid w:val="007D5EAE"/>
    <w:rsid w:val="007E0BBB"/>
    <w:rsid w:val="007E4A7F"/>
    <w:rsid w:val="007E5A5A"/>
    <w:rsid w:val="007E788C"/>
    <w:rsid w:val="007F165A"/>
    <w:rsid w:val="007F17D8"/>
    <w:rsid w:val="007F35ED"/>
    <w:rsid w:val="007F4B43"/>
    <w:rsid w:val="007F6779"/>
    <w:rsid w:val="00801021"/>
    <w:rsid w:val="008019BF"/>
    <w:rsid w:val="00805768"/>
    <w:rsid w:val="00807AF8"/>
    <w:rsid w:val="00811FE1"/>
    <w:rsid w:val="008121C6"/>
    <w:rsid w:val="00814C48"/>
    <w:rsid w:val="00814EC6"/>
    <w:rsid w:val="00817CC9"/>
    <w:rsid w:val="008212D3"/>
    <w:rsid w:val="008236B1"/>
    <w:rsid w:val="00823938"/>
    <w:rsid w:val="008239C2"/>
    <w:rsid w:val="00825177"/>
    <w:rsid w:val="008252A6"/>
    <w:rsid w:val="0082724C"/>
    <w:rsid w:val="00830B10"/>
    <w:rsid w:val="00831957"/>
    <w:rsid w:val="00833FDE"/>
    <w:rsid w:val="008351EA"/>
    <w:rsid w:val="008407F3"/>
    <w:rsid w:val="00840FB9"/>
    <w:rsid w:val="00844135"/>
    <w:rsid w:val="00851C55"/>
    <w:rsid w:val="00851E4B"/>
    <w:rsid w:val="00866490"/>
    <w:rsid w:val="00867B2F"/>
    <w:rsid w:val="00871F1E"/>
    <w:rsid w:val="0087264A"/>
    <w:rsid w:val="008743AD"/>
    <w:rsid w:val="008752E4"/>
    <w:rsid w:val="00875D94"/>
    <w:rsid w:val="0087743C"/>
    <w:rsid w:val="0088097C"/>
    <w:rsid w:val="00883215"/>
    <w:rsid w:val="00886A16"/>
    <w:rsid w:val="00896E72"/>
    <w:rsid w:val="008A1475"/>
    <w:rsid w:val="008A3866"/>
    <w:rsid w:val="008A497C"/>
    <w:rsid w:val="008A53FC"/>
    <w:rsid w:val="008A5545"/>
    <w:rsid w:val="008A59B5"/>
    <w:rsid w:val="008B0B5B"/>
    <w:rsid w:val="008B0C8E"/>
    <w:rsid w:val="008B2F1E"/>
    <w:rsid w:val="008B74DD"/>
    <w:rsid w:val="008C0258"/>
    <w:rsid w:val="008C4797"/>
    <w:rsid w:val="008C547C"/>
    <w:rsid w:val="008C5DE3"/>
    <w:rsid w:val="008C7866"/>
    <w:rsid w:val="008C7B27"/>
    <w:rsid w:val="008D079C"/>
    <w:rsid w:val="008D0BDD"/>
    <w:rsid w:val="008D160B"/>
    <w:rsid w:val="008D4830"/>
    <w:rsid w:val="008D73C8"/>
    <w:rsid w:val="008E19F2"/>
    <w:rsid w:val="008E4021"/>
    <w:rsid w:val="008E5B95"/>
    <w:rsid w:val="008E61CC"/>
    <w:rsid w:val="008E66C8"/>
    <w:rsid w:val="008E7627"/>
    <w:rsid w:val="008F0D69"/>
    <w:rsid w:val="008F1F48"/>
    <w:rsid w:val="008F29D4"/>
    <w:rsid w:val="008F393F"/>
    <w:rsid w:val="008F3AF8"/>
    <w:rsid w:val="008F48CD"/>
    <w:rsid w:val="008F5815"/>
    <w:rsid w:val="008F7D31"/>
    <w:rsid w:val="00900770"/>
    <w:rsid w:val="00901178"/>
    <w:rsid w:val="00901922"/>
    <w:rsid w:val="00903B0F"/>
    <w:rsid w:val="00904E12"/>
    <w:rsid w:val="00906366"/>
    <w:rsid w:val="009068A5"/>
    <w:rsid w:val="00907EC1"/>
    <w:rsid w:val="00911380"/>
    <w:rsid w:val="0091510C"/>
    <w:rsid w:val="0091622E"/>
    <w:rsid w:val="00917D55"/>
    <w:rsid w:val="0092079C"/>
    <w:rsid w:val="00922797"/>
    <w:rsid w:val="00922B54"/>
    <w:rsid w:val="0092654B"/>
    <w:rsid w:val="00926D01"/>
    <w:rsid w:val="00926EBF"/>
    <w:rsid w:val="00927584"/>
    <w:rsid w:val="00940BCB"/>
    <w:rsid w:val="00942434"/>
    <w:rsid w:val="00945CBA"/>
    <w:rsid w:val="009601B0"/>
    <w:rsid w:val="00961F00"/>
    <w:rsid w:val="00971A2E"/>
    <w:rsid w:val="0097430A"/>
    <w:rsid w:val="00975CDE"/>
    <w:rsid w:val="009772BD"/>
    <w:rsid w:val="0098074B"/>
    <w:rsid w:val="00981234"/>
    <w:rsid w:val="009855F3"/>
    <w:rsid w:val="00985685"/>
    <w:rsid w:val="00985F90"/>
    <w:rsid w:val="009871E0"/>
    <w:rsid w:val="00990C59"/>
    <w:rsid w:val="0099650F"/>
    <w:rsid w:val="00997267"/>
    <w:rsid w:val="009A013E"/>
    <w:rsid w:val="009A088F"/>
    <w:rsid w:val="009A0A8D"/>
    <w:rsid w:val="009A1C52"/>
    <w:rsid w:val="009A2780"/>
    <w:rsid w:val="009A3CD2"/>
    <w:rsid w:val="009A5E82"/>
    <w:rsid w:val="009A6E69"/>
    <w:rsid w:val="009A6F5D"/>
    <w:rsid w:val="009B1F52"/>
    <w:rsid w:val="009B5274"/>
    <w:rsid w:val="009B6C5F"/>
    <w:rsid w:val="009C0A6E"/>
    <w:rsid w:val="009C7A68"/>
    <w:rsid w:val="009D0A2F"/>
    <w:rsid w:val="009D0AB2"/>
    <w:rsid w:val="009D0BDE"/>
    <w:rsid w:val="009E1485"/>
    <w:rsid w:val="009E2C91"/>
    <w:rsid w:val="009E5115"/>
    <w:rsid w:val="009E54DB"/>
    <w:rsid w:val="009E63C6"/>
    <w:rsid w:val="009E6B85"/>
    <w:rsid w:val="009F53E8"/>
    <w:rsid w:val="009F5975"/>
    <w:rsid w:val="009F645F"/>
    <w:rsid w:val="00A02A4D"/>
    <w:rsid w:val="00A03C9E"/>
    <w:rsid w:val="00A05E8B"/>
    <w:rsid w:val="00A11002"/>
    <w:rsid w:val="00A12CB8"/>
    <w:rsid w:val="00A14CC2"/>
    <w:rsid w:val="00A15AFC"/>
    <w:rsid w:val="00A1705C"/>
    <w:rsid w:val="00A212D5"/>
    <w:rsid w:val="00A23ED7"/>
    <w:rsid w:val="00A24DF1"/>
    <w:rsid w:val="00A25DC8"/>
    <w:rsid w:val="00A26083"/>
    <w:rsid w:val="00A26F75"/>
    <w:rsid w:val="00A27429"/>
    <w:rsid w:val="00A2773B"/>
    <w:rsid w:val="00A3066D"/>
    <w:rsid w:val="00A32A68"/>
    <w:rsid w:val="00A32F8B"/>
    <w:rsid w:val="00A3462C"/>
    <w:rsid w:val="00A40155"/>
    <w:rsid w:val="00A46ADA"/>
    <w:rsid w:val="00A502F5"/>
    <w:rsid w:val="00A521EE"/>
    <w:rsid w:val="00A52898"/>
    <w:rsid w:val="00A53540"/>
    <w:rsid w:val="00A555C9"/>
    <w:rsid w:val="00A55E52"/>
    <w:rsid w:val="00A577A7"/>
    <w:rsid w:val="00A60CFD"/>
    <w:rsid w:val="00A6146C"/>
    <w:rsid w:val="00A6376D"/>
    <w:rsid w:val="00A64408"/>
    <w:rsid w:val="00A647DE"/>
    <w:rsid w:val="00A72DFF"/>
    <w:rsid w:val="00A74D6C"/>
    <w:rsid w:val="00A7594F"/>
    <w:rsid w:val="00A77AC4"/>
    <w:rsid w:val="00A8215D"/>
    <w:rsid w:val="00A857E7"/>
    <w:rsid w:val="00A87ACD"/>
    <w:rsid w:val="00A90B94"/>
    <w:rsid w:val="00A943CC"/>
    <w:rsid w:val="00A943E6"/>
    <w:rsid w:val="00A954BC"/>
    <w:rsid w:val="00A968F9"/>
    <w:rsid w:val="00A97E1F"/>
    <w:rsid w:val="00AA055B"/>
    <w:rsid w:val="00AA2EDC"/>
    <w:rsid w:val="00AA483E"/>
    <w:rsid w:val="00AA4EB4"/>
    <w:rsid w:val="00AA6868"/>
    <w:rsid w:val="00AA7FEC"/>
    <w:rsid w:val="00AB0E0A"/>
    <w:rsid w:val="00AB28CF"/>
    <w:rsid w:val="00AC07C6"/>
    <w:rsid w:val="00AC2FB4"/>
    <w:rsid w:val="00AC394B"/>
    <w:rsid w:val="00AC424B"/>
    <w:rsid w:val="00AC6606"/>
    <w:rsid w:val="00AD2642"/>
    <w:rsid w:val="00AD4B2C"/>
    <w:rsid w:val="00AD4B9D"/>
    <w:rsid w:val="00AD671D"/>
    <w:rsid w:val="00AE02D8"/>
    <w:rsid w:val="00AE0E85"/>
    <w:rsid w:val="00AE110A"/>
    <w:rsid w:val="00AE26C1"/>
    <w:rsid w:val="00AE38D1"/>
    <w:rsid w:val="00AE6AE7"/>
    <w:rsid w:val="00AE77BC"/>
    <w:rsid w:val="00AF3EDA"/>
    <w:rsid w:val="00AF5C5D"/>
    <w:rsid w:val="00AF5CA9"/>
    <w:rsid w:val="00AF6353"/>
    <w:rsid w:val="00B0185A"/>
    <w:rsid w:val="00B024DD"/>
    <w:rsid w:val="00B03806"/>
    <w:rsid w:val="00B043E3"/>
    <w:rsid w:val="00B04C19"/>
    <w:rsid w:val="00B04D37"/>
    <w:rsid w:val="00B06093"/>
    <w:rsid w:val="00B060B0"/>
    <w:rsid w:val="00B079D8"/>
    <w:rsid w:val="00B102FF"/>
    <w:rsid w:val="00B11D63"/>
    <w:rsid w:val="00B12199"/>
    <w:rsid w:val="00B1335A"/>
    <w:rsid w:val="00B149C0"/>
    <w:rsid w:val="00B14A78"/>
    <w:rsid w:val="00B14BA3"/>
    <w:rsid w:val="00B15828"/>
    <w:rsid w:val="00B17BC5"/>
    <w:rsid w:val="00B22F35"/>
    <w:rsid w:val="00B37731"/>
    <w:rsid w:val="00B45F1A"/>
    <w:rsid w:val="00B462DA"/>
    <w:rsid w:val="00B47A78"/>
    <w:rsid w:val="00B47F2D"/>
    <w:rsid w:val="00B50EED"/>
    <w:rsid w:val="00B51159"/>
    <w:rsid w:val="00B52795"/>
    <w:rsid w:val="00B5532E"/>
    <w:rsid w:val="00B64428"/>
    <w:rsid w:val="00B667AA"/>
    <w:rsid w:val="00B66B20"/>
    <w:rsid w:val="00B671EB"/>
    <w:rsid w:val="00B728C2"/>
    <w:rsid w:val="00B72BA2"/>
    <w:rsid w:val="00B74586"/>
    <w:rsid w:val="00B81055"/>
    <w:rsid w:val="00B83868"/>
    <w:rsid w:val="00B84017"/>
    <w:rsid w:val="00B9722E"/>
    <w:rsid w:val="00B9770F"/>
    <w:rsid w:val="00BA1648"/>
    <w:rsid w:val="00BA306D"/>
    <w:rsid w:val="00BA5866"/>
    <w:rsid w:val="00BA60DE"/>
    <w:rsid w:val="00BA76A4"/>
    <w:rsid w:val="00BA7ACE"/>
    <w:rsid w:val="00BA7B07"/>
    <w:rsid w:val="00BB0EA4"/>
    <w:rsid w:val="00BB5699"/>
    <w:rsid w:val="00BB6367"/>
    <w:rsid w:val="00BC14AC"/>
    <w:rsid w:val="00BC34ED"/>
    <w:rsid w:val="00BC4485"/>
    <w:rsid w:val="00BC6CC6"/>
    <w:rsid w:val="00BD06C6"/>
    <w:rsid w:val="00BD07A7"/>
    <w:rsid w:val="00BD122E"/>
    <w:rsid w:val="00BD3716"/>
    <w:rsid w:val="00BD3A83"/>
    <w:rsid w:val="00BD4773"/>
    <w:rsid w:val="00BD78A9"/>
    <w:rsid w:val="00BE0563"/>
    <w:rsid w:val="00BE22E9"/>
    <w:rsid w:val="00BE2B69"/>
    <w:rsid w:val="00BE4974"/>
    <w:rsid w:val="00BE4ADC"/>
    <w:rsid w:val="00BE4BCE"/>
    <w:rsid w:val="00BE5191"/>
    <w:rsid w:val="00BE5620"/>
    <w:rsid w:val="00BE7986"/>
    <w:rsid w:val="00BF12F6"/>
    <w:rsid w:val="00BF2821"/>
    <w:rsid w:val="00BF2EE9"/>
    <w:rsid w:val="00BF3AB5"/>
    <w:rsid w:val="00C00939"/>
    <w:rsid w:val="00C07A2F"/>
    <w:rsid w:val="00C10A85"/>
    <w:rsid w:val="00C13078"/>
    <w:rsid w:val="00C131E9"/>
    <w:rsid w:val="00C13EB5"/>
    <w:rsid w:val="00C1758D"/>
    <w:rsid w:val="00C17CB8"/>
    <w:rsid w:val="00C214CA"/>
    <w:rsid w:val="00C21A26"/>
    <w:rsid w:val="00C26A1B"/>
    <w:rsid w:val="00C30AD2"/>
    <w:rsid w:val="00C32633"/>
    <w:rsid w:val="00C3355D"/>
    <w:rsid w:val="00C375CE"/>
    <w:rsid w:val="00C41056"/>
    <w:rsid w:val="00C4282F"/>
    <w:rsid w:val="00C432B4"/>
    <w:rsid w:val="00C468ED"/>
    <w:rsid w:val="00C47380"/>
    <w:rsid w:val="00C5014D"/>
    <w:rsid w:val="00C53911"/>
    <w:rsid w:val="00C539D1"/>
    <w:rsid w:val="00C60646"/>
    <w:rsid w:val="00C61B4A"/>
    <w:rsid w:val="00C63130"/>
    <w:rsid w:val="00C77109"/>
    <w:rsid w:val="00C97C43"/>
    <w:rsid w:val="00CA081A"/>
    <w:rsid w:val="00CA22CE"/>
    <w:rsid w:val="00CA6BA7"/>
    <w:rsid w:val="00CB127A"/>
    <w:rsid w:val="00CB2402"/>
    <w:rsid w:val="00CB4C4A"/>
    <w:rsid w:val="00CB5065"/>
    <w:rsid w:val="00CB7B37"/>
    <w:rsid w:val="00CB7C9A"/>
    <w:rsid w:val="00CC413B"/>
    <w:rsid w:val="00CD4B5D"/>
    <w:rsid w:val="00CD6EB5"/>
    <w:rsid w:val="00CD7F85"/>
    <w:rsid w:val="00CE094E"/>
    <w:rsid w:val="00CE1810"/>
    <w:rsid w:val="00CE1B9E"/>
    <w:rsid w:val="00CE1D68"/>
    <w:rsid w:val="00CE3030"/>
    <w:rsid w:val="00CE3C27"/>
    <w:rsid w:val="00CE5A69"/>
    <w:rsid w:val="00CE5F7B"/>
    <w:rsid w:val="00CE6905"/>
    <w:rsid w:val="00CE7AF7"/>
    <w:rsid w:val="00CF097A"/>
    <w:rsid w:val="00CF09CA"/>
    <w:rsid w:val="00CF0C81"/>
    <w:rsid w:val="00CF4785"/>
    <w:rsid w:val="00CF4D73"/>
    <w:rsid w:val="00CF5273"/>
    <w:rsid w:val="00CF770A"/>
    <w:rsid w:val="00D0492E"/>
    <w:rsid w:val="00D07061"/>
    <w:rsid w:val="00D078D0"/>
    <w:rsid w:val="00D12BE9"/>
    <w:rsid w:val="00D1456B"/>
    <w:rsid w:val="00D14D55"/>
    <w:rsid w:val="00D15205"/>
    <w:rsid w:val="00D16B8D"/>
    <w:rsid w:val="00D20C4F"/>
    <w:rsid w:val="00D22809"/>
    <w:rsid w:val="00D22AEE"/>
    <w:rsid w:val="00D24704"/>
    <w:rsid w:val="00D2504C"/>
    <w:rsid w:val="00D256A6"/>
    <w:rsid w:val="00D264DD"/>
    <w:rsid w:val="00D27653"/>
    <w:rsid w:val="00D27748"/>
    <w:rsid w:val="00D31F0B"/>
    <w:rsid w:val="00D3568F"/>
    <w:rsid w:val="00D35E6A"/>
    <w:rsid w:val="00D37240"/>
    <w:rsid w:val="00D42CD9"/>
    <w:rsid w:val="00D44E81"/>
    <w:rsid w:val="00D4707F"/>
    <w:rsid w:val="00D510B4"/>
    <w:rsid w:val="00D517D3"/>
    <w:rsid w:val="00D54413"/>
    <w:rsid w:val="00D54E25"/>
    <w:rsid w:val="00D54F69"/>
    <w:rsid w:val="00D64B6C"/>
    <w:rsid w:val="00D65414"/>
    <w:rsid w:val="00D706A2"/>
    <w:rsid w:val="00D72DBA"/>
    <w:rsid w:val="00D80B48"/>
    <w:rsid w:val="00D84FFB"/>
    <w:rsid w:val="00D90E47"/>
    <w:rsid w:val="00D95857"/>
    <w:rsid w:val="00D96D95"/>
    <w:rsid w:val="00D974FF"/>
    <w:rsid w:val="00D97A90"/>
    <w:rsid w:val="00DA0714"/>
    <w:rsid w:val="00DA497E"/>
    <w:rsid w:val="00DA578D"/>
    <w:rsid w:val="00DA661E"/>
    <w:rsid w:val="00DA6CB5"/>
    <w:rsid w:val="00DA77EF"/>
    <w:rsid w:val="00DA7BC4"/>
    <w:rsid w:val="00DB1229"/>
    <w:rsid w:val="00DB2F7F"/>
    <w:rsid w:val="00DB3823"/>
    <w:rsid w:val="00DB5CCB"/>
    <w:rsid w:val="00DB6DE7"/>
    <w:rsid w:val="00DC04C0"/>
    <w:rsid w:val="00DC1228"/>
    <w:rsid w:val="00DC276F"/>
    <w:rsid w:val="00DC7767"/>
    <w:rsid w:val="00DD2CF8"/>
    <w:rsid w:val="00DD740A"/>
    <w:rsid w:val="00DD7AF3"/>
    <w:rsid w:val="00DE0C41"/>
    <w:rsid w:val="00DE35B4"/>
    <w:rsid w:val="00DE45A8"/>
    <w:rsid w:val="00DE76AF"/>
    <w:rsid w:val="00DE7A2A"/>
    <w:rsid w:val="00DE7EE9"/>
    <w:rsid w:val="00DF1A21"/>
    <w:rsid w:val="00DF1CB3"/>
    <w:rsid w:val="00DF2845"/>
    <w:rsid w:val="00DF3910"/>
    <w:rsid w:val="00DF61E1"/>
    <w:rsid w:val="00E00823"/>
    <w:rsid w:val="00E03A44"/>
    <w:rsid w:val="00E0762A"/>
    <w:rsid w:val="00E07E7E"/>
    <w:rsid w:val="00E117E2"/>
    <w:rsid w:val="00E13D3F"/>
    <w:rsid w:val="00E13E34"/>
    <w:rsid w:val="00E1685E"/>
    <w:rsid w:val="00E176E5"/>
    <w:rsid w:val="00E211D5"/>
    <w:rsid w:val="00E2148A"/>
    <w:rsid w:val="00E21493"/>
    <w:rsid w:val="00E2421A"/>
    <w:rsid w:val="00E25329"/>
    <w:rsid w:val="00E25FAA"/>
    <w:rsid w:val="00E27E38"/>
    <w:rsid w:val="00E30BAF"/>
    <w:rsid w:val="00E32042"/>
    <w:rsid w:val="00E34CEC"/>
    <w:rsid w:val="00E378B9"/>
    <w:rsid w:val="00E40AC1"/>
    <w:rsid w:val="00E447B3"/>
    <w:rsid w:val="00E44B37"/>
    <w:rsid w:val="00E527EC"/>
    <w:rsid w:val="00E54BFB"/>
    <w:rsid w:val="00E567E0"/>
    <w:rsid w:val="00E569BA"/>
    <w:rsid w:val="00E601B3"/>
    <w:rsid w:val="00E609CD"/>
    <w:rsid w:val="00E61518"/>
    <w:rsid w:val="00E61F77"/>
    <w:rsid w:val="00E65A1B"/>
    <w:rsid w:val="00E67DE5"/>
    <w:rsid w:val="00E67E64"/>
    <w:rsid w:val="00E711BC"/>
    <w:rsid w:val="00E71DFE"/>
    <w:rsid w:val="00E7355F"/>
    <w:rsid w:val="00E73987"/>
    <w:rsid w:val="00E761D9"/>
    <w:rsid w:val="00E76C83"/>
    <w:rsid w:val="00E854BF"/>
    <w:rsid w:val="00E858C2"/>
    <w:rsid w:val="00E85E36"/>
    <w:rsid w:val="00E92497"/>
    <w:rsid w:val="00E95030"/>
    <w:rsid w:val="00E95966"/>
    <w:rsid w:val="00E95DF1"/>
    <w:rsid w:val="00E96F6C"/>
    <w:rsid w:val="00E973E5"/>
    <w:rsid w:val="00E9799A"/>
    <w:rsid w:val="00EA0282"/>
    <w:rsid w:val="00EA1A65"/>
    <w:rsid w:val="00EA1CAF"/>
    <w:rsid w:val="00EA274A"/>
    <w:rsid w:val="00EA3EBD"/>
    <w:rsid w:val="00EB02FC"/>
    <w:rsid w:val="00EB03E1"/>
    <w:rsid w:val="00EB1A10"/>
    <w:rsid w:val="00EB2D25"/>
    <w:rsid w:val="00EB2DF3"/>
    <w:rsid w:val="00EB5369"/>
    <w:rsid w:val="00EB67B6"/>
    <w:rsid w:val="00EB69A3"/>
    <w:rsid w:val="00EB6AC0"/>
    <w:rsid w:val="00EB6C91"/>
    <w:rsid w:val="00ED28AE"/>
    <w:rsid w:val="00ED4FCD"/>
    <w:rsid w:val="00ED6380"/>
    <w:rsid w:val="00ED73FB"/>
    <w:rsid w:val="00EE01EC"/>
    <w:rsid w:val="00EE0B71"/>
    <w:rsid w:val="00EE1549"/>
    <w:rsid w:val="00EE2257"/>
    <w:rsid w:val="00EE386F"/>
    <w:rsid w:val="00EE3C02"/>
    <w:rsid w:val="00EE40D4"/>
    <w:rsid w:val="00EE4AC1"/>
    <w:rsid w:val="00EF2AC0"/>
    <w:rsid w:val="00EF4154"/>
    <w:rsid w:val="00EF520B"/>
    <w:rsid w:val="00F03B68"/>
    <w:rsid w:val="00F04C8C"/>
    <w:rsid w:val="00F04E38"/>
    <w:rsid w:val="00F07C48"/>
    <w:rsid w:val="00F07E50"/>
    <w:rsid w:val="00F1111D"/>
    <w:rsid w:val="00F11167"/>
    <w:rsid w:val="00F15514"/>
    <w:rsid w:val="00F17F6E"/>
    <w:rsid w:val="00F22082"/>
    <w:rsid w:val="00F22C5B"/>
    <w:rsid w:val="00F23E6E"/>
    <w:rsid w:val="00F242B3"/>
    <w:rsid w:val="00F243C0"/>
    <w:rsid w:val="00F24857"/>
    <w:rsid w:val="00F25AA9"/>
    <w:rsid w:val="00F264A8"/>
    <w:rsid w:val="00F300F0"/>
    <w:rsid w:val="00F310BF"/>
    <w:rsid w:val="00F33835"/>
    <w:rsid w:val="00F363C6"/>
    <w:rsid w:val="00F36CC6"/>
    <w:rsid w:val="00F36DC2"/>
    <w:rsid w:val="00F406C9"/>
    <w:rsid w:val="00F43750"/>
    <w:rsid w:val="00F4395E"/>
    <w:rsid w:val="00F44D54"/>
    <w:rsid w:val="00F475BA"/>
    <w:rsid w:val="00F5013C"/>
    <w:rsid w:val="00F509FC"/>
    <w:rsid w:val="00F51D6B"/>
    <w:rsid w:val="00F5300B"/>
    <w:rsid w:val="00F557F1"/>
    <w:rsid w:val="00F6076E"/>
    <w:rsid w:val="00F63FFF"/>
    <w:rsid w:val="00F64517"/>
    <w:rsid w:val="00F64CBF"/>
    <w:rsid w:val="00F655AA"/>
    <w:rsid w:val="00F7254F"/>
    <w:rsid w:val="00F72F36"/>
    <w:rsid w:val="00F73446"/>
    <w:rsid w:val="00F735CB"/>
    <w:rsid w:val="00F74415"/>
    <w:rsid w:val="00F75C8F"/>
    <w:rsid w:val="00F857FF"/>
    <w:rsid w:val="00F86189"/>
    <w:rsid w:val="00F86BC6"/>
    <w:rsid w:val="00F90384"/>
    <w:rsid w:val="00F9145E"/>
    <w:rsid w:val="00F93092"/>
    <w:rsid w:val="00F960BA"/>
    <w:rsid w:val="00FA15B6"/>
    <w:rsid w:val="00FA466D"/>
    <w:rsid w:val="00FA733C"/>
    <w:rsid w:val="00FB13B3"/>
    <w:rsid w:val="00FB1704"/>
    <w:rsid w:val="00FB26F5"/>
    <w:rsid w:val="00FB4114"/>
    <w:rsid w:val="00FB54B9"/>
    <w:rsid w:val="00FC14BC"/>
    <w:rsid w:val="00FC17DE"/>
    <w:rsid w:val="00FC1C3D"/>
    <w:rsid w:val="00FC1C83"/>
    <w:rsid w:val="00FC2241"/>
    <w:rsid w:val="00FC4EB2"/>
    <w:rsid w:val="00FD41B6"/>
    <w:rsid w:val="00FD4CE0"/>
    <w:rsid w:val="00FD5DBE"/>
    <w:rsid w:val="00FD7F53"/>
    <w:rsid w:val="00FE0DAE"/>
    <w:rsid w:val="00FE0F6D"/>
    <w:rsid w:val="00FE1590"/>
    <w:rsid w:val="00FE2DCD"/>
    <w:rsid w:val="00FF0B94"/>
    <w:rsid w:val="00FF0C28"/>
    <w:rsid w:val="00FF1A3A"/>
    <w:rsid w:val="00FF5772"/>
    <w:rsid w:val="00FF6387"/>
    <w:rsid w:val="00FF64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B4D37"/>
  <w15:docId w15:val="{882D3DCC-BD75-49E1-82D6-4CC951B92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Arial" w:hAnsi="Calibri" w:cs="Arial"/>
        <w:szCs w:val="22"/>
        <w:lang w:val="pl-PL" w:eastAsia="zh-CN" w:bidi="ar-SA"/>
      </w:rPr>
    </w:rPrDefault>
    <w:pPrDefault>
      <w:pPr>
        <w:widowControl w:val="0"/>
        <w:spacing w:before="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1055"/>
  </w:style>
  <w:style w:type="paragraph" w:styleId="Nagwek1">
    <w:name w:val="heading 1"/>
    <w:basedOn w:val="Normalny"/>
    <w:qFormat/>
    <w:rsid w:val="00610AF4"/>
    <w:pPr>
      <w:numPr>
        <w:numId w:val="8"/>
      </w:numPr>
      <w:tabs>
        <w:tab w:val="left" w:pos="522"/>
      </w:tabs>
      <w:spacing w:before="240"/>
      <w:ind w:left="522" w:right="-6" w:hanging="363"/>
      <w:outlineLvl w:val="0"/>
    </w:pPr>
    <w:rPr>
      <w:rFonts w:asciiTheme="minorHAnsi" w:hAnsiTheme="minorHAnsi" w:cstheme="minorHAnsi"/>
      <w:b/>
      <w:bCs/>
      <w:sz w:val="24"/>
      <w:szCs w:val="24"/>
    </w:rPr>
  </w:style>
  <w:style w:type="paragraph" w:styleId="Nagwek2">
    <w:name w:val="heading 2"/>
    <w:basedOn w:val="Normalny"/>
    <w:qFormat/>
    <w:rsid w:val="00B81055"/>
    <w:pPr>
      <w:spacing w:line="265" w:lineRule="exact"/>
      <w:ind w:left="40"/>
      <w:outlineLvl w:val="1"/>
    </w:pPr>
    <w:rPr>
      <w:sz w:val="24"/>
      <w:szCs w:val="24"/>
    </w:rPr>
  </w:style>
  <w:style w:type="paragraph" w:styleId="Nagwek3">
    <w:name w:val="heading 3"/>
    <w:basedOn w:val="Normalny"/>
    <w:qFormat/>
    <w:rsid w:val="00B81055"/>
    <w:pPr>
      <w:ind w:left="179"/>
      <w:outlineLvl w:val="2"/>
    </w:pPr>
    <w:rPr>
      <w:b/>
      <w:bCs/>
    </w:rPr>
  </w:style>
  <w:style w:type="paragraph" w:styleId="Nagwek4">
    <w:name w:val="heading 4"/>
    <w:basedOn w:val="Normalny"/>
    <w:qFormat/>
    <w:rsid w:val="00B81055"/>
    <w:pPr>
      <w:ind w:left="700"/>
      <w:outlineLvl w:val="3"/>
    </w:pPr>
    <w:rPr>
      <w:b/>
      <w:bCs/>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qFormat/>
    <w:rsid w:val="00B81055"/>
    <w:pPr>
      <w:ind w:left="642" w:hanging="482"/>
    </w:pPr>
    <w:rPr>
      <w:rFonts w:ascii="Times New Roman" w:eastAsia="Times New Roman" w:hAnsi="Times New Roman" w:cs="Times New Roman"/>
      <w:sz w:val="24"/>
      <w:szCs w:val="24"/>
    </w:rPr>
  </w:style>
  <w:style w:type="paragraph" w:styleId="Spistreci2">
    <w:name w:val="toc 2"/>
    <w:basedOn w:val="Normalny"/>
    <w:qFormat/>
    <w:rsid w:val="00B81055"/>
    <w:pPr>
      <w:ind w:left="700"/>
    </w:pPr>
    <w:rPr>
      <w:rFonts w:ascii="Times New Roman" w:eastAsia="Times New Roman" w:hAnsi="Times New Roman" w:cs="Times New Roman"/>
      <w:sz w:val="24"/>
      <w:szCs w:val="24"/>
    </w:rPr>
  </w:style>
  <w:style w:type="paragraph" w:styleId="Tekstpodstawowy">
    <w:name w:val="Body Text"/>
    <w:basedOn w:val="Normalny"/>
    <w:qFormat/>
    <w:rsid w:val="00B81055"/>
  </w:style>
  <w:style w:type="paragraph" w:styleId="Akapitzlist">
    <w:name w:val="List Paragraph"/>
    <w:aliases w:val="lp1,List Paragraph2,L1,Numerowanie,List Paragraph,CW_Lista"/>
    <w:basedOn w:val="Normalny"/>
    <w:uiPriority w:val="34"/>
    <w:qFormat/>
    <w:rsid w:val="00B81055"/>
    <w:pPr>
      <w:numPr>
        <w:numId w:val="11"/>
      </w:numPr>
      <w:ind w:right="127"/>
    </w:pPr>
    <w:rPr>
      <w:color w:val="323232"/>
      <w:spacing w:val="-1"/>
      <w:sz w:val="22"/>
      <w:szCs w:val="20"/>
    </w:rPr>
  </w:style>
  <w:style w:type="paragraph" w:customStyle="1" w:styleId="TableParagraph">
    <w:name w:val="Table Paragraph"/>
    <w:basedOn w:val="Normalny"/>
    <w:qFormat/>
    <w:rsid w:val="00B81055"/>
    <w:pPr>
      <w:ind w:left="64"/>
    </w:pPr>
  </w:style>
  <w:style w:type="paragraph" w:styleId="Tekstdymka">
    <w:name w:val="Balloon Text"/>
    <w:basedOn w:val="Normalny"/>
    <w:qFormat/>
    <w:rsid w:val="00B81055"/>
    <w:rPr>
      <w:rFonts w:ascii="Tahoma" w:hAnsi="Tahoma" w:cs="Tahoma"/>
      <w:sz w:val="16"/>
      <w:szCs w:val="16"/>
    </w:rPr>
  </w:style>
  <w:style w:type="paragraph" w:customStyle="1" w:styleId="Nagwek10">
    <w:name w:val="Nagłówek1"/>
    <w:basedOn w:val="Normalny"/>
    <w:qFormat/>
    <w:rsid w:val="00B81055"/>
    <w:pPr>
      <w:tabs>
        <w:tab w:val="center" w:pos="4536"/>
        <w:tab w:val="right" w:pos="9072"/>
      </w:tabs>
    </w:pPr>
  </w:style>
  <w:style w:type="paragraph" w:customStyle="1" w:styleId="Stopka1">
    <w:name w:val="Stopka1"/>
    <w:basedOn w:val="Normalny"/>
    <w:qFormat/>
    <w:rsid w:val="00B81055"/>
    <w:pPr>
      <w:tabs>
        <w:tab w:val="center" w:pos="4536"/>
        <w:tab w:val="right" w:pos="9072"/>
      </w:tabs>
    </w:pPr>
  </w:style>
  <w:style w:type="paragraph" w:customStyle="1" w:styleId="Tekstprzypisukocowego1">
    <w:name w:val="Tekst przypisu końcowego1"/>
    <w:basedOn w:val="Normalny"/>
    <w:qFormat/>
    <w:rsid w:val="00B81055"/>
    <w:rPr>
      <w:szCs w:val="20"/>
    </w:rPr>
  </w:style>
  <w:style w:type="paragraph" w:styleId="Bezodstpw">
    <w:name w:val="No Spacing"/>
    <w:qFormat/>
    <w:rsid w:val="00B81055"/>
    <w:pPr>
      <w:spacing w:before="0"/>
      <w:jc w:val="left"/>
    </w:pPr>
    <w:rPr>
      <w:rFonts w:ascii="Arial" w:hAnsi="Arial"/>
      <w:sz w:val="22"/>
      <w:lang w:val="en-US"/>
    </w:rPr>
  </w:style>
  <w:style w:type="paragraph" w:customStyle="1" w:styleId="Tekstprzypisudolnego1">
    <w:name w:val="Tekst przypisu dolnego1"/>
    <w:basedOn w:val="Normalny"/>
    <w:qFormat/>
    <w:rsid w:val="00B81055"/>
    <w:rPr>
      <w:szCs w:val="20"/>
    </w:rPr>
  </w:style>
  <w:style w:type="paragraph" w:styleId="NormalnyWeb">
    <w:name w:val="Normal (Web)"/>
    <w:basedOn w:val="Normalny"/>
    <w:uiPriority w:val="99"/>
    <w:qFormat/>
    <w:rsid w:val="00B81055"/>
    <w:pPr>
      <w:widowControl/>
      <w:spacing w:before="100" w:beforeAutospacing="1" w:after="100" w:afterAutospacing="1"/>
    </w:pPr>
    <w:rPr>
      <w:rFonts w:ascii="Times New Roman" w:eastAsia="Times New Roman" w:hAnsi="Times New Roman" w:cs="Times New Roman"/>
      <w:sz w:val="24"/>
      <w:szCs w:val="24"/>
    </w:rPr>
  </w:style>
  <w:style w:type="paragraph" w:styleId="Tytu">
    <w:name w:val="Title"/>
    <w:basedOn w:val="Normalny"/>
    <w:next w:val="Normalny"/>
    <w:qFormat/>
    <w:rsid w:val="00B81055"/>
    <w:pPr>
      <w:pBdr>
        <w:top w:val="none" w:sz="0" w:space="3" w:color="000000"/>
        <w:left w:val="none" w:sz="0" w:space="3" w:color="000000"/>
        <w:bottom w:val="single" w:sz="8" w:space="4" w:color="4F81BD"/>
        <w:right w:val="none" w:sz="0" w:space="3" w:color="000000"/>
        <w:between w:val="none" w:sz="0" w:space="0" w:color="000000"/>
      </w:pBdr>
      <w:spacing w:before="0" w:after="300"/>
      <w:contextualSpacing/>
    </w:pPr>
    <w:rPr>
      <w:rFonts w:eastAsia="Cambria"/>
      <w:b/>
      <w:color w:val="17365D"/>
      <w:spacing w:val="5"/>
      <w:kern w:val="1"/>
      <w:sz w:val="36"/>
      <w:szCs w:val="36"/>
    </w:rPr>
  </w:style>
  <w:style w:type="paragraph" w:customStyle="1" w:styleId="Textbody">
    <w:name w:val="Text body"/>
    <w:basedOn w:val="Normalny"/>
    <w:qFormat/>
    <w:rsid w:val="00B81055"/>
    <w:pPr>
      <w:suppressAutoHyphens/>
      <w:spacing w:before="0" w:after="120"/>
      <w:jc w:val="left"/>
    </w:pPr>
    <w:rPr>
      <w:rFonts w:ascii="Times New Roman" w:eastAsia="Arial Unicode MS" w:hAnsi="Times New Roman" w:cs="Times New Roman"/>
      <w:kern w:val="1"/>
      <w:sz w:val="24"/>
      <w:szCs w:val="24"/>
    </w:rPr>
  </w:style>
  <w:style w:type="paragraph" w:customStyle="1" w:styleId="CommentText">
    <w:name w:val="Comment Text"/>
    <w:basedOn w:val="Normalny"/>
    <w:qFormat/>
    <w:rsid w:val="00B81055"/>
    <w:rPr>
      <w:szCs w:val="20"/>
    </w:rPr>
  </w:style>
  <w:style w:type="paragraph" w:customStyle="1" w:styleId="CommentSubject">
    <w:name w:val="Comment Subject"/>
    <w:basedOn w:val="CommentText"/>
    <w:next w:val="CommentText"/>
    <w:qFormat/>
    <w:rsid w:val="00B81055"/>
    <w:rPr>
      <w:b/>
      <w:bCs/>
    </w:rPr>
  </w:style>
  <w:style w:type="character" w:customStyle="1" w:styleId="TekstdymkaZnak">
    <w:name w:val="Tekst dymka Znak"/>
    <w:basedOn w:val="Domylnaczcionkaakapitu"/>
    <w:rsid w:val="00B81055"/>
    <w:rPr>
      <w:rFonts w:ascii="Tahoma" w:eastAsia="Arial" w:hAnsi="Tahoma" w:cs="Tahoma"/>
      <w:sz w:val="16"/>
      <w:szCs w:val="16"/>
    </w:rPr>
  </w:style>
  <w:style w:type="character" w:customStyle="1" w:styleId="apple-converted-space">
    <w:name w:val="apple-converted-space"/>
    <w:rsid w:val="00B81055"/>
    <w:rPr>
      <w:rFonts w:eastAsia="Calibri" w:cs="Times New Roman"/>
      <w:sz w:val="22"/>
      <w:lang w:val="en-US"/>
    </w:rPr>
  </w:style>
  <w:style w:type="character" w:styleId="Hipercze">
    <w:name w:val="Hyperlink"/>
    <w:rsid w:val="00B81055"/>
    <w:rPr>
      <w:rFonts w:eastAsia="Calibri" w:cs="Times New Roman"/>
      <w:color w:val="0000FF"/>
      <w:sz w:val="22"/>
      <w:u w:val="single"/>
      <w:lang w:val="en-US"/>
    </w:rPr>
  </w:style>
  <w:style w:type="character" w:customStyle="1" w:styleId="NagwekZnak">
    <w:name w:val="Nagłówek Znak"/>
    <w:basedOn w:val="Domylnaczcionkaakapitu"/>
    <w:rsid w:val="00B81055"/>
    <w:rPr>
      <w:rFonts w:ascii="Arial" w:eastAsia="Arial" w:hAnsi="Arial" w:cs="Arial"/>
    </w:rPr>
  </w:style>
  <w:style w:type="character" w:customStyle="1" w:styleId="StopkaZnak">
    <w:name w:val="Stopka Znak"/>
    <w:basedOn w:val="Domylnaczcionkaakapitu"/>
    <w:uiPriority w:val="99"/>
    <w:rsid w:val="00B81055"/>
    <w:rPr>
      <w:rFonts w:ascii="Arial" w:eastAsia="Arial" w:hAnsi="Arial" w:cs="Arial"/>
    </w:rPr>
  </w:style>
  <w:style w:type="character" w:customStyle="1" w:styleId="TekstprzypisukocowegoZnak">
    <w:name w:val="Tekst przypisu końcowego Znak"/>
    <w:basedOn w:val="Domylnaczcionkaakapitu"/>
    <w:rsid w:val="00B81055"/>
    <w:rPr>
      <w:rFonts w:ascii="Arial" w:eastAsia="Arial" w:hAnsi="Arial" w:cs="Arial"/>
      <w:sz w:val="20"/>
      <w:szCs w:val="20"/>
    </w:rPr>
  </w:style>
  <w:style w:type="character" w:customStyle="1" w:styleId="Odwoanieprzypisukocowego1">
    <w:name w:val="Odwołanie przypisu końcowego1"/>
    <w:basedOn w:val="Domylnaczcionkaakapitu"/>
    <w:rsid w:val="00B81055"/>
    <w:rPr>
      <w:vertAlign w:val="superscript"/>
    </w:rPr>
  </w:style>
  <w:style w:type="character" w:customStyle="1" w:styleId="AkapitzlistZnak">
    <w:name w:val="Akapit z listą Znak"/>
    <w:aliases w:val="lp1 Znak,List Paragraph2 Znak,L1 Znak,Numerowanie Znak,List Paragraph Znak,CW_Lista Znak"/>
    <w:uiPriority w:val="99"/>
    <w:qFormat/>
    <w:rsid w:val="00B81055"/>
    <w:rPr>
      <w:color w:val="323232"/>
      <w:szCs w:val="20"/>
    </w:rPr>
  </w:style>
  <w:style w:type="character" w:customStyle="1" w:styleId="TekstprzypisudolnegoZnak">
    <w:name w:val="Tekst przypisu dolnego Znak"/>
    <w:basedOn w:val="Domylnaczcionkaakapitu"/>
    <w:link w:val="Tekstprzypisudolnego"/>
    <w:rsid w:val="00B81055"/>
    <w:rPr>
      <w:rFonts w:ascii="Arial" w:eastAsia="Arial" w:hAnsi="Arial" w:cs="Arial"/>
      <w:sz w:val="20"/>
      <w:szCs w:val="20"/>
    </w:rPr>
  </w:style>
  <w:style w:type="character" w:customStyle="1" w:styleId="Odwoanieprzypisudolnego1">
    <w:name w:val="Odwołanie przypisu dolnego1"/>
    <w:basedOn w:val="Domylnaczcionkaakapitu"/>
    <w:rsid w:val="00B81055"/>
    <w:rPr>
      <w:vertAlign w:val="superscript"/>
    </w:rPr>
  </w:style>
  <w:style w:type="character" w:customStyle="1" w:styleId="TytuZnak">
    <w:name w:val="Tytuł Znak"/>
    <w:basedOn w:val="Domylnaczcionkaakapitu"/>
    <w:rsid w:val="00B81055"/>
    <w:rPr>
      <w:rFonts w:eastAsia="Cambria"/>
      <w:b/>
      <w:color w:val="17365D"/>
      <w:spacing w:val="2"/>
      <w:kern w:val="1"/>
      <w:sz w:val="36"/>
      <w:szCs w:val="36"/>
      <w:lang w:val="pl-PL"/>
    </w:rPr>
  </w:style>
  <w:style w:type="paragraph" w:styleId="Tekstkomentarza">
    <w:name w:val="annotation text"/>
    <w:basedOn w:val="Normalny"/>
    <w:link w:val="TekstkomentarzaZnak"/>
    <w:uiPriority w:val="99"/>
    <w:semiHidden/>
    <w:unhideWhenUsed/>
    <w:rsid w:val="00B81055"/>
    <w:rPr>
      <w:szCs w:val="20"/>
    </w:rPr>
  </w:style>
  <w:style w:type="character" w:customStyle="1" w:styleId="TekstkomentarzaZnak">
    <w:name w:val="Tekst komentarza Znak"/>
    <w:basedOn w:val="Domylnaczcionkaakapitu"/>
    <w:link w:val="Tekstkomentarza"/>
    <w:uiPriority w:val="99"/>
    <w:semiHidden/>
    <w:rsid w:val="00B81055"/>
    <w:rPr>
      <w:szCs w:val="20"/>
    </w:rPr>
  </w:style>
  <w:style w:type="character" w:styleId="Odwoaniedokomentarza">
    <w:name w:val="annotation reference"/>
    <w:basedOn w:val="Domylnaczcionkaakapitu"/>
    <w:uiPriority w:val="99"/>
    <w:semiHidden/>
    <w:unhideWhenUsed/>
    <w:rsid w:val="00B81055"/>
    <w:rPr>
      <w:sz w:val="16"/>
      <w:szCs w:val="16"/>
    </w:rPr>
  </w:style>
  <w:style w:type="paragraph" w:customStyle="1" w:styleId="commenttext0">
    <w:name w:val="commenttext"/>
    <w:basedOn w:val="Normalny"/>
    <w:rsid w:val="00E2421A"/>
    <w:pPr>
      <w:widowControl/>
      <w:spacing w:before="100" w:beforeAutospacing="1" w:after="100" w:afterAutospacing="1"/>
      <w:jc w:val="left"/>
    </w:pPr>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95030"/>
    <w:rPr>
      <w:b/>
      <w:bCs/>
    </w:rPr>
  </w:style>
  <w:style w:type="character" w:customStyle="1" w:styleId="TematkomentarzaZnak">
    <w:name w:val="Temat komentarza Znak"/>
    <w:basedOn w:val="TekstkomentarzaZnak"/>
    <w:link w:val="Tematkomentarza"/>
    <w:uiPriority w:val="99"/>
    <w:semiHidden/>
    <w:rsid w:val="00E95030"/>
    <w:rPr>
      <w:b/>
      <w:bCs/>
      <w:szCs w:val="20"/>
    </w:rPr>
  </w:style>
  <w:style w:type="table" w:styleId="Tabela-Siatka">
    <w:name w:val="Table Grid"/>
    <w:basedOn w:val="Standardowy"/>
    <w:uiPriority w:val="39"/>
    <w:rsid w:val="009E2C91"/>
    <w:pPr>
      <w:widowControl/>
      <w:spacing w:before="0"/>
      <w:jc w:val="left"/>
    </w:pPr>
    <w:rPr>
      <w:rFonts w:asciiTheme="minorHAnsi" w:eastAsiaTheme="minorHAnsi" w:hAnsiTheme="minorHAnsi" w:cstheme="minorBid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TimesNewRoman">
    <w:name w:val="Normalny + Times New Roman"/>
    <w:aliases w:val="12 pt,Czarny"/>
    <w:basedOn w:val="Normalny"/>
    <w:link w:val="NormalnyTimesNewRomanZnak"/>
    <w:uiPriority w:val="99"/>
    <w:rsid w:val="009E2C91"/>
    <w:pPr>
      <w:widowControl/>
      <w:numPr>
        <w:ilvl w:val="1"/>
        <w:numId w:val="15"/>
      </w:numPr>
      <w:spacing w:before="0" w:after="100" w:line="276" w:lineRule="auto"/>
      <w:jc w:val="left"/>
    </w:pPr>
    <w:rPr>
      <w:rFonts w:ascii="Times New Roman" w:eastAsia="Calibri" w:hAnsi="Times New Roman" w:cs="Times New Roman"/>
      <w:color w:val="000000"/>
      <w:sz w:val="24"/>
      <w:szCs w:val="24"/>
      <w:lang w:eastAsia="zh-TW"/>
    </w:rPr>
  </w:style>
  <w:style w:type="character" w:customStyle="1" w:styleId="NormalnyTimesNewRomanZnak">
    <w:name w:val="Normalny + Times New Roman Znak"/>
    <w:aliases w:val="12 pt Znak,Czarny Znak"/>
    <w:link w:val="NormalnyTimesNewRoman"/>
    <w:uiPriority w:val="99"/>
    <w:locked/>
    <w:rsid w:val="009E2C91"/>
    <w:rPr>
      <w:rFonts w:ascii="Times New Roman" w:eastAsia="Calibri" w:hAnsi="Times New Roman" w:cs="Times New Roman"/>
      <w:color w:val="000000"/>
      <w:sz w:val="24"/>
      <w:szCs w:val="24"/>
      <w:lang w:eastAsia="zh-TW"/>
    </w:rPr>
  </w:style>
  <w:style w:type="paragraph" w:customStyle="1" w:styleId="Default">
    <w:name w:val="Default"/>
    <w:rsid w:val="00F74415"/>
    <w:pPr>
      <w:widowControl/>
      <w:autoSpaceDE w:val="0"/>
      <w:autoSpaceDN w:val="0"/>
      <w:adjustRightInd w:val="0"/>
      <w:spacing w:before="0"/>
      <w:jc w:val="left"/>
    </w:pPr>
    <w:rPr>
      <w:rFonts w:ascii="HICHAG+TimesNewRoman,Bold" w:hAnsi="HICHAG+TimesNewRoman,Bold" w:cs="HICHAG+TimesNewRoman,Bold"/>
      <w:color w:val="000000"/>
      <w:sz w:val="24"/>
      <w:szCs w:val="24"/>
    </w:rPr>
  </w:style>
  <w:style w:type="paragraph" w:styleId="Poprawka">
    <w:name w:val="Revision"/>
    <w:hidden/>
    <w:uiPriority w:val="99"/>
    <w:semiHidden/>
    <w:rsid w:val="00B37731"/>
    <w:pPr>
      <w:widowControl/>
      <w:spacing w:before="0"/>
      <w:jc w:val="left"/>
    </w:pPr>
  </w:style>
  <w:style w:type="paragraph" w:styleId="Tekstprzypisukocowego">
    <w:name w:val="endnote text"/>
    <w:basedOn w:val="Normalny"/>
    <w:link w:val="TekstprzypisukocowegoZnak1"/>
    <w:uiPriority w:val="99"/>
    <w:semiHidden/>
    <w:unhideWhenUsed/>
    <w:rsid w:val="00A7594F"/>
    <w:pPr>
      <w:spacing w:before="0"/>
    </w:pPr>
    <w:rPr>
      <w:szCs w:val="20"/>
    </w:rPr>
  </w:style>
  <w:style w:type="character" w:customStyle="1" w:styleId="TekstprzypisukocowegoZnak1">
    <w:name w:val="Tekst przypisu końcowego Znak1"/>
    <w:basedOn w:val="Domylnaczcionkaakapitu"/>
    <w:link w:val="Tekstprzypisukocowego"/>
    <w:uiPriority w:val="99"/>
    <w:semiHidden/>
    <w:rsid w:val="00A7594F"/>
    <w:rPr>
      <w:szCs w:val="20"/>
    </w:rPr>
  </w:style>
  <w:style w:type="character" w:styleId="Odwoanieprzypisukocowego">
    <w:name w:val="endnote reference"/>
    <w:basedOn w:val="Domylnaczcionkaakapitu"/>
    <w:uiPriority w:val="99"/>
    <w:semiHidden/>
    <w:unhideWhenUsed/>
    <w:rsid w:val="00A7594F"/>
    <w:rPr>
      <w:vertAlign w:val="superscript"/>
    </w:rPr>
  </w:style>
  <w:style w:type="paragraph" w:styleId="Nagwek">
    <w:name w:val="header"/>
    <w:basedOn w:val="Normalny"/>
    <w:link w:val="NagwekZnak1"/>
    <w:uiPriority w:val="99"/>
    <w:unhideWhenUsed/>
    <w:rsid w:val="00B079D8"/>
    <w:pPr>
      <w:tabs>
        <w:tab w:val="center" w:pos="4536"/>
        <w:tab w:val="right" w:pos="9072"/>
      </w:tabs>
      <w:spacing w:before="0"/>
    </w:pPr>
  </w:style>
  <w:style w:type="character" w:customStyle="1" w:styleId="NagwekZnak1">
    <w:name w:val="Nagłówek Znak1"/>
    <w:basedOn w:val="Domylnaczcionkaakapitu"/>
    <w:link w:val="Nagwek"/>
    <w:uiPriority w:val="99"/>
    <w:rsid w:val="00B079D8"/>
  </w:style>
  <w:style w:type="paragraph" w:styleId="Stopka">
    <w:name w:val="footer"/>
    <w:basedOn w:val="Normalny"/>
    <w:link w:val="StopkaZnak1"/>
    <w:uiPriority w:val="99"/>
    <w:unhideWhenUsed/>
    <w:rsid w:val="00B079D8"/>
    <w:pPr>
      <w:tabs>
        <w:tab w:val="center" w:pos="4536"/>
        <w:tab w:val="right" w:pos="9072"/>
      </w:tabs>
      <w:spacing w:before="0"/>
    </w:pPr>
  </w:style>
  <w:style w:type="character" w:customStyle="1" w:styleId="StopkaZnak1">
    <w:name w:val="Stopka Znak1"/>
    <w:basedOn w:val="Domylnaczcionkaakapitu"/>
    <w:link w:val="Stopka"/>
    <w:uiPriority w:val="99"/>
    <w:rsid w:val="00B079D8"/>
  </w:style>
  <w:style w:type="character" w:styleId="Odwoanieprzypisudolnego">
    <w:name w:val="footnote reference"/>
    <w:uiPriority w:val="99"/>
    <w:unhideWhenUsed/>
    <w:rsid w:val="001D718B"/>
    <w:rPr>
      <w:vertAlign w:val="superscript"/>
    </w:rPr>
  </w:style>
  <w:style w:type="paragraph" w:styleId="Tekstprzypisudolnego">
    <w:name w:val="footnote text"/>
    <w:basedOn w:val="Normalny"/>
    <w:link w:val="TekstprzypisudolnegoZnak"/>
    <w:rsid w:val="001D718B"/>
    <w:pPr>
      <w:widowControl/>
      <w:spacing w:before="0"/>
      <w:jc w:val="left"/>
    </w:pPr>
    <w:rPr>
      <w:rFonts w:ascii="Arial" w:hAnsi="Arial"/>
      <w:szCs w:val="20"/>
    </w:rPr>
  </w:style>
  <w:style w:type="character" w:customStyle="1" w:styleId="TekstprzypisudolnegoZnak1">
    <w:name w:val="Tekst przypisu dolnego Znak1"/>
    <w:basedOn w:val="Domylnaczcionkaakapitu"/>
    <w:uiPriority w:val="99"/>
    <w:semiHidden/>
    <w:rsid w:val="001D718B"/>
    <w:rPr>
      <w:szCs w:val="20"/>
    </w:rPr>
  </w:style>
  <w:style w:type="character" w:customStyle="1" w:styleId="lrzxr">
    <w:name w:val="lrzxr"/>
    <w:basedOn w:val="Domylnaczcionkaakapitu"/>
    <w:rsid w:val="006E3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91437">
      <w:bodyDiv w:val="1"/>
      <w:marLeft w:val="0"/>
      <w:marRight w:val="0"/>
      <w:marTop w:val="0"/>
      <w:marBottom w:val="0"/>
      <w:divBdr>
        <w:top w:val="none" w:sz="0" w:space="0" w:color="auto"/>
        <w:left w:val="none" w:sz="0" w:space="0" w:color="auto"/>
        <w:bottom w:val="none" w:sz="0" w:space="0" w:color="auto"/>
        <w:right w:val="none" w:sz="0" w:space="0" w:color="auto"/>
      </w:divBdr>
    </w:div>
    <w:div w:id="590168380">
      <w:bodyDiv w:val="1"/>
      <w:marLeft w:val="0"/>
      <w:marRight w:val="0"/>
      <w:marTop w:val="0"/>
      <w:marBottom w:val="0"/>
      <w:divBdr>
        <w:top w:val="none" w:sz="0" w:space="0" w:color="auto"/>
        <w:left w:val="none" w:sz="0" w:space="0" w:color="auto"/>
        <w:bottom w:val="none" w:sz="0" w:space="0" w:color="auto"/>
        <w:right w:val="none" w:sz="0" w:space="0" w:color="auto"/>
      </w:divBdr>
    </w:div>
    <w:div w:id="733240954">
      <w:bodyDiv w:val="1"/>
      <w:marLeft w:val="0"/>
      <w:marRight w:val="0"/>
      <w:marTop w:val="0"/>
      <w:marBottom w:val="0"/>
      <w:divBdr>
        <w:top w:val="none" w:sz="0" w:space="0" w:color="auto"/>
        <w:left w:val="none" w:sz="0" w:space="0" w:color="auto"/>
        <w:bottom w:val="none" w:sz="0" w:space="0" w:color="auto"/>
        <w:right w:val="none" w:sz="0" w:space="0" w:color="auto"/>
      </w:divBdr>
    </w:div>
    <w:div w:id="924531633">
      <w:bodyDiv w:val="1"/>
      <w:marLeft w:val="0"/>
      <w:marRight w:val="0"/>
      <w:marTop w:val="0"/>
      <w:marBottom w:val="0"/>
      <w:divBdr>
        <w:top w:val="none" w:sz="0" w:space="0" w:color="auto"/>
        <w:left w:val="none" w:sz="0" w:space="0" w:color="auto"/>
        <w:bottom w:val="none" w:sz="0" w:space="0" w:color="auto"/>
        <w:right w:val="none" w:sz="0" w:space="0" w:color="auto"/>
      </w:divBdr>
    </w:div>
    <w:div w:id="954487881">
      <w:bodyDiv w:val="1"/>
      <w:marLeft w:val="0"/>
      <w:marRight w:val="0"/>
      <w:marTop w:val="0"/>
      <w:marBottom w:val="0"/>
      <w:divBdr>
        <w:top w:val="none" w:sz="0" w:space="0" w:color="auto"/>
        <w:left w:val="none" w:sz="0" w:space="0" w:color="auto"/>
        <w:bottom w:val="none" w:sz="0" w:space="0" w:color="auto"/>
        <w:right w:val="none" w:sz="0" w:space="0" w:color="auto"/>
      </w:divBdr>
    </w:div>
    <w:div w:id="1233277629">
      <w:bodyDiv w:val="1"/>
      <w:marLeft w:val="0"/>
      <w:marRight w:val="0"/>
      <w:marTop w:val="0"/>
      <w:marBottom w:val="0"/>
      <w:divBdr>
        <w:top w:val="none" w:sz="0" w:space="0" w:color="auto"/>
        <w:left w:val="none" w:sz="0" w:space="0" w:color="auto"/>
        <w:bottom w:val="none" w:sz="0" w:space="0" w:color="auto"/>
        <w:right w:val="none" w:sz="0" w:space="0" w:color="auto"/>
      </w:divBdr>
    </w:div>
    <w:div w:id="1914461464">
      <w:bodyDiv w:val="1"/>
      <w:marLeft w:val="0"/>
      <w:marRight w:val="0"/>
      <w:marTop w:val="0"/>
      <w:marBottom w:val="0"/>
      <w:divBdr>
        <w:top w:val="none" w:sz="0" w:space="0" w:color="auto"/>
        <w:left w:val="none" w:sz="0" w:space="0" w:color="auto"/>
        <w:bottom w:val="none" w:sz="0" w:space="0" w:color="auto"/>
        <w:right w:val="none" w:sz="0" w:space="0" w:color="auto"/>
      </w:divBdr>
    </w:div>
    <w:div w:id="197618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libri"/>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3EB50-F77C-42C0-B54F-44C9595E0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26</Pages>
  <Words>12808</Words>
  <Characters>76848</Characters>
  <Application>Microsoft Office Word</Application>
  <DocSecurity>0</DocSecurity>
  <Lines>640</Lines>
  <Paragraphs>178</Paragraphs>
  <ScaleCrop>false</ScaleCrop>
  <HeadingPairs>
    <vt:vector size="2" baseType="variant">
      <vt:variant>
        <vt:lpstr>Tytuł</vt:lpstr>
      </vt:variant>
      <vt:variant>
        <vt:i4>1</vt:i4>
      </vt:variant>
    </vt:vector>
  </HeadingPairs>
  <TitlesOfParts>
    <vt:vector size="1" baseType="lpstr">
      <vt:lpstr>Microsoft Word - IDW_8_11.doc</vt:lpstr>
    </vt:vector>
  </TitlesOfParts>
  <Company>Hewlett-Packard Company</Company>
  <LinksUpToDate>false</LinksUpToDate>
  <CharactersWithSpaces>89478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IDW_8_11.doc</dc:title>
  <dc:creator>dboratynski</dc:creator>
  <cp:lastModifiedBy>Katarzyna Dziubak</cp:lastModifiedBy>
  <cp:revision>28</cp:revision>
  <cp:lastPrinted>2023-06-29T10:58:00Z</cp:lastPrinted>
  <dcterms:created xsi:type="dcterms:W3CDTF">2025-04-22T12:49:00Z</dcterms:created>
  <dcterms:modified xsi:type="dcterms:W3CDTF">2025-05-23T10:26:00Z</dcterms:modified>
</cp:coreProperties>
</file>